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C498A" w14:textId="09886180" w:rsidR="001674DC" w:rsidRPr="001674DC" w:rsidRDefault="006D02C4" w:rsidP="006D02C4">
      <w:pPr>
        <w:ind w:left="-993" w:firstLine="4112"/>
        <w:jc w:val="both"/>
        <w:rPr>
          <w:rFonts w:ascii="Calibri" w:hAnsi="Calibri" w:cs="Calibri"/>
        </w:rPr>
      </w:pPr>
      <w:r>
        <w:rPr>
          <w:noProof/>
        </w:rPr>
        <w:drawing>
          <wp:anchor distT="0" distB="0" distL="114300" distR="114300" simplePos="0" relativeHeight="251710464" behindDoc="0" locked="0" layoutInCell="1" allowOverlap="1" wp14:anchorId="2A3652BC" wp14:editId="50111E00">
            <wp:simplePos x="0" y="0"/>
            <wp:positionH relativeFrom="margin">
              <wp:align>center</wp:align>
            </wp:positionH>
            <wp:positionV relativeFrom="paragraph">
              <wp:posOffset>6705</wp:posOffset>
            </wp:positionV>
            <wp:extent cx="2087880" cy="2194560"/>
            <wp:effectExtent l="0" t="0" r="7620" b="0"/>
            <wp:wrapNone/>
            <wp:docPr id="55" name="Picture 55" descr="Steeton Primary School, Keighley - School Finder :: Bradford Metropolitan  District Council"/>
            <wp:cNvGraphicFramePr/>
            <a:graphic xmlns:a="http://schemas.openxmlformats.org/drawingml/2006/main">
              <a:graphicData uri="http://schemas.openxmlformats.org/drawingml/2006/picture">
                <pic:pic xmlns:pic="http://schemas.openxmlformats.org/drawingml/2006/picture">
                  <pic:nvPicPr>
                    <pic:cNvPr id="3" name="Picture 3" descr="Steeton Primary School, Keighley - School Finder :: Bradford Metropolitan  District Council"/>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2194560"/>
                    </a:xfrm>
                    <a:prstGeom prst="rect">
                      <a:avLst/>
                    </a:prstGeom>
                    <a:noFill/>
                    <a:ln>
                      <a:noFill/>
                    </a:ln>
                  </pic:spPr>
                </pic:pic>
              </a:graphicData>
            </a:graphic>
          </wp:anchor>
        </w:drawing>
      </w:r>
      <w:r w:rsidR="000E51AB" w:rsidRPr="00EF16D2">
        <w:rPr>
          <w:rFonts w:asciiTheme="minorHAnsi" w:hAnsiTheme="minorHAnsi"/>
          <w:b/>
          <w:color w:val="00B050"/>
          <w:sz w:val="28"/>
          <w:szCs w:val="28"/>
        </w:rPr>
        <w:t xml:space="preserve">         </w:t>
      </w:r>
      <w:r w:rsidR="00EF16D2">
        <w:rPr>
          <w:rFonts w:asciiTheme="minorHAnsi" w:hAnsiTheme="minorHAnsi"/>
          <w:b/>
          <w:color w:val="00B050"/>
          <w:sz w:val="28"/>
          <w:szCs w:val="28"/>
        </w:rPr>
        <w:t xml:space="preserve"> </w:t>
      </w:r>
      <w:r>
        <w:rPr>
          <w:rFonts w:asciiTheme="minorHAnsi" w:hAnsiTheme="minorHAnsi"/>
          <w:b/>
          <w:color w:val="00B050"/>
          <w:sz w:val="28"/>
          <w:szCs w:val="28"/>
        </w:rPr>
        <w:t xml:space="preserve"> </w:t>
      </w:r>
      <w:r w:rsidR="000E51AB" w:rsidRPr="00EF16D2">
        <w:rPr>
          <w:rFonts w:asciiTheme="minorHAnsi" w:hAnsiTheme="minorHAnsi"/>
          <w:b/>
          <w:color w:val="00B050"/>
          <w:sz w:val="28"/>
          <w:szCs w:val="28"/>
        </w:rPr>
        <w:t xml:space="preserve"> </w:t>
      </w:r>
    </w:p>
    <w:p w14:paraId="6D0E3581" w14:textId="2A1E0F58" w:rsidR="001674DC" w:rsidRPr="001674DC" w:rsidRDefault="001674DC" w:rsidP="001674DC">
      <w:pPr>
        <w:pStyle w:val="NoSpacing"/>
        <w:spacing w:before="120" w:line="276" w:lineRule="auto"/>
        <w:jc w:val="center"/>
        <w:rPr>
          <w:rFonts w:ascii="Calibri" w:eastAsia="Times New Roman" w:hAnsi="Calibri" w:cs="Calibri"/>
        </w:rPr>
      </w:pPr>
    </w:p>
    <w:sdt>
      <w:sdtPr>
        <w:rPr>
          <w:rFonts w:ascii="Calibri" w:eastAsia="Times New Roman" w:hAnsi="Calibri" w:cs="Calibri"/>
          <w:sz w:val="24"/>
          <w:szCs w:val="24"/>
        </w:rPr>
        <w:id w:val="546963573"/>
        <w:docPartObj>
          <w:docPartGallery w:val="Cover Pages"/>
          <w:docPartUnique/>
        </w:docPartObj>
      </w:sdtPr>
      <w:sdtEndPr>
        <w:rPr>
          <w:b/>
          <w:u w:val="single"/>
          <w:lang w:val="en-GB"/>
        </w:rPr>
      </w:sdtEndPr>
      <w:sdtContent>
        <w:p w14:paraId="5527982A" w14:textId="42B73566" w:rsidR="001674DC" w:rsidRPr="001674DC" w:rsidRDefault="001674DC" w:rsidP="001674DC">
          <w:pPr>
            <w:pStyle w:val="NoSpacing"/>
            <w:spacing w:before="120" w:line="276" w:lineRule="auto"/>
            <w:jc w:val="center"/>
            <w:rPr>
              <w:rFonts w:ascii="Calibri" w:hAnsi="Calibri" w:cs="Calibri"/>
            </w:rPr>
          </w:pPr>
        </w:p>
        <w:p w14:paraId="329047DB" w14:textId="628CE7C9" w:rsidR="001674DC" w:rsidRPr="001674DC" w:rsidRDefault="001674DC" w:rsidP="000E51AB">
          <w:pPr>
            <w:pStyle w:val="NoSpacing"/>
            <w:spacing w:before="120" w:line="276" w:lineRule="auto"/>
            <w:rPr>
              <w:rFonts w:ascii="Calibri" w:hAnsi="Calibri" w:cs="Calibri"/>
            </w:rPr>
          </w:pPr>
        </w:p>
        <w:p w14:paraId="7B348C14" w14:textId="3BB8D02D" w:rsidR="000E51AB" w:rsidRDefault="000E51AB" w:rsidP="000E51AB">
          <w:pPr>
            <w:pStyle w:val="NoSpacing"/>
            <w:spacing w:before="120" w:line="276" w:lineRule="auto"/>
            <w:jc w:val="center"/>
            <w:rPr>
              <w:rFonts w:ascii="Arial" w:eastAsia="Times New Roman" w:hAnsi="Arial" w:cs="Arial"/>
            </w:rPr>
          </w:pPr>
          <w:r>
            <w:rPr>
              <w:rFonts w:ascii="Arial" w:eastAsia="Times New Roman" w:hAnsi="Arial" w:cs="Arial"/>
            </w:rPr>
            <w:t>Our school Vision:</w:t>
          </w:r>
        </w:p>
        <w:p w14:paraId="3C171096" w14:textId="767E6CA6" w:rsidR="006D02C4" w:rsidRDefault="006D02C4" w:rsidP="000E51AB">
          <w:pPr>
            <w:pStyle w:val="NoSpacing"/>
            <w:spacing w:before="120" w:line="276" w:lineRule="auto"/>
            <w:jc w:val="center"/>
            <w:rPr>
              <w:rFonts w:ascii="Arial" w:eastAsia="Times New Roman" w:hAnsi="Arial" w:cs="Arial"/>
            </w:rPr>
          </w:pPr>
        </w:p>
        <w:p w14:paraId="6B1B15E9" w14:textId="0924845C" w:rsidR="006D02C4" w:rsidRDefault="006D02C4" w:rsidP="000E51AB">
          <w:pPr>
            <w:pStyle w:val="NoSpacing"/>
            <w:spacing w:before="120" w:line="276" w:lineRule="auto"/>
            <w:jc w:val="center"/>
            <w:rPr>
              <w:rFonts w:ascii="Arial" w:eastAsia="Times New Roman" w:hAnsi="Arial" w:cs="Arial"/>
            </w:rPr>
          </w:pPr>
        </w:p>
        <w:p w14:paraId="58F66283" w14:textId="7F2E120E" w:rsidR="006D02C4" w:rsidRDefault="006D02C4" w:rsidP="000E51AB">
          <w:pPr>
            <w:pStyle w:val="NoSpacing"/>
            <w:spacing w:before="120" w:line="276" w:lineRule="auto"/>
            <w:jc w:val="center"/>
            <w:rPr>
              <w:rFonts w:ascii="Arial" w:eastAsia="Times New Roman" w:hAnsi="Arial" w:cs="Arial"/>
            </w:rPr>
          </w:pPr>
        </w:p>
        <w:p w14:paraId="4D93D389" w14:textId="77777777" w:rsidR="006D02C4" w:rsidRDefault="006D02C4" w:rsidP="006D02C4">
          <w:pPr>
            <w:jc w:val="both"/>
            <w:rPr>
              <w:rFonts w:ascii="Arial" w:hAnsi="Arial" w:cs="Arial"/>
              <w:sz w:val="22"/>
              <w:szCs w:val="22"/>
            </w:rPr>
          </w:pPr>
        </w:p>
        <w:p w14:paraId="6700121F" w14:textId="77777777" w:rsidR="006D02C4" w:rsidRDefault="006D02C4" w:rsidP="006D02C4">
          <w:pPr>
            <w:jc w:val="both"/>
            <w:rPr>
              <w:rFonts w:asciiTheme="minorHAnsi" w:hAnsiTheme="minorHAnsi"/>
              <w:b/>
              <w:color w:val="02C4CA"/>
              <w:sz w:val="28"/>
              <w:szCs w:val="28"/>
            </w:rPr>
          </w:pPr>
        </w:p>
        <w:p w14:paraId="505EDE70" w14:textId="3B271FE9" w:rsidR="006D02C4" w:rsidRPr="006D02C4" w:rsidRDefault="006D02C4" w:rsidP="006D02C4">
          <w:pPr>
            <w:jc w:val="center"/>
            <w:rPr>
              <w:rFonts w:asciiTheme="minorHAnsi" w:hAnsiTheme="minorHAnsi"/>
            </w:rPr>
          </w:pPr>
          <w:r w:rsidRPr="006D02C4">
            <w:rPr>
              <w:rFonts w:asciiTheme="minorHAnsi" w:hAnsiTheme="minorHAnsi"/>
              <w:b/>
              <w:color w:val="02C4CA"/>
              <w:sz w:val="28"/>
              <w:szCs w:val="28"/>
            </w:rPr>
            <w:t>F</w:t>
          </w:r>
          <w:r>
            <w:rPr>
              <w:rFonts w:asciiTheme="minorHAnsi" w:hAnsiTheme="minorHAnsi"/>
            </w:rPr>
            <w:t xml:space="preserve">riendship </w:t>
          </w:r>
          <w:r w:rsidRPr="006D02C4">
            <w:rPr>
              <w:rFonts w:asciiTheme="minorHAnsi" w:hAnsiTheme="minorHAnsi"/>
              <w:b/>
              <w:color w:val="02C4CA"/>
              <w:sz w:val="28"/>
              <w:szCs w:val="28"/>
            </w:rPr>
            <w:t>O</w:t>
          </w:r>
          <w:r>
            <w:rPr>
              <w:rFonts w:asciiTheme="minorHAnsi" w:hAnsiTheme="minorHAnsi"/>
            </w:rPr>
            <w:t xml:space="preserve">pportunity </w:t>
          </w:r>
          <w:r w:rsidRPr="006D02C4">
            <w:rPr>
              <w:rFonts w:asciiTheme="minorHAnsi" w:hAnsiTheme="minorHAnsi"/>
              <w:b/>
              <w:color w:val="02C4CA"/>
              <w:sz w:val="28"/>
              <w:szCs w:val="28"/>
            </w:rPr>
            <w:t>R</w:t>
          </w:r>
          <w:r w:rsidRPr="006D02C4">
            <w:rPr>
              <w:rFonts w:asciiTheme="minorHAnsi" w:hAnsiTheme="minorHAnsi"/>
            </w:rPr>
            <w:t>esilience</w:t>
          </w:r>
          <w:r>
            <w:rPr>
              <w:rFonts w:asciiTheme="minorHAnsi" w:hAnsiTheme="minorHAnsi"/>
              <w:sz w:val="28"/>
              <w:szCs w:val="28"/>
            </w:rPr>
            <w:t xml:space="preserve"> </w:t>
          </w:r>
          <w:r w:rsidRPr="006D02C4">
            <w:rPr>
              <w:rFonts w:asciiTheme="minorHAnsi" w:hAnsiTheme="minorHAnsi"/>
              <w:b/>
              <w:color w:val="02C4CA"/>
              <w:sz w:val="28"/>
              <w:szCs w:val="28"/>
            </w:rPr>
            <w:t>E</w:t>
          </w:r>
          <w:r w:rsidRPr="006D02C4">
            <w:rPr>
              <w:rFonts w:asciiTheme="minorHAnsi" w:hAnsiTheme="minorHAnsi"/>
            </w:rPr>
            <w:t>mpathy</w:t>
          </w:r>
          <w:r>
            <w:rPr>
              <w:rFonts w:asciiTheme="minorHAnsi" w:hAnsiTheme="minorHAnsi"/>
            </w:rPr>
            <w:t xml:space="preserve"> </w:t>
          </w:r>
          <w:r w:rsidRPr="006D02C4">
            <w:rPr>
              <w:rFonts w:asciiTheme="minorHAnsi" w:hAnsiTheme="minorHAnsi"/>
              <w:b/>
              <w:color w:val="02C4CA"/>
              <w:sz w:val="28"/>
              <w:szCs w:val="28"/>
            </w:rPr>
            <w:t>S</w:t>
          </w:r>
          <w:r>
            <w:rPr>
              <w:rFonts w:asciiTheme="minorHAnsi" w:hAnsiTheme="minorHAnsi"/>
            </w:rPr>
            <w:t xml:space="preserve">elf-awareness </w:t>
          </w:r>
          <w:r w:rsidRPr="006D02C4">
            <w:rPr>
              <w:rFonts w:asciiTheme="minorHAnsi" w:hAnsiTheme="minorHAnsi"/>
              <w:b/>
              <w:color w:val="02C4CA"/>
              <w:sz w:val="28"/>
              <w:szCs w:val="28"/>
            </w:rPr>
            <w:t>T</w:t>
          </w:r>
          <w:r>
            <w:rPr>
              <w:rFonts w:asciiTheme="minorHAnsi" w:hAnsiTheme="minorHAnsi"/>
            </w:rPr>
            <w:t>eamwork</w:t>
          </w:r>
        </w:p>
        <w:p w14:paraId="6D7D8C0D" w14:textId="77777777" w:rsidR="00EB3125" w:rsidRDefault="00EB3125" w:rsidP="006D02C4">
          <w:pPr>
            <w:pStyle w:val="NoSpacing"/>
            <w:spacing w:before="120" w:line="276" w:lineRule="auto"/>
            <w:jc w:val="center"/>
            <w:rPr>
              <w:rFonts w:ascii="Calibri" w:eastAsia="Times New Roman" w:hAnsi="Calibri" w:cs="Calibri"/>
            </w:rPr>
          </w:pPr>
        </w:p>
        <w:p w14:paraId="3E8B448B" w14:textId="77777777" w:rsidR="00EB3125" w:rsidRDefault="00EB3125" w:rsidP="006D02C4">
          <w:pPr>
            <w:pStyle w:val="NoSpacing"/>
            <w:spacing w:before="120" w:line="276" w:lineRule="auto"/>
            <w:jc w:val="center"/>
            <w:rPr>
              <w:rFonts w:ascii="Calibri" w:eastAsia="Times New Roman" w:hAnsi="Calibri" w:cs="Calibri"/>
            </w:rPr>
          </w:pPr>
        </w:p>
        <w:p w14:paraId="62885689" w14:textId="0472AE09" w:rsidR="006D02C4" w:rsidRPr="001674DC" w:rsidRDefault="006D02C4" w:rsidP="006D02C4">
          <w:pPr>
            <w:pStyle w:val="NoSpacing"/>
            <w:spacing w:before="120" w:line="276" w:lineRule="auto"/>
            <w:jc w:val="center"/>
            <w:rPr>
              <w:rFonts w:ascii="Calibri" w:eastAsia="Times New Roman" w:hAnsi="Calibri" w:cs="Calibri"/>
            </w:rPr>
          </w:pPr>
          <w:r>
            <w:rPr>
              <w:rFonts w:ascii="Calibri" w:eastAsia="Times New Roman" w:hAnsi="Calibri" w:cs="Calibri"/>
            </w:rPr>
            <w:t xml:space="preserve"> </w:t>
          </w:r>
        </w:p>
        <w:p w14:paraId="10494732" w14:textId="7CE23BB9" w:rsidR="00D863FF" w:rsidRPr="006D02C4" w:rsidRDefault="001E212C" w:rsidP="000E51AB">
          <w:pPr>
            <w:pStyle w:val="NoSpacing"/>
            <w:spacing w:before="120" w:line="276" w:lineRule="auto"/>
            <w:jc w:val="center"/>
            <w:rPr>
              <w:rFonts w:eastAsia="Times New Roman" w:cs="Arial"/>
              <w:sz w:val="36"/>
              <w:szCs w:val="36"/>
            </w:rPr>
          </w:pPr>
          <w:r w:rsidRPr="006D02C4">
            <w:rPr>
              <w:rFonts w:eastAsia="Times New Roman" w:cs="Arial"/>
              <w:sz w:val="36"/>
              <w:szCs w:val="36"/>
            </w:rPr>
            <w:t xml:space="preserve"> </w:t>
          </w:r>
          <w:r w:rsidR="000E51AB" w:rsidRPr="006D02C4">
            <w:rPr>
              <w:rFonts w:eastAsia="Times New Roman" w:cs="Arial"/>
              <w:sz w:val="36"/>
              <w:szCs w:val="36"/>
            </w:rPr>
            <w:t>‘Your Inspirational Community’</w:t>
          </w:r>
        </w:p>
        <w:p w14:paraId="4588AB53" w14:textId="15321F8B" w:rsidR="000E51AB" w:rsidRDefault="000E51AB" w:rsidP="000E51AB">
          <w:pPr>
            <w:pStyle w:val="NoSpacing"/>
            <w:spacing w:before="120" w:line="276" w:lineRule="auto"/>
            <w:jc w:val="center"/>
            <w:rPr>
              <w:rFonts w:ascii="Arial" w:eastAsia="Times New Roman" w:hAnsi="Arial" w:cs="Arial"/>
              <w:color w:val="0070C0"/>
              <w:sz w:val="36"/>
              <w:szCs w:val="36"/>
            </w:rPr>
          </w:pPr>
        </w:p>
        <w:p w14:paraId="753024A3" w14:textId="77777777" w:rsidR="00EB3125" w:rsidRPr="000E51AB" w:rsidRDefault="00EB3125" w:rsidP="000E51AB">
          <w:pPr>
            <w:pStyle w:val="NoSpacing"/>
            <w:spacing w:before="120" w:line="276" w:lineRule="auto"/>
            <w:jc w:val="center"/>
            <w:rPr>
              <w:rFonts w:ascii="Arial" w:eastAsia="Times New Roman" w:hAnsi="Arial" w:cs="Arial"/>
              <w:color w:val="0070C0"/>
              <w:sz w:val="36"/>
              <w:szCs w:val="36"/>
            </w:rPr>
          </w:pPr>
        </w:p>
        <w:p w14:paraId="663D107E" w14:textId="77777777" w:rsidR="001674DC" w:rsidRPr="001674DC" w:rsidRDefault="001674DC" w:rsidP="001674DC">
          <w:pPr>
            <w:spacing w:before="120" w:line="276" w:lineRule="auto"/>
            <w:jc w:val="center"/>
            <w:rPr>
              <w:rFonts w:ascii="Calibri" w:hAnsi="Calibri" w:cs="Calibri"/>
              <w:b/>
              <w:sz w:val="44"/>
              <w:szCs w:val="44"/>
            </w:rPr>
          </w:pPr>
          <w:r w:rsidRPr="001674DC">
            <w:rPr>
              <w:rFonts w:ascii="Calibri" w:hAnsi="Calibri" w:cs="Calibri"/>
              <w:b/>
              <w:sz w:val="44"/>
              <w:szCs w:val="44"/>
            </w:rPr>
            <w:t>Safeguarding &amp; Child Protection Policies Handbook</w:t>
          </w:r>
        </w:p>
        <w:p w14:paraId="4FAEAEFA" w14:textId="77777777" w:rsidR="001674DC" w:rsidRPr="001674DC" w:rsidRDefault="001674DC" w:rsidP="001674DC">
          <w:pPr>
            <w:spacing w:before="120" w:line="276" w:lineRule="auto"/>
            <w:jc w:val="center"/>
            <w:rPr>
              <w:rFonts w:ascii="Calibri" w:hAnsi="Calibri" w:cs="Calibri"/>
              <w:b/>
              <w:sz w:val="22"/>
              <w:szCs w:val="22"/>
            </w:rPr>
          </w:pPr>
        </w:p>
        <w:p w14:paraId="7D024714" w14:textId="77777777" w:rsidR="00D863FF" w:rsidRPr="00D863FF" w:rsidRDefault="00D863FF" w:rsidP="00D863FF">
          <w:pPr>
            <w:spacing w:before="120" w:line="276" w:lineRule="auto"/>
            <w:jc w:val="center"/>
            <w:rPr>
              <w:rFonts w:asciiTheme="minorHAnsi" w:hAnsiTheme="minorHAnsi" w:cstheme="minorHAnsi"/>
              <w:b/>
              <w:sz w:val="22"/>
              <w:szCs w:val="22"/>
              <w:u w:val="single"/>
              <w:lang w:val="en-GB"/>
            </w:rPr>
          </w:pPr>
        </w:p>
        <w:p w14:paraId="5B6DD3AF" w14:textId="77777777" w:rsidR="00D863FF" w:rsidRPr="00D863FF" w:rsidRDefault="00D863FF" w:rsidP="00D863FF">
          <w:pPr>
            <w:jc w:val="cente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050"/>
            <w:gridCol w:w="1776"/>
            <w:gridCol w:w="1793"/>
            <w:gridCol w:w="2037"/>
            <w:gridCol w:w="1832"/>
          </w:tblGrid>
          <w:tr w:rsidR="00827690" w:rsidRPr="00D863FF" w14:paraId="0EA45A55" w14:textId="3EB07AA6" w:rsidTr="00827690">
            <w:tc>
              <w:tcPr>
                <w:tcW w:w="2050" w:type="dxa"/>
                <w:tcBorders>
                  <w:top w:val="single" w:sz="4" w:space="0" w:color="auto"/>
                  <w:left w:val="single" w:sz="4" w:space="0" w:color="auto"/>
                  <w:bottom w:val="single" w:sz="4" w:space="0" w:color="auto"/>
                  <w:right w:val="single" w:sz="4" w:space="0" w:color="auto"/>
                </w:tcBorders>
              </w:tcPr>
              <w:p w14:paraId="1F5EBF83" w14:textId="77777777" w:rsidR="00827690" w:rsidRPr="00D863FF" w:rsidRDefault="00827690" w:rsidP="00D863FF">
                <w:pPr>
                  <w:jc w:val="center"/>
                  <w:rPr>
                    <w:rFonts w:asciiTheme="minorHAnsi" w:hAnsiTheme="minorHAnsi" w:cstheme="minorHAnsi"/>
                    <w:b/>
                    <w:sz w:val="22"/>
                    <w:szCs w:val="22"/>
                  </w:rPr>
                </w:pPr>
              </w:p>
            </w:tc>
            <w:tc>
              <w:tcPr>
                <w:tcW w:w="1776" w:type="dxa"/>
                <w:tcBorders>
                  <w:top w:val="single" w:sz="4" w:space="0" w:color="auto"/>
                  <w:left w:val="single" w:sz="4" w:space="0" w:color="auto"/>
                  <w:bottom w:val="single" w:sz="4" w:space="0" w:color="auto"/>
                  <w:right w:val="single" w:sz="4" w:space="0" w:color="auto"/>
                </w:tcBorders>
                <w:hideMark/>
              </w:tcPr>
              <w:p w14:paraId="10E5BD64" w14:textId="77777777" w:rsidR="00827690" w:rsidRPr="00163537" w:rsidRDefault="00827690" w:rsidP="00D863FF">
                <w:pPr>
                  <w:jc w:val="center"/>
                  <w:rPr>
                    <w:rFonts w:asciiTheme="minorHAnsi" w:hAnsiTheme="minorHAnsi" w:cstheme="minorHAnsi"/>
                    <w:b/>
                    <w:sz w:val="22"/>
                    <w:szCs w:val="22"/>
                  </w:rPr>
                </w:pPr>
                <w:r w:rsidRPr="00163537">
                  <w:rPr>
                    <w:rFonts w:asciiTheme="minorHAnsi" w:hAnsiTheme="minorHAnsi" w:cstheme="minorHAnsi"/>
                    <w:b/>
                    <w:sz w:val="22"/>
                    <w:szCs w:val="22"/>
                  </w:rPr>
                  <w:t>Print Name</w:t>
                </w:r>
              </w:p>
            </w:tc>
            <w:tc>
              <w:tcPr>
                <w:tcW w:w="1793" w:type="dxa"/>
                <w:tcBorders>
                  <w:top w:val="single" w:sz="4" w:space="0" w:color="auto"/>
                  <w:left w:val="single" w:sz="4" w:space="0" w:color="auto"/>
                  <w:bottom w:val="single" w:sz="4" w:space="0" w:color="auto"/>
                  <w:right w:val="single" w:sz="4" w:space="0" w:color="auto"/>
                </w:tcBorders>
                <w:hideMark/>
              </w:tcPr>
              <w:p w14:paraId="589F4CAA" w14:textId="77777777" w:rsidR="00827690" w:rsidRPr="00163537" w:rsidRDefault="00827690" w:rsidP="00D863FF">
                <w:pPr>
                  <w:jc w:val="center"/>
                  <w:rPr>
                    <w:rFonts w:asciiTheme="minorHAnsi" w:hAnsiTheme="minorHAnsi" w:cstheme="minorHAnsi"/>
                    <w:b/>
                    <w:sz w:val="22"/>
                    <w:szCs w:val="22"/>
                  </w:rPr>
                </w:pPr>
                <w:r w:rsidRPr="00163537">
                  <w:rPr>
                    <w:rFonts w:asciiTheme="minorHAnsi" w:hAnsiTheme="minorHAnsi" w:cstheme="minorHAnsi"/>
                    <w:b/>
                    <w:sz w:val="22"/>
                    <w:szCs w:val="22"/>
                  </w:rPr>
                  <w:t>Signature</w:t>
                </w:r>
              </w:p>
            </w:tc>
            <w:tc>
              <w:tcPr>
                <w:tcW w:w="2037" w:type="dxa"/>
                <w:tcBorders>
                  <w:top w:val="single" w:sz="4" w:space="0" w:color="auto"/>
                  <w:left w:val="single" w:sz="4" w:space="0" w:color="auto"/>
                  <w:bottom w:val="single" w:sz="4" w:space="0" w:color="auto"/>
                  <w:right w:val="single" w:sz="4" w:space="0" w:color="auto"/>
                </w:tcBorders>
                <w:hideMark/>
              </w:tcPr>
              <w:p w14:paraId="724CFD75" w14:textId="77777777" w:rsidR="00827690" w:rsidRPr="00163537" w:rsidRDefault="00827690" w:rsidP="00D863FF">
                <w:pPr>
                  <w:jc w:val="center"/>
                  <w:rPr>
                    <w:rFonts w:asciiTheme="minorHAnsi" w:hAnsiTheme="minorHAnsi" w:cstheme="minorHAnsi"/>
                    <w:b/>
                    <w:sz w:val="22"/>
                    <w:szCs w:val="22"/>
                  </w:rPr>
                </w:pPr>
                <w:r w:rsidRPr="00163537">
                  <w:rPr>
                    <w:rFonts w:asciiTheme="minorHAnsi" w:hAnsiTheme="minorHAnsi" w:cstheme="minorHAnsi"/>
                    <w:b/>
                    <w:sz w:val="22"/>
                    <w:szCs w:val="22"/>
                  </w:rPr>
                  <w:t>Date</w:t>
                </w:r>
              </w:p>
            </w:tc>
            <w:tc>
              <w:tcPr>
                <w:tcW w:w="1832" w:type="dxa"/>
                <w:tcBorders>
                  <w:top w:val="single" w:sz="4" w:space="0" w:color="auto"/>
                  <w:left w:val="single" w:sz="4" w:space="0" w:color="auto"/>
                  <w:bottom w:val="single" w:sz="4" w:space="0" w:color="auto"/>
                  <w:right w:val="single" w:sz="4" w:space="0" w:color="auto"/>
                </w:tcBorders>
              </w:tcPr>
              <w:p w14:paraId="135DFAFD" w14:textId="048BFC6D" w:rsidR="00827690" w:rsidRPr="00163537" w:rsidRDefault="00827690" w:rsidP="00D863FF">
                <w:pPr>
                  <w:jc w:val="center"/>
                  <w:rPr>
                    <w:rFonts w:asciiTheme="minorHAnsi" w:hAnsiTheme="minorHAnsi" w:cstheme="minorHAnsi"/>
                    <w:b/>
                    <w:sz w:val="22"/>
                    <w:szCs w:val="22"/>
                  </w:rPr>
                </w:pPr>
                <w:r w:rsidRPr="00163537">
                  <w:rPr>
                    <w:rFonts w:asciiTheme="minorHAnsi" w:hAnsiTheme="minorHAnsi" w:cstheme="minorHAnsi"/>
                    <w:b/>
                    <w:sz w:val="22"/>
                    <w:szCs w:val="22"/>
                  </w:rPr>
                  <w:t>Review date</w:t>
                </w:r>
              </w:p>
            </w:tc>
          </w:tr>
          <w:tr w:rsidR="00827690" w:rsidRPr="00D863FF" w14:paraId="371F7222" w14:textId="7BBBA1E3" w:rsidTr="00BC4DF5">
            <w:trPr>
              <w:trHeight w:val="578"/>
            </w:trPr>
            <w:tc>
              <w:tcPr>
                <w:tcW w:w="2050" w:type="dxa"/>
                <w:tcBorders>
                  <w:top w:val="single" w:sz="4" w:space="0" w:color="auto"/>
                  <w:left w:val="single" w:sz="4" w:space="0" w:color="auto"/>
                  <w:bottom w:val="single" w:sz="4" w:space="0" w:color="auto"/>
                  <w:right w:val="single" w:sz="4" w:space="0" w:color="auto"/>
                </w:tcBorders>
                <w:hideMark/>
              </w:tcPr>
              <w:p w14:paraId="522A26D9" w14:textId="77777777" w:rsidR="00827690" w:rsidRPr="00D863FF" w:rsidRDefault="00827690" w:rsidP="00D863FF">
                <w:pPr>
                  <w:jc w:val="center"/>
                  <w:rPr>
                    <w:rFonts w:asciiTheme="minorHAnsi" w:hAnsiTheme="minorHAnsi" w:cstheme="minorHAnsi"/>
                    <w:b/>
                    <w:sz w:val="22"/>
                    <w:szCs w:val="22"/>
                  </w:rPr>
                </w:pPr>
                <w:r w:rsidRPr="00D863FF">
                  <w:rPr>
                    <w:rFonts w:asciiTheme="minorHAnsi" w:hAnsiTheme="minorHAnsi" w:cstheme="minorHAnsi"/>
                    <w:b/>
                    <w:sz w:val="22"/>
                    <w:szCs w:val="22"/>
                  </w:rPr>
                  <w:t>Executive Headteacher or Head of School</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62146F9" w14:textId="77777777" w:rsidR="00827690" w:rsidRPr="00D863FF" w:rsidRDefault="00827690" w:rsidP="00BC4DF5">
                <w:pPr>
                  <w:jc w:val="center"/>
                  <w:rPr>
                    <w:rFonts w:asciiTheme="minorHAnsi" w:hAnsiTheme="minorHAnsi" w:cstheme="minorHAnsi"/>
                    <w:b/>
                    <w:sz w:val="22"/>
                    <w:szCs w:val="22"/>
                  </w:rPr>
                </w:pPr>
                <w:r w:rsidRPr="00D863FF">
                  <w:rPr>
                    <w:rFonts w:asciiTheme="minorHAnsi" w:hAnsiTheme="minorHAnsi" w:cstheme="minorHAnsi"/>
                    <w:b/>
                    <w:sz w:val="22"/>
                    <w:szCs w:val="22"/>
                  </w:rPr>
                  <w:t>John Cooper</w:t>
                </w:r>
              </w:p>
            </w:tc>
            <w:tc>
              <w:tcPr>
                <w:tcW w:w="1793" w:type="dxa"/>
                <w:tcBorders>
                  <w:top w:val="single" w:sz="4" w:space="0" w:color="auto"/>
                  <w:left w:val="single" w:sz="4" w:space="0" w:color="auto"/>
                  <w:bottom w:val="single" w:sz="4" w:space="0" w:color="auto"/>
                  <w:right w:val="single" w:sz="4" w:space="0" w:color="auto"/>
                </w:tcBorders>
              </w:tcPr>
              <w:p w14:paraId="35AC86C4" w14:textId="77777777" w:rsidR="00827690" w:rsidRPr="00D863FF" w:rsidRDefault="00827690" w:rsidP="00D863FF">
                <w:pPr>
                  <w:jc w:val="center"/>
                  <w:rPr>
                    <w:rFonts w:asciiTheme="minorHAnsi" w:hAnsiTheme="minorHAnsi" w:cstheme="minorHAnsi"/>
                    <w:b/>
                    <w:sz w:val="22"/>
                    <w:szCs w:val="22"/>
                  </w:rPr>
                </w:pPr>
              </w:p>
            </w:tc>
            <w:tc>
              <w:tcPr>
                <w:tcW w:w="2037" w:type="dxa"/>
                <w:tcBorders>
                  <w:top w:val="single" w:sz="4" w:space="0" w:color="auto"/>
                  <w:left w:val="single" w:sz="4" w:space="0" w:color="auto"/>
                  <w:bottom w:val="single" w:sz="4" w:space="0" w:color="auto"/>
                  <w:right w:val="single" w:sz="4" w:space="0" w:color="auto"/>
                </w:tcBorders>
                <w:vAlign w:val="center"/>
                <w:hideMark/>
              </w:tcPr>
              <w:p w14:paraId="36BACB8B" w14:textId="2553EF94" w:rsidR="00827690" w:rsidRPr="00D863FF" w:rsidRDefault="00827690" w:rsidP="00BC4DF5">
                <w:pPr>
                  <w:jc w:val="center"/>
                  <w:rPr>
                    <w:rFonts w:asciiTheme="minorHAnsi" w:hAnsiTheme="minorHAnsi" w:cstheme="minorHAnsi"/>
                    <w:b/>
                    <w:sz w:val="22"/>
                    <w:szCs w:val="22"/>
                  </w:rPr>
                </w:pPr>
                <w:r>
                  <w:rPr>
                    <w:rFonts w:asciiTheme="minorHAnsi" w:hAnsiTheme="minorHAnsi" w:cstheme="minorHAnsi"/>
                    <w:b/>
                    <w:sz w:val="22"/>
                    <w:szCs w:val="22"/>
                  </w:rPr>
                  <w:t>November 202</w:t>
                </w:r>
                <w:r w:rsidR="00DD613E">
                  <w:rPr>
                    <w:rFonts w:asciiTheme="minorHAnsi" w:hAnsiTheme="minorHAnsi" w:cstheme="minorHAnsi"/>
                    <w:b/>
                    <w:sz w:val="22"/>
                    <w:szCs w:val="22"/>
                  </w:rPr>
                  <w:t>2</w:t>
                </w:r>
              </w:p>
            </w:tc>
            <w:tc>
              <w:tcPr>
                <w:tcW w:w="1832" w:type="dxa"/>
                <w:vMerge w:val="restart"/>
                <w:tcBorders>
                  <w:top w:val="single" w:sz="4" w:space="0" w:color="auto"/>
                  <w:left w:val="single" w:sz="4" w:space="0" w:color="auto"/>
                  <w:right w:val="single" w:sz="4" w:space="0" w:color="auto"/>
                </w:tcBorders>
              </w:tcPr>
              <w:p w14:paraId="417B95CF" w14:textId="7861D538" w:rsidR="00827690" w:rsidRDefault="00827690" w:rsidP="00D863FF">
                <w:pPr>
                  <w:jc w:val="center"/>
                  <w:rPr>
                    <w:rFonts w:asciiTheme="minorHAnsi" w:hAnsiTheme="minorHAnsi" w:cstheme="minorHAnsi"/>
                    <w:b/>
                    <w:sz w:val="22"/>
                    <w:szCs w:val="22"/>
                  </w:rPr>
                </w:pPr>
              </w:p>
              <w:p w14:paraId="5C3DB0A4" w14:textId="77777777" w:rsidR="00BC4DF5" w:rsidRDefault="00BC4DF5" w:rsidP="00D863FF">
                <w:pPr>
                  <w:jc w:val="center"/>
                  <w:rPr>
                    <w:rFonts w:asciiTheme="minorHAnsi" w:hAnsiTheme="minorHAnsi" w:cstheme="minorHAnsi"/>
                    <w:b/>
                    <w:sz w:val="22"/>
                    <w:szCs w:val="22"/>
                  </w:rPr>
                </w:pPr>
              </w:p>
              <w:p w14:paraId="683E7467" w14:textId="3F4C97B9" w:rsidR="00827690" w:rsidRDefault="00827690" w:rsidP="00D863FF">
                <w:pPr>
                  <w:jc w:val="center"/>
                  <w:rPr>
                    <w:rFonts w:asciiTheme="minorHAnsi" w:hAnsiTheme="minorHAnsi" w:cstheme="minorHAnsi"/>
                    <w:b/>
                    <w:sz w:val="22"/>
                    <w:szCs w:val="22"/>
                  </w:rPr>
                </w:pPr>
                <w:r>
                  <w:rPr>
                    <w:rFonts w:asciiTheme="minorHAnsi" w:hAnsiTheme="minorHAnsi" w:cstheme="minorHAnsi"/>
                    <w:b/>
                    <w:sz w:val="22"/>
                    <w:szCs w:val="22"/>
                  </w:rPr>
                  <w:t>November 202</w:t>
                </w:r>
                <w:r w:rsidR="00DD613E">
                  <w:rPr>
                    <w:rFonts w:asciiTheme="minorHAnsi" w:hAnsiTheme="minorHAnsi" w:cstheme="minorHAnsi"/>
                    <w:b/>
                    <w:sz w:val="22"/>
                    <w:szCs w:val="22"/>
                  </w:rPr>
                  <w:t>3</w:t>
                </w:r>
              </w:p>
            </w:tc>
          </w:tr>
          <w:tr w:rsidR="00827690" w:rsidRPr="00D863FF" w14:paraId="39C40FB6" w14:textId="2D6DBBD5" w:rsidTr="00BC4DF5">
            <w:tc>
              <w:tcPr>
                <w:tcW w:w="2050" w:type="dxa"/>
                <w:tcBorders>
                  <w:top w:val="single" w:sz="4" w:space="0" w:color="auto"/>
                  <w:left w:val="single" w:sz="4" w:space="0" w:color="auto"/>
                  <w:bottom w:val="single" w:sz="4" w:space="0" w:color="auto"/>
                  <w:right w:val="single" w:sz="4" w:space="0" w:color="auto"/>
                </w:tcBorders>
                <w:hideMark/>
              </w:tcPr>
              <w:p w14:paraId="4C6A45A3" w14:textId="77777777" w:rsidR="00827690" w:rsidRPr="00D863FF" w:rsidRDefault="00827690" w:rsidP="00D863FF">
                <w:pPr>
                  <w:jc w:val="center"/>
                  <w:rPr>
                    <w:rFonts w:asciiTheme="minorHAnsi" w:hAnsiTheme="minorHAnsi" w:cstheme="minorHAnsi"/>
                    <w:b/>
                    <w:sz w:val="22"/>
                    <w:szCs w:val="22"/>
                  </w:rPr>
                </w:pPr>
                <w:r w:rsidRPr="00D863FF">
                  <w:rPr>
                    <w:rFonts w:asciiTheme="minorHAnsi" w:hAnsiTheme="minorHAnsi" w:cstheme="minorHAnsi"/>
                    <w:b/>
                    <w:sz w:val="22"/>
                    <w:szCs w:val="22"/>
                  </w:rPr>
                  <w:t>On behalf of Governing Body</w:t>
                </w:r>
              </w:p>
            </w:tc>
            <w:tc>
              <w:tcPr>
                <w:tcW w:w="1776" w:type="dxa"/>
                <w:tcBorders>
                  <w:top w:val="single" w:sz="4" w:space="0" w:color="auto"/>
                  <w:left w:val="single" w:sz="4" w:space="0" w:color="auto"/>
                  <w:bottom w:val="single" w:sz="4" w:space="0" w:color="auto"/>
                  <w:right w:val="single" w:sz="4" w:space="0" w:color="auto"/>
                </w:tcBorders>
                <w:vAlign w:val="center"/>
                <w:hideMark/>
              </w:tcPr>
              <w:p w14:paraId="23FE5C67" w14:textId="1667C236" w:rsidR="00827690" w:rsidRPr="00D863FF" w:rsidRDefault="00827690" w:rsidP="00BC4DF5">
                <w:pPr>
                  <w:jc w:val="center"/>
                  <w:rPr>
                    <w:rFonts w:asciiTheme="minorHAnsi" w:hAnsiTheme="minorHAnsi" w:cstheme="minorHAnsi"/>
                    <w:b/>
                    <w:sz w:val="22"/>
                    <w:szCs w:val="22"/>
                  </w:rPr>
                </w:pPr>
                <w:r w:rsidRPr="00D863FF">
                  <w:rPr>
                    <w:rFonts w:asciiTheme="minorHAnsi" w:hAnsiTheme="minorHAnsi" w:cstheme="minorHAnsi"/>
                    <w:b/>
                    <w:sz w:val="22"/>
                    <w:szCs w:val="22"/>
                  </w:rPr>
                  <w:t xml:space="preserve">Sue </w:t>
                </w:r>
                <w:r>
                  <w:rPr>
                    <w:rFonts w:asciiTheme="minorHAnsi" w:hAnsiTheme="minorHAnsi" w:cstheme="minorHAnsi"/>
                    <w:b/>
                    <w:sz w:val="22"/>
                    <w:szCs w:val="22"/>
                  </w:rPr>
                  <w:t>West</w:t>
                </w:r>
              </w:p>
            </w:tc>
            <w:tc>
              <w:tcPr>
                <w:tcW w:w="1793" w:type="dxa"/>
                <w:tcBorders>
                  <w:top w:val="single" w:sz="4" w:space="0" w:color="auto"/>
                  <w:left w:val="single" w:sz="4" w:space="0" w:color="auto"/>
                  <w:bottom w:val="single" w:sz="4" w:space="0" w:color="auto"/>
                  <w:right w:val="single" w:sz="4" w:space="0" w:color="auto"/>
                </w:tcBorders>
              </w:tcPr>
              <w:p w14:paraId="702B9B41" w14:textId="77777777" w:rsidR="00827690" w:rsidRPr="00D863FF" w:rsidRDefault="00827690" w:rsidP="00D863FF">
                <w:pPr>
                  <w:jc w:val="center"/>
                  <w:rPr>
                    <w:rFonts w:asciiTheme="minorHAnsi" w:hAnsiTheme="minorHAnsi" w:cstheme="minorHAnsi"/>
                    <w:b/>
                    <w:sz w:val="22"/>
                    <w:szCs w:val="22"/>
                  </w:rPr>
                </w:pPr>
              </w:p>
            </w:tc>
            <w:tc>
              <w:tcPr>
                <w:tcW w:w="2037" w:type="dxa"/>
                <w:tcBorders>
                  <w:top w:val="single" w:sz="4" w:space="0" w:color="auto"/>
                  <w:left w:val="single" w:sz="4" w:space="0" w:color="auto"/>
                  <w:bottom w:val="single" w:sz="4" w:space="0" w:color="auto"/>
                  <w:right w:val="single" w:sz="4" w:space="0" w:color="auto"/>
                </w:tcBorders>
                <w:vAlign w:val="center"/>
                <w:hideMark/>
              </w:tcPr>
              <w:p w14:paraId="53F00386" w14:textId="3CC65195" w:rsidR="00827690" w:rsidRPr="00D863FF" w:rsidRDefault="00827690" w:rsidP="00BC4DF5">
                <w:pPr>
                  <w:jc w:val="center"/>
                  <w:rPr>
                    <w:rFonts w:asciiTheme="minorHAnsi" w:hAnsiTheme="minorHAnsi" w:cstheme="minorHAnsi"/>
                    <w:b/>
                    <w:sz w:val="22"/>
                    <w:szCs w:val="22"/>
                  </w:rPr>
                </w:pPr>
                <w:r>
                  <w:rPr>
                    <w:rFonts w:asciiTheme="minorHAnsi" w:hAnsiTheme="minorHAnsi" w:cstheme="minorHAnsi"/>
                    <w:b/>
                    <w:sz w:val="22"/>
                    <w:szCs w:val="22"/>
                  </w:rPr>
                  <w:t>November 202</w:t>
                </w:r>
                <w:r w:rsidR="00DD613E">
                  <w:rPr>
                    <w:rFonts w:asciiTheme="minorHAnsi" w:hAnsiTheme="minorHAnsi" w:cstheme="minorHAnsi"/>
                    <w:b/>
                    <w:sz w:val="22"/>
                    <w:szCs w:val="22"/>
                  </w:rPr>
                  <w:t>2</w:t>
                </w:r>
              </w:p>
            </w:tc>
            <w:tc>
              <w:tcPr>
                <w:tcW w:w="1832" w:type="dxa"/>
                <w:vMerge/>
                <w:tcBorders>
                  <w:left w:val="single" w:sz="4" w:space="0" w:color="auto"/>
                  <w:bottom w:val="single" w:sz="4" w:space="0" w:color="auto"/>
                  <w:right w:val="single" w:sz="4" w:space="0" w:color="auto"/>
                </w:tcBorders>
              </w:tcPr>
              <w:p w14:paraId="65CBB065" w14:textId="77777777" w:rsidR="00827690" w:rsidRDefault="00827690" w:rsidP="00D863FF">
                <w:pPr>
                  <w:jc w:val="center"/>
                  <w:rPr>
                    <w:rFonts w:asciiTheme="minorHAnsi" w:hAnsiTheme="minorHAnsi" w:cstheme="minorHAnsi"/>
                    <w:b/>
                    <w:sz w:val="22"/>
                    <w:szCs w:val="22"/>
                  </w:rPr>
                </w:pPr>
              </w:p>
            </w:tc>
          </w:tr>
        </w:tbl>
        <w:p w14:paraId="319B7F67" w14:textId="77777777" w:rsidR="00D863FF" w:rsidRPr="00D863FF" w:rsidRDefault="00D863FF" w:rsidP="00D863FF">
          <w:pPr>
            <w:spacing w:before="120" w:line="276" w:lineRule="auto"/>
            <w:jc w:val="cente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3652"/>
            <w:gridCol w:w="5528"/>
          </w:tblGrid>
          <w:tr w:rsidR="00D863FF" w:rsidRPr="00D863FF" w14:paraId="1827BD77" w14:textId="77777777" w:rsidTr="00D863FF">
            <w:tc>
              <w:tcPr>
                <w:tcW w:w="3652" w:type="dxa"/>
                <w:tcBorders>
                  <w:top w:val="single" w:sz="4" w:space="0" w:color="auto"/>
                  <w:left w:val="single" w:sz="4" w:space="0" w:color="auto"/>
                  <w:bottom w:val="single" w:sz="4" w:space="0" w:color="auto"/>
                  <w:right w:val="single" w:sz="4" w:space="0" w:color="auto"/>
                </w:tcBorders>
                <w:vAlign w:val="center"/>
                <w:hideMark/>
              </w:tcPr>
              <w:p w14:paraId="3573546E" w14:textId="77777777" w:rsidR="00D863FF" w:rsidRPr="00D863FF" w:rsidRDefault="00D863FF" w:rsidP="00D863FF">
                <w:pPr>
                  <w:jc w:val="center"/>
                  <w:rPr>
                    <w:rFonts w:asciiTheme="minorHAnsi" w:hAnsiTheme="minorHAnsi" w:cstheme="minorHAnsi"/>
                    <w:b/>
                    <w:sz w:val="22"/>
                    <w:szCs w:val="22"/>
                  </w:rPr>
                </w:pPr>
                <w:r w:rsidRPr="00D863FF">
                  <w:rPr>
                    <w:rFonts w:asciiTheme="minorHAnsi" w:hAnsiTheme="minorHAnsi" w:cstheme="minorHAnsi"/>
                    <w:b/>
                    <w:sz w:val="22"/>
                    <w:szCs w:val="22"/>
                  </w:rPr>
                  <w:t>Circulation</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47ADAC7" w14:textId="77777777" w:rsidR="00D863FF" w:rsidRPr="00D863FF" w:rsidRDefault="00D863FF" w:rsidP="00D863FF">
                <w:pPr>
                  <w:jc w:val="center"/>
                  <w:rPr>
                    <w:rFonts w:asciiTheme="minorHAnsi" w:hAnsiTheme="minorHAnsi" w:cstheme="minorHAnsi"/>
                    <w:b/>
                    <w:sz w:val="22"/>
                    <w:szCs w:val="22"/>
                  </w:rPr>
                </w:pPr>
                <w:r w:rsidRPr="00D863FF">
                  <w:rPr>
                    <w:rFonts w:asciiTheme="minorHAnsi" w:hAnsiTheme="minorHAnsi" w:cstheme="minorHAnsi"/>
                    <w:b/>
                    <w:sz w:val="22"/>
                    <w:szCs w:val="22"/>
                  </w:rPr>
                  <w:t>Date</w:t>
                </w:r>
              </w:p>
            </w:tc>
          </w:tr>
          <w:tr w:rsidR="00D863FF" w:rsidRPr="00D863FF" w14:paraId="048C89DD" w14:textId="77777777" w:rsidTr="00D863FF">
            <w:tc>
              <w:tcPr>
                <w:tcW w:w="3652" w:type="dxa"/>
                <w:tcBorders>
                  <w:top w:val="single" w:sz="4" w:space="0" w:color="auto"/>
                  <w:left w:val="single" w:sz="4" w:space="0" w:color="auto"/>
                  <w:bottom w:val="single" w:sz="4" w:space="0" w:color="auto"/>
                  <w:right w:val="single" w:sz="4" w:space="0" w:color="auto"/>
                </w:tcBorders>
                <w:vAlign w:val="center"/>
                <w:hideMark/>
              </w:tcPr>
              <w:p w14:paraId="479C4869" w14:textId="738C649F" w:rsidR="00D863FF" w:rsidRPr="00D863FF" w:rsidRDefault="00D863FF" w:rsidP="00D863FF">
                <w:pPr>
                  <w:jc w:val="center"/>
                  <w:rPr>
                    <w:rFonts w:asciiTheme="minorHAnsi" w:hAnsiTheme="minorHAnsi" w:cstheme="minorHAnsi"/>
                    <w:sz w:val="22"/>
                    <w:szCs w:val="22"/>
                  </w:rPr>
                </w:pPr>
                <w:r w:rsidRPr="00D863FF">
                  <w:rPr>
                    <w:rFonts w:asciiTheme="minorHAnsi" w:hAnsiTheme="minorHAnsi" w:cstheme="minorHAnsi"/>
                    <w:sz w:val="22"/>
                    <w:szCs w:val="22"/>
                  </w:rPr>
                  <w:t>Circulated to Staff</w:t>
                </w:r>
              </w:p>
            </w:tc>
            <w:tc>
              <w:tcPr>
                <w:tcW w:w="5528" w:type="dxa"/>
                <w:tcBorders>
                  <w:top w:val="single" w:sz="4" w:space="0" w:color="auto"/>
                  <w:left w:val="single" w:sz="4" w:space="0" w:color="auto"/>
                  <w:bottom w:val="single" w:sz="4" w:space="0" w:color="auto"/>
                  <w:right w:val="single" w:sz="4" w:space="0" w:color="auto"/>
                </w:tcBorders>
                <w:vAlign w:val="center"/>
              </w:tcPr>
              <w:p w14:paraId="5192B73D" w14:textId="095F85DE" w:rsidR="00D863FF" w:rsidRPr="00D863FF" w:rsidRDefault="00827690" w:rsidP="00D863FF">
                <w:pPr>
                  <w:jc w:val="center"/>
                  <w:rPr>
                    <w:rFonts w:asciiTheme="minorHAnsi" w:hAnsiTheme="minorHAnsi" w:cstheme="minorHAnsi"/>
                    <w:sz w:val="22"/>
                    <w:szCs w:val="22"/>
                  </w:rPr>
                </w:pPr>
                <w:r>
                  <w:rPr>
                    <w:rFonts w:asciiTheme="minorHAnsi" w:hAnsiTheme="minorHAnsi" w:cstheme="minorHAnsi"/>
                    <w:sz w:val="22"/>
                    <w:szCs w:val="22"/>
                  </w:rPr>
                  <w:t>September 22</w:t>
                </w:r>
              </w:p>
            </w:tc>
          </w:tr>
          <w:tr w:rsidR="00D863FF" w:rsidRPr="00D863FF" w14:paraId="4C861639" w14:textId="77777777" w:rsidTr="00D863FF">
            <w:tc>
              <w:tcPr>
                <w:tcW w:w="3652" w:type="dxa"/>
                <w:tcBorders>
                  <w:top w:val="single" w:sz="4" w:space="0" w:color="auto"/>
                  <w:left w:val="single" w:sz="4" w:space="0" w:color="auto"/>
                  <w:bottom w:val="single" w:sz="4" w:space="0" w:color="auto"/>
                  <w:right w:val="single" w:sz="4" w:space="0" w:color="auto"/>
                </w:tcBorders>
                <w:vAlign w:val="center"/>
                <w:hideMark/>
              </w:tcPr>
              <w:p w14:paraId="1E918993" w14:textId="77777777" w:rsidR="00D863FF" w:rsidRPr="00D863FF" w:rsidRDefault="00D863FF" w:rsidP="00D863FF">
                <w:pPr>
                  <w:jc w:val="center"/>
                  <w:rPr>
                    <w:rFonts w:asciiTheme="minorHAnsi" w:hAnsiTheme="minorHAnsi" w:cstheme="minorHAnsi"/>
                    <w:sz w:val="22"/>
                    <w:szCs w:val="22"/>
                  </w:rPr>
                </w:pPr>
                <w:r w:rsidRPr="00D863FF">
                  <w:rPr>
                    <w:rFonts w:asciiTheme="minorHAnsi" w:hAnsiTheme="minorHAnsi" w:cstheme="minorHAnsi"/>
                    <w:sz w:val="22"/>
                    <w:szCs w:val="22"/>
                  </w:rPr>
                  <w:t>Made available on school website</w:t>
                </w:r>
              </w:p>
            </w:tc>
            <w:tc>
              <w:tcPr>
                <w:tcW w:w="5528" w:type="dxa"/>
                <w:tcBorders>
                  <w:top w:val="single" w:sz="4" w:space="0" w:color="auto"/>
                  <w:left w:val="single" w:sz="4" w:space="0" w:color="auto"/>
                  <w:bottom w:val="single" w:sz="4" w:space="0" w:color="auto"/>
                  <w:right w:val="single" w:sz="4" w:space="0" w:color="auto"/>
                </w:tcBorders>
                <w:vAlign w:val="center"/>
              </w:tcPr>
              <w:p w14:paraId="50579F46" w14:textId="18FFB60F" w:rsidR="00D863FF" w:rsidRPr="00D863FF" w:rsidRDefault="00827690" w:rsidP="00D863FF">
                <w:pPr>
                  <w:jc w:val="center"/>
                  <w:rPr>
                    <w:rFonts w:asciiTheme="minorHAnsi" w:hAnsiTheme="minorHAnsi" w:cstheme="minorHAnsi"/>
                    <w:sz w:val="22"/>
                    <w:szCs w:val="22"/>
                  </w:rPr>
                </w:pPr>
                <w:r>
                  <w:rPr>
                    <w:rFonts w:asciiTheme="minorHAnsi" w:hAnsiTheme="minorHAnsi" w:cstheme="minorHAnsi"/>
                    <w:sz w:val="22"/>
                    <w:szCs w:val="22"/>
                  </w:rPr>
                  <w:t>September 22</w:t>
                </w:r>
              </w:p>
            </w:tc>
          </w:tr>
        </w:tbl>
        <w:p w14:paraId="478F0C67" w14:textId="77777777" w:rsidR="000E51AB" w:rsidRDefault="000E51AB" w:rsidP="00D863FF">
          <w:pPr>
            <w:spacing w:before="120" w:line="276" w:lineRule="auto"/>
            <w:rPr>
              <w:rFonts w:ascii="Calibri" w:hAnsi="Calibri" w:cs="Calibri"/>
              <w:b/>
              <w:sz w:val="22"/>
              <w:szCs w:val="22"/>
              <w:u w:val="single"/>
              <w:lang w:val="en-GB"/>
            </w:rPr>
          </w:pPr>
        </w:p>
        <w:p w14:paraId="668AC4B5" w14:textId="467DD444" w:rsidR="000E51AB" w:rsidRDefault="000E51AB" w:rsidP="00D863FF">
          <w:pPr>
            <w:spacing w:before="120" w:line="276" w:lineRule="auto"/>
            <w:rPr>
              <w:rFonts w:ascii="Calibri" w:hAnsi="Calibri" w:cs="Calibri"/>
              <w:b/>
              <w:sz w:val="22"/>
              <w:szCs w:val="22"/>
              <w:u w:val="single"/>
              <w:lang w:val="en-GB"/>
            </w:rPr>
          </w:pPr>
        </w:p>
        <w:p w14:paraId="644519C8" w14:textId="49FAE8C5" w:rsidR="006D02C4" w:rsidRDefault="006D02C4" w:rsidP="00D863FF">
          <w:pPr>
            <w:spacing w:before="120" w:line="276" w:lineRule="auto"/>
            <w:rPr>
              <w:rFonts w:ascii="Calibri" w:hAnsi="Calibri" w:cs="Calibri"/>
              <w:b/>
              <w:sz w:val="22"/>
              <w:szCs w:val="22"/>
              <w:u w:val="single"/>
              <w:lang w:val="en-GB"/>
            </w:rPr>
          </w:pPr>
        </w:p>
        <w:p w14:paraId="1F8DE538" w14:textId="77777777" w:rsidR="00EB3125" w:rsidRDefault="00EB3125" w:rsidP="00D863FF">
          <w:pPr>
            <w:spacing w:before="120" w:line="276" w:lineRule="auto"/>
            <w:rPr>
              <w:rFonts w:ascii="Calibri" w:hAnsi="Calibri" w:cs="Calibri"/>
              <w:b/>
              <w:sz w:val="22"/>
              <w:szCs w:val="22"/>
              <w:u w:val="single"/>
              <w:lang w:val="en-GB"/>
            </w:rPr>
          </w:pPr>
        </w:p>
        <w:p w14:paraId="2557E8AC" w14:textId="77777777" w:rsidR="007106D2" w:rsidRDefault="007106D2" w:rsidP="00D863FF">
          <w:pPr>
            <w:spacing w:before="120" w:line="276" w:lineRule="auto"/>
            <w:rPr>
              <w:rFonts w:ascii="Calibri" w:hAnsi="Calibri" w:cs="Calibri"/>
              <w:b/>
              <w:sz w:val="22"/>
              <w:szCs w:val="22"/>
              <w:u w:val="single"/>
              <w:lang w:val="en-GB"/>
            </w:rPr>
          </w:pPr>
        </w:p>
        <w:p w14:paraId="4F0F61B9" w14:textId="55FB50CF" w:rsidR="001674DC" w:rsidRPr="00D863FF" w:rsidRDefault="007106D2" w:rsidP="00D863FF">
          <w:pPr>
            <w:spacing w:before="120" w:line="276" w:lineRule="auto"/>
            <w:rPr>
              <w:rFonts w:ascii="Calibri" w:hAnsi="Calibri" w:cs="Calibri"/>
              <w:b/>
              <w:sz w:val="22"/>
              <w:szCs w:val="22"/>
              <w:u w:val="single"/>
              <w:lang w:val="en-GB"/>
            </w:rPr>
          </w:pPr>
        </w:p>
        <w:bookmarkStart w:id="0" w:name="_GoBack" w:displacedByCustomXml="next"/>
        <w:bookmarkEnd w:id="0" w:displacedByCustomXml="next"/>
      </w:sdtContent>
    </w:sdt>
    <w:p w14:paraId="1C24C7F5" w14:textId="77777777" w:rsidR="001674DC" w:rsidRDefault="00E97CA9" w:rsidP="00E97CA9">
      <w:pPr>
        <w:tabs>
          <w:tab w:val="left" w:pos="5784"/>
        </w:tabs>
        <w:rPr>
          <w:rFonts w:ascii="Calibri" w:hAnsi="Calibri" w:cs="Calibri"/>
          <w:b/>
          <w:sz w:val="28"/>
          <w:szCs w:val="28"/>
        </w:rPr>
      </w:pPr>
      <w:r>
        <w:rPr>
          <w:rFonts w:ascii="Calibri" w:hAnsi="Calibri" w:cs="Calibri"/>
          <w:b/>
          <w:sz w:val="28"/>
          <w:szCs w:val="28"/>
        </w:rPr>
        <w:lastRenderedPageBreak/>
        <w:t>Policy Content:</w:t>
      </w:r>
    </w:p>
    <w:p w14:paraId="4A17BC00" w14:textId="77777777" w:rsidR="00E97CA9" w:rsidRPr="00936A79" w:rsidRDefault="00E97CA9" w:rsidP="00E97CA9">
      <w:pPr>
        <w:tabs>
          <w:tab w:val="left" w:pos="5784"/>
        </w:tabs>
        <w:rPr>
          <w:rFonts w:ascii="Calibri" w:hAnsi="Calibri" w:cs="Calibri"/>
          <w:b/>
          <w:sz w:val="28"/>
          <w:szCs w:val="28"/>
        </w:rPr>
      </w:pPr>
    </w:p>
    <w:tbl>
      <w:tblPr>
        <w:tblStyle w:val="TableGrid1"/>
        <w:tblW w:w="0" w:type="auto"/>
        <w:tblLook w:val="04A0" w:firstRow="1" w:lastRow="0" w:firstColumn="1" w:lastColumn="0" w:noHBand="0" w:noVBand="1"/>
      </w:tblPr>
      <w:tblGrid>
        <w:gridCol w:w="4435"/>
        <w:gridCol w:w="4333"/>
      </w:tblGrid>
      <w:tr w:rsidR="00F57593" w:rsidRPr="00F57593" w14:paraId="5D3D2638" w14:textId="77777777" w:rsidTr="000E3AF6">
        <w:trPr>
          <w:trHeight w:val="549"/>
        </w:trPr>
        <w:tc>
          <w:tcPr>
            <w:tcW w:w="4435" w:type="dxa"/>
            <w:vAlign w:val="center"/>
          </w:tcPr>
          <w:p w14:paraId="4B20D5EF" w14:textId="18E2EC9E" w:rsidR="00E97CA9"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Child Protection Policy and flowchart</w:t>
            </w:r>
          </w:p>
        </w:tc>
        <w:tc>
          <w:tcPr>
            <w:tcW w:w="4333" w:type="dxa"/>
            <w:vAlign w:val="center"/>
          </w:tcPr>
          <w:p w14:paraId="45BC20A5" w14:textId="77777777" w:rsidR="00F57593" w:rsidRPr="000E51AB" w:rsidRDefault="00F57593" w:rsidP="00253FFB">
            <w:pPr>
              <w:jc w:val="center"/>
              <w:rPr>
                <w:rFonts w:ascii="Calibri" w:hAnsi="Calibri" w:cs="Calibri"/>
                <w:sz w:val="22"/>
                <w:szCs w:val="22"/>
              </w:rPr>
            </w:pPr>
            <w:r w:rsidRPr="000E51AB">
              <w:rPr>
                <w:rFonts w:ascii="Calibri" w:hAnsi="Calibri" w:cs="Calibri"/>
                <w:sz w:val="22"/>
                <w:szCs w:val="22"/>
              </w:rPr>
              <w:t>Page 3</w:t>
            </w:r>
          </w:p>
        </w:tc>
      </w:tr>
      <w:tr w:rsidR="00F57593" w:rsidRPr="00F57593" w14:paraId="4C68C731" w14:textId="77777777" w:rsidTr="000E3AF6">
        <w:trPr>
          <w:trHeight w:val="549"/>
        </w:trPr>
        <w:tc>
          <w:tcPr>
            <w:tcW w:w="4435" w:type="dxa"/>
            <w:vAlign w:val="center"/>
          </w:tcPr>
          <w:p w14:paraId="0DF008BD" w14:textId="6BA913C2" w:rsidR="000E3AF6"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Safeguarding Children Policy</w:t>
            </w:r>
          </w:p>
        </w:tc>
        <w:tc>
          <w:tcPr>
            <w:tcW w:w="4333" w:type="dxa"/>
            <w:vAlign w:val="center"/>
          </w:tcPr>
          <w:p w14:paraId="31B6C9CF" w14:textId="161AFC2E" w:rsidR="00E97CA9" w:rsidRPr="000E51AB" w:rsidRDefault="00F57593" w:rsidP="00253FFB">
            <w:pPr>
              <w:jc w:val="center"/>
              <w:rPr>
                <w:rFonts w:ascii="Calibri" w:hAnsi="Calibri" w:cs="Calibri"/>
                <w:sz w:val="22"/>
                <w:szCs w:val="22"/>
              </w:rPr>
            </w:pPr>
            <w:r w:rsidRPr="000E51AB">
              <w:rPr>
                <w:rFonts w:ascii="Calibri" w:hAnsi="Calibri" w:cs="Calibri"/>
                <w:sz w:val="22"/>
                <w:szCs w:val="22"/>
              </w:rPr>
              <w:t>Page 30</w:t>
            </w:r>
          </w:p>
        </w:tc>
      </w:tr>
      <w:tr w:rsidR="00F57593" w:rsidRPr="00F57593" w14:paraId="34129BCD" w14:textId="77777777" w:rsidTr="000E3AF6">
        <w:trPr>
          <w:trHeight w:val="549"/>
        </w:trPr>
        <w:tc>
          <w:tcPr>
            <w:tcW w:w="4435" w:type="dxa"/>
            <w:vAlign w:val="center"/>
          </w:tcPr>
          <w:p w14:paraId="421BBAD2" w14:textId="22AB1213" w:rsidR="00E97CA9"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Care and Control and Use of Force</w:t>
            </w:r>
          </w:p>
        </w:tc>
        <w:tc>
          <w:tcPr>
            <w:tcW w:w="4333" w:type="dxa"/>
            <w:vAlign w:val="center"/>
          </w:tcPr>
          <w:p w14:paraId="3CDAE1BB" w14:textId="77777777" w:rsidR="00F57593" w:rsidRPr="000E51AB" w:rsidRDefault="00F57593" w:rsidP="00253FFB">
            <w:pPr>
              <w:jc w:val="center"/>
              <w:rPr>
                <w:rFonts w:ascii="Calibri" w:hAnsi="Calibri" w:cs="Calibri"/>
                <w:sz w:val="22"/>
                <w:szCs w:val="22"/>
              </w:rPr>
            </w:pPr>
            <w:r w:rsidRPr="000E51AB">
              <w:rPr>
                <w:rFonts w:ascii="Calibri" w:hAnsi="Calibri" w:cs="Calibri"/>
                <w:sz w:val="22"/>
                <w:szCs w:val="22"/>
              </w:rPr>
              <w:t>Page 4</w:t>
            </w:r>
            <w:r w:rsidR="00455BC3" w:rsidRPr="000E51AB">
              <w:rPr>
                <w:rFonts w:ascii="Calibri" w:hAnsi="Calibri" w:cs="Calibri"/>
                <w:sz w:val="22"/>
                <w:szCs w:val="22"/>
              </w:rPr>
              <w:t>4</w:t>
            </w:r>
          </w:p>
        </w:tc>
      </w:tr>
      <w:tr w:rsidR="00F57593" w:rsidRPr="00F57593" w14:paraId="562F068C" w14:textId="77777777" w:rsidTr="000E3AF6">
        <w:trPr>
          <w:trHeight w:val="549"/>
        </w:trPr>
        <w:tc>
          <w:tcPr>
            <w:tcW w:w="4435" w:type="dxa"/>
            <w:vAlign w:val="center"/>
          </w:tcPr>
          <w:p w14:paraId="325671C2" w14:textId="75B04EF2" w:rsidR="00E97CA9" w:rsidRPr="000E3AF6" w:rsidRDefault="0036720E" w:rsidP="000E3AF6">
            <w:pPr>
              <w:pStyle w:val="ListParagraph"/>
              <w:numPr>
                <w:ilvl w:val="0"/>
                <w:numId w:val="37"/>
              </w:numPr>
              <w:rPr>
                <w:rFonts w:ascii="Calibri" w:hAnsi="Calibri" w:cs="Calibri"/>
                <w:sz w:val="22"/>
                <w:szCs w:val="22"/>
              </w:rPr>
            </w:pPr>
            <w:r w:rsidRPr="000E51AB">
              <w:rPr>
                <w:rFonts w:ascii="Calibri" w:hAnsi="Calibri" w:cs="Calibri"/>
                <w:sz w:val="22"/>
                <w:szCs w:val="22"/>
              </w:rPr>
              <w:t>Children Looked After &amp; Previously looked after</w:t>
            </w:r>
          </w:p>
        </w:tc>
        <w:tc>
          <w:tcPr>
            <w:tcW w:w="4333" w:type="dxa"/>
            <w:vAlign w:val="center"/>
          </w:tcPr>
          <w:p w14:paraId="3956E8D5" w14:textId="57773B3C" w:rsidR="00F57593" w:rsidRPr="000E51AB" w:rsidRDefault="009570B1" w:rsidP="00253FFB">
            <w:pPr>
              <w:jc w:val="center"/>
              <w:rPr>
                <w:rFonts w:ascii="Calibri" w:hAnsi="Calibri" w:cs="Calibri"/>
                <w:sz w:val="22"/>
                <w:szCs w:val="22"/>
              </w:rPr>
            </w:pPr>
            <w:r w:rsidRPr="000E51AB">
              <w:rPr>
                <w:rFonts w:ascii="Calibri" w:hAnsi="Calibri" w:cs="Calibri"/>
                <w:sz w:val="22"/>
                <w:szCs w:val="22"/>
              </w:rPr>
              <w:t xml:space="preserve">Page </w:t>
            </w:r>
            <w:r w:rsidR="00B20B32">
              <w:rPr>
                <w:rFonts w:ascii="Calibri" w:hAnsi="Calibri" w:cs="Calibri"/>
                <w:sz w:val="22"/>
                <w:szCs w:val="22"/>
              </w:rPr>
              <w:t>60</w:t>
            </w:r>
          </w:p>
        </w:tc>
      </w:tr>
      <w:tr w:rsidR="00F57593" w:rsidRPr="00F57593" w14:paraId="2024C194" w14:textId="77777777" w:rsidTr="000E3AF6">
        <w:trPr>
          <w:trHeight w:val="549"/>
        </w:trPr>
        <w:tc>
          <w:tcPr>
            <w:tcW w:w="4435" w:type="dxa"/>
            <w:vAlign w:val="center"/>
          </w:tcPr>
          <w:p w14:paraId="5BD57592" w14:textId="36C32543" w:rsidR="00E97CA9"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Supporting Children with Medical Condition</w:t>
            </w:r>
            <w:r w:rsidR="00E97CA9" w:rsidRPr="000E51AB">
              <w:rPr>
                <w:rFonts w:ascii="Calibri" w:hAnsi="Calibri" w:cs="Calibri"/>
                <w:sz w:val="22"/>
                <w:szCs w:val="22"/>
              </w:rPr>
              <w:t>.</w:t>
            </w:r>
          </w:p>
        </w:tc>
        <w:tc>
          <w:tcPr>
            <w:tcW w:w="4333" w:type="dxa"/>
            <w:vAlign w:val="center"/>
          </w:tcPr>
          <w:p w14:paraId="270C5BA6" w14:textId="14379302" w:rsidR="00F57593" w:rsidRPr="000E51AB" w:rsidRDefault="00C10BEF" w:rsidP="00253FFB">
            <w:pPr>
              <w:jc w:val="center"/>
              <w:rPr>
                <w:rFonts w:ascii="Calibri" w:hAnsi="Calibri" w:cs="Calibri"/>
                <w:sz w:val="22"/>
                <w:szCs w:val="22"/>
              </w:rPr>
            </w:pPr>
            <w:r w:rsidRPr="000E51AB">
              <w:rPr>
                <w:rFonts w:ascii="Calibri" w:hAnsi="Calibri" w:cs="Calibri"/>
                <w:sz w:val="22"/>
                <w:szCs w:val="22"/>
              </w:rPr>
              <w:t>Page 6</w:t>
            </w:r>
            <w:r w:rsidR="00F93F2B">
              <w:rPr>
                <w:rFonts w:ascii="Calibri" w:hAnsi="Calibri" w:cs="Calibri"/>
                <w:sz w:val="22"/>
                <w:szCs w:val="22"/>
              </w:rPr>
              <w:t>4</w:t>
            </w:r>
          </w:p>
        </w:tc>
      </w:tr>
      <w:tr w:rsidR="00F57593" w:rsidRPr="00F57593" w14:paraId="3CF570A3" w14:textId="77777777" w:rsidTr="000E3AF6">
        <w:trPr>
          <w:trHeight w:val="549"/>
        </w:trPr>
        <w:tc>
          <w:tcPr>
            <w:tcW w:w="4435" w:type="dxa"/>
            <w:vAlign w:val="center"/>
          </w:tcPr>
          <w:p w14:paraId="050A04F9" w14:textId="2FF3A650" w:rsidR="00E97CA9"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E safety Policy</w:t>
            </w:r>
          </w:p>
        </w:tc>
        <w:tc>
          <w:tcPr>
            <w:tcW w:w="4333" w:type="dxa"/>
            <w:vAlign w:val="center"/>
          </w:tcPr>
          <w:p w14:paraId="6C6D6CD7" w14:textId="72641723" w:rsidR="00D863FF" w:rsidRPr="000E51AB" w:rsidRDefault="00D863FF" w:rsidP="00253FFB">
            <w:pPr>
              <w:jc w:val="center"/>
              <w:rPr>
                <w:rFonts w:ascii="Calibri" w:hAnsi="Calibri" w:cs="Calibri"/>
                <w:sz w:val="22"/>
                <w:szCs w:val="22"/>
              </w:rPr>
            </w:pPr>
            <w:r w:rsidRPr="000E51AB">
              <w:rPr>
                <w:rFonts w:ascii="Calibri" w:hAnsi="Calibri" w:cs="Calibri"/>
                <w:sz w:val="22"/>
                <w:szCs w:val="22"/>
              </w:rPr>
              <w:t>Page 10</w:t>
            </w:r>
            <w:r w:rsidR="00F93F2B">
              <w:rPr>
                <w:rFonts w:ascii="Calibri" w:hAnsi="Calibri" w:cs="Calibri"/>
                <w:sz w:val="22"/>
                <w:szCs w:val="22"/>
              </w:rPr>
              <w:t>3</w:t>
            </w:r>
          </w:p>
        </w:tc>
      </w:tr>
      <w:tr w:rsidR="00F57593" w:rsidRPr="00F57593" w14:paraId="01B37386" w14:textId="77777777" w:rsidTr="000E3AF6">
        <w:trPr>
          <w:trHeight w:val="549"/>
        </w:trPr>
        <w:tc>
          <w:tcPr>
            <w:tcW w:w="4435" w:type="dxa"/>
            <w:vAlign w:val="center"/>
          </w:tcPr>
          <w:p w14:paraId="1FE7AD01" w14:textId="1A8DE839" w:rsidR="00E97CA9"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Intimate Care</w:t>
            </w:r>
          </w:p>
        </w:tc>
        <w:tc>
          <w:tcPr>
            <w:tcW w:w="4333" w:type="dxa"/>
            <w:vAlign w:val="center"/>
          </w:tcPr>
          <w:p w14:paraId="15E4B2FE" w14:textId="367BE144" w:rsidR="00A66DF3" w:rsidRPr="000E51AB" w:rsidRDefault="00AB6A55" w:rsidP="00253FFB">
            <w:pPr>
              <w:jc w:val="center"/>
              <w:rPr>
                <w:rFonts w:ascii="Calibri" w:hAnsi="Calibri" w:cs="Calibri"/>
                <w:sz w:val="22"/>
                <w:szCs w:val="22"/>
              </w:rPr>
            </w:pPr>
            <w:r w:rsidRPr="000E51AB">
              <w:rPr>
                <w:rFonts w:ascii="Calibri" w:hAnsi="Calibri" w:cs="Calibri"/>
                <w:sz w:val="22"/>
                <w:szCs w:val="22"/>
              </w:rPr>
              <w:t>Page 1</w:t>
            </w:r>
            <w:r w:rsidR="00F93F2B">
              <w:rPr>
                <w:rFonts w:ascii="Calibri" w:hAnsi="Calibri" w:cs="Calibri"/>
                <w:sz w:val="22"/>
                <w:szCs w:val="22"/>
              </w:rPr>
              <w:t>38</w:t>
            </w:r>
          </w:p>
        </w:tc>
      </w:tr>
      <w:tr w:rsidR="00F57593" w:rsidRPr="00F57593" w14:paraId="4ECC6828" w14:textId="77777777" w:rsidTr="000E3AF6">
        <w:trPr>
          <w:trHeight w:val="549"/>
        </w:trPr>
        <w:tc>
          <w:tcPr>
            <w:tcW w:w="4435" w:type="dxa"/>
            <w:vAlign w:val="center"/>
          </w:tcPr>
          <w:p w14:paraId="712A5234" w14:textId="3C9F0A16" w:rsidR="00E97CA9" w:rsidRPr="000E3AF6" w:rsidRDefault="00AB6A55" w:rsidP="000E3AF6">
            <w:pPr>
              <w:pStyle w:val="ListParagraph"/>
              <w:numPr>
                <w:ilvl w:val="0"/>
                <w:numId w:val="37"/>
              </w:numPr>
              <w:rPr>
                <w:rFonts w:ascii="Calibri" w:hAnsi="Calibri" w:cs="Calibri"/>
                <w:sz w:val="22"/>
                <w:szCs w:val="22"/>
              </w:rPr>
            </w:pPr>
            <w:r w:rsidRPr="000E51AB">
              <w:rPr>
                <w:rFonts w:ascii="Calibri" w:hAnsi="Calibri" w:cs="Calibri"/>
                <w:sz w:val="22"/>
                <w:szCs w:val="22"/>
              </w:rPr>
              <w:t>Young Carer Policy</w:t>
            </w:r>
          </w:p>
        </w:tc>
        <w:tc>
          <w:tcPr>
            <w:tcW w:w="4333" w:type="dxa"/>
            <w:vAlign w:val="center"/>
          </w:tcPr>
          <w:p w14:paraId="7FA096F6" w14:textId="778CB603" w:rsidR="00F57593" w:rsidRPr="000E51AB" w:rsidRDefault="00A66DF3" w:rsidP="00253FFB">
            <w:pPr>
              <w:jc w:val="center"/>
              <w:rPr>
                <w:rFonts w:ascii="Calibri" w:hAnsi="Calibri" w:cs="Calibri"/>
                <w:sz w:val="22"/>
                <w:szCs w:val="22"/>
              </w:rPr>
            </w:pPr>
            <w:r w:rsidRPr="000E51AB">
              <w:rPr>
                <w:rFonts w:ascii="Calibri" w:hAnsi="Calibri" w:cs="Calibri"/>
                <w:sz w:val="22"/>
                <w:szCs w:val="22"/>
              </w:rPr>
              <w:t>Page 1</w:t>
            </w:r>
            <w:r w:rsidR="00997509" w:rsidRPr="000E51AB">
              <w:rPr>
                <w:rFonts w:ascii="Calibri" w:hAnsi="Calibri" w:cs="Calibri"/>
                <w:sz w:val="22"/>
                <w:szCs w:val="22"/>
              </w:rPr>
              <w:t>4</w:t>
            </w:r>
            <w:r w:rsidR="00F93F2B">
              <w:rPr>
                <w:rFonts w:ascii="Calibri" w:hAnsi="Calibri" w:cs="Calibri"/>
                <w:sz w:val="22"/>
                <w:szCs w:val="22"/>
              </w:rPr>
              <w:t>5</w:t>
            </w:r>
          </w:p>
        </w:tc>
      </w:tr>
      <w:tr w:rsidR="00F57593" w:rsidRPr="00F57593" w14:paraId="761C7516" w14:textId="77777777" w:rsidTr="000E3AF6">
        <w:trPr>
          <w:trHeight w:val="549"/>
        </w:trPr>
        <w:tc>
          <w:tcPr>
            <w:tcW w:w="4435" w:type="dxa"/>
            <w:vAlign w:val="center"/>
          </w:tcPr>
          <w:p w14:paraId="1E099A03" w14:textId="613B575B" w:rsidR="00E97CA9" w:rsidRPr="000E3AF6" w:rsidRDefault="00AB6A55" w:rsidP="000E3AF6">
            <w:pPr>
              <w:pStyle w:val="ListParagraph"/>
              <w:numPr>
                <w:ilvl w:val="0"/>
                <w:numId w:val="37"/>
              </w:numPr>
              <w:rPr>
                <w:rFonts w:ascii="Calibri" w:hAnsi="Calibri" w:cs="Calibri"/>
                <w:sz w:val="22"/>
                <w:szCs w:val="22"/>
              </w:rPr>
            </w:pPr>
            <w:r w:rsidRPr="000E51AB">
              <w:rPr>
                <w:rFonts w:ascii="Calibri" w:hAnsi="Calibri" w:cs="Calibri"/>
                <w:sz w:val="22"/>
                <w:szCs w:val="22"/>
              </w:rPr>
              <w:t>Radicalisation policy</w:t>
            </w:r>
          </w:p>
        </w:tc>
        <w:tc>
          <w:tcPr>
            <w:tcW w:w="4333" w:type="dxa"/>
            <w:vAlign w:val="center"/>
          </w:tcPr>
          <w:p w14:paraId="71662168" w14:textId="6F476D72" w:rsidR="00F57593" w:rsidRPr="000E51AB" w:rsidRDefault="00E97CA9" w:rsidP="00253FFB">
            <w:pPr>
              <w:jc w:val="center"/>
              <w:rPr>
                <w:rFonts w:ascii="Calibri" w:hAnsi="Calibri" w:cs="Calibri"/>
                <w:sz w:val="22"/>
                <w:szCs w:val="22"/>
              </w:rPr>
            </w:pPr>
            <w:r w:rsidRPr="000E51AB">
              <w:rPr>
                <w:rFonts w:ascii="Calibri" w:hAnsi="Calibri" w:cs="Calibri"/>
                <w:sz w:val="22"/>
                <w:szCs w:val="22"/>
              </w:rPr>
              <w:t>Page 1</w:t>
            </w:r>
            <w:r w:rsidR="00F93F2B">
              <w:rPr>
                <w:rFonts w:ascii="Calibri" w:hAnsi="Calibri" w:cs="Calibri"/>
                <w:sz w:val="22"/>
                <w:szCs w:val="22"/>
              </w:rPr>
              <w:t>46</w:t>
            </w:r>
          </w:p>
        </w:tc>
      </w:tr>
    </w:tbl>
    <w:p w14:paraId="3CC4B2D2" w14:textId="77777777" w:rsidR="001674DC" w:rsidRPr="001674DC" w:rsidRDefault="001674DC" w:rsidP="001674DC">
      <w:pPr>
        <w:pStyle w:val="ListParagraph"/>
        <w:rPr>
          <w:rFonts w:ascii="Calibri" w:hAnsi="Calibri" w:cs="Calibri"/>
        </w:rPr>
      </w:pPr>
    </w:p>
    <w:p w14:paraId="610CF66F" w14:textId="77777777" w:rsidR="001674DC" w:rsidRPr="001674DC" w:rsidRDefault="001674DC" w:rsidP="001674DC">
      <w:pPr>
        <w:pStyle w:val="ListParagraph"/>
        <w:rPr>
          <w:rFonts w:ascii="Calibri" w:hAnsi="Calibri" w:cs="Calibri"/>
        </w:rPr>
      </w:pPr>
    </w:p>
    <w:p w14:paraId="4956D97D" w14:textId="77777777" w:rsidR="001674DC" w:rsidRPr="001674DC" w:rsidRDefault="001674DC" w:rsidP="001674DC">
      <w:pPr>
        <w:pStyle w:val="ListParagraph"/>
        <w:rPr>
          <w:rFonts w:ascii="Calibri" w:hAnsi="Calibri" w:cs="Calibri"/>
        </w:rPr>
      </w:pPr>
    </w:p>
    <w:p w14:paraId="23E27018" w14:textId="77777777" w:rsidR="001674DC" w:rsidRPr="001674DC" w:rsidRDefault="001674DC" w:rsidP="001674DC">
      <w:pPr>
        <w:pStyle w:val="ListParagraph"/>
        <w:rPr>
          <w:rFonts w:ascii="Calibri" w:hAnsi="Calibri" w:cs="Calibri"/>
        </w:rPr>
      </w:pPr>
    </w:p>
    <w:p w14:paraId="40F320D6" w14:textId="77777777" w:rsidR="001674DC" w:rsidRPr="001674DC" w:rsidRDefault="001674DC" w:rsidP="001674DC">
      <w:pPr>
        <w:pStyle w:val="ListParagraph"/>
        <w:rPr>
          <w:rFonts w:ascii="Calibri" w:hAnsi="Calibri" w:cs="Calibri"/>
        </w:rPr>
      </w:pPr>
    </w:p>
    <w:p w14:paraId="4A3F7C98" w14:textId="77777777" w:rsidR="001674DC" w:rsidRPr="001674DC" w:rsidRDefault="001674DC" w:rsidP="001674DC">
      <w:pPr>
        <w:pStyle w:val="ListParagraph"/>
        <w:rPr>
          <w:rFonts w:ascii="Calibri" w:hAnsi="Calibri" w:cs="Calibri"/>
        </w:rPr>
      </w:pPr>
    </w:p>
    <w:p w14:paraId="009BBEAC" w14:textId="77777777" w:rsidR="001674DC" w:rsidRPr="001674DC" w:rsidRDefault="001674DC" w:rsidP="001674DC">
      <w:pPr>
        <w:pStyle w:val="ListParagraph"/>
        <w:rPr>
          <w:rFonts w:ascii="Calibri" w:hAnsi="Calibri" w:cs="Calibri"/>
        </w:rPr>
      </w:pPr>
    </w:p>
    <w:p w14:paraId="71EE6BBA" w14:textId="77777777" w:rsidR="001674DC" w:rsidRPr="001674DC" w:rsidRDefault="001674DC" w:rsidP="001674DC">
      <w:pPr>
        <w:pStyle w:val="ListParagraph"/>
        <w:rPr>
          <w:rFonts w:ascii="Calibri" w:hAnsi="Calibri" w:cs="Calibri"/>
        </w:rPr>
      </w:pPr>
    </w:p>
    <w:p w14:paraId="62A7B4F5" w14:textId="77777777" w:rsidR="001674DC" w:rsidRPr="001674DC" w:rsidRDefault="001674DC" w:rsidP="001674DC">
      <w:pPr>
        <w:pStyle w:val="ListParagraph"/>
        <w:rPr>
          <w:rFonts w:ascii="Calibri" w:hAnsi="Calibri" w:cs="Calibri"/>
        </w:rPr>
      </w:pPr>
    </w:p>
    <w:p w14:paraId="56D60015" w14:textId="77777777" w:rsidR="001674DC" w:rsidRPr="001674DC" w:rsidRDefault="001674DC" w:rsidP="001674DC">
      <w:pPr>
        <w:pStyle w:val="ListParagraph"/>
        <w:rPr>
          <w:rFonts w:ascii="Calibri" w:hAnsi="Calibri" w:cs="Calibri"/>
        </w:rPr>
      </w:pPr>
    </w:p>
    <w:p w14:paraId="6ACE00BD" w14:textId="77777777" w:rsidR="001674DC" w:rsidRPr="001674DC" w:rsidRDefault="001674DC" w:rsidP="001674DC">
      <w:pPr>
        <w:pStyle w:val="ListParagraph"/>
        <w:rPr>
          <w:rFonts w:ascii="Calibri" w:hAnsi="Calibri" w:cs="Calibri"/>
        </w:rPr>
      </w:pPr>
    </w:p>
    <w:p w14:paraId="7BFF4E10" w14:textId="77777777" w:rsidR="001674DC" w:rsidRPr="001674DC" w:rsidRDefault="001674DC" w:rsidP="001674DC">
      <w:pPr>
        <w:pStyle w:val="ListParagraph"/>
        <w:rPr>
          <w:rFonts w:ascii="Calibri" w:hAnsi="Calibri" w:cs="Calibri"/>
        </w:rPr>
      </w:pPr>
    </w:p>
    <w:p w14:paraId="0C62C250" w14:textId="77777777" w:rsidR="001674DC" w:rsidRPr="001674DC" w:rsidRDefault="001674DC" w:rsidP="001674DC">
      <w:pPr>
        <w:pStyle w:val="ListParagraph"/>
        <w:rPr>
          <w:rFonts w:ascii="Calibri" w:hAnsi="Calibri" w:cs="Calibri"/>
        </w:rPr>
      </w:pPr>
    </w:p>
    <w:p w14:paraId="43C52C56" w14:textId="77777777" w:rsidR="001674DC" w:rsidRPr="001674DC" w:rsidRDefault="001674DC" w:rsidP="001674DC">
      <w:pPr>
        <w:pStyle w:val="ListParagraph"/>
        <w:rPr>
          <w:rFonts w:ascii="Calibri" w:hAnsi="Calibri" w:cs="Calibri"/>
        </w:rPr>
      </w:pPr>
    </w:p>
    <w:p w14:paraId="7E42BEB3" w14:textId="77777777" w:rsidR="001674DC" w:rsidRPr="001674DC" w:rsidRDefault="001674DC" w:rsidP="001674DC">
      <w:pPr>
        <w:pStyle w:val="ListParagraph"/>
        <w:rPr>
          <w:rFonts w:ascii="Calibri" w:hAnsi="Calibri" w:cs="Calibri"/>
        </w:rPr>
      </w:pPr>
    </w:p>
    <w:p w14:paraId="619AC299" w14:textId="77777777" w:rsidR="001674DC" w:rsidRPr="001674DC" w:rsidRDefault="001674DC" w:rsidP="001674DC">
      <w:pPr>
        <w:pStyle w:val="ListParagraph"/>
        <w:rPr>
          <w:rFonts w:ascii="Calibri" w:hAnsi="Calibri" w:cs="Calibri"/>
        </w:rPr>
      </w:pPr>
    </w:p>
    <w:p w14:paraId="0928653E" w14:textId="77777777" w:rsidR="001674DC" w:rsidRDefault="001674DC" w:rsidP="00833D0E">
      <w:pPr>
        <w:rPr>
          <w:rFonts w:ascii="Calibri" w:hAnsi="Calibri" w:cs="Calibri"/>
        </w:rPr>
      </w:pPr>
    </w:p>
    <w:p w14:paraId="6DC0A016" w14:textId="77777777" w:rsidR="00D863FF" w:rsidRDefault="00D863FF" w:rsidP="00833D0E">
      <w:pPr>
        <w:rPr>
          <w:rFonts w:ascii="Calibri" w:hAnsi="Calibri" w:cs="Calibri"/>
        </w:rPr>
      </w:pPr>
    </w:p>
    <w:p w14:paraId="11CA5E69" w14:textId="033164ED" w:rsidR="00D863FF" w:rsidRDefault="00D863FF" w:rsidP="00833D0E">
      <w:pPr>
        <w:rPr>
          <w:rFonts w:ascii="Calibri" w:hAnsi="Calibri" w:cs="Calibri"/>
        </w:rPr>
      </w:pPr>
    </w:p>
    <w:p w14:paraId="18F97E3D" w14:textId="366CAF19" w:rsidR="000E51AB" w:rsidRDefault="000E51AB" w:rsidP="00833D0E">
      <w:pPr>
        <w:rPr>
          <w:rFonts w:ascii="Calibri" w:hAnsi="Calibri" w:cs="Calibri"/>
        </w:rPr>
      </w:pPr>
    </w:p>
    <w:p w14:paraId="028620C3" w14:textId="6EA381AC" w:rsidR="000E51AB" w:rsidRDefault="000E51AB" w:rsidP="00833D0E">
      <w:pPr>
        <w:rPr>
          <w:rFonts w:ascii="Calibri" w:hAnsi="Calibri" w:cs="Calibri"/>
        </w:rPr>
      </w:pPr>
    </w:p>
    <w:p w14:paraId="11B2A378" w14:textId="0D35E014" w:rsidR="000E51AB" w:rsidRDefault="000E51AB" w:rsidP="00833D0E">
      <w:pPr>
        <w:rPr>
          <w:rFonts w:ascii="Calibri" w:hAnsi="Calibri" w:cs="Calibri"/>
        </w:rPr>
      </w:pPr>
    </w:p>
    <w:p w14:paraId="66E21C8E" w14:textId="0B6E63C2" w:rsidR="000E51AB" w:rsidRDefault="000E51AB" w:rsidP="00833D0E">
      <w:pPr>
        <w:rPr>
          <w:rFonts w:ascii="Calibri" w:hAnsi="Calibri" w:cs="Calibri"/>
        </w:rPr>
      </w:pPr>
    </w:p>
    <w:p w14:paraId="24F5B9BB" w14:textId="01E313E1" w:rsidR="000E51AB" w:rsidRDefault="000E51AB" w:rsidP="00833D0E">
      <w:pPr>
        <w:rPr>
          <w:rFonts w:ascii="Calibri" w:hAnsi="Calibri" w:cs="Calibri"/>
        </w:rPr>
      </w:pPr>
    </w:p>
    <w:p w14:paraId="7F7E4326" w14:textId="0BB6B397" w:rsidR="000E51AB" w:rsidRDefault="000E51AB" w:rsidP="00833D0E">
      <w:pPr>
        <w:rPr>
          <w:rFonts w:ascii="Calibri" w:hAnsi="Calibri" w:cs="Calibri"/>
        </w:rPr>
      </w:pPr>
    </w:p>
    <w:p w14:paraId="7B1468E4" w14:textId="77777777" w:rsidR="000E3AF6" w:rsidRDefault="000E3AF6" w:rsidP="00833D0E">
      <w:pPr>
        <w:rPr>
          <w:rFonts w:ascii="Calibri" w:hAnsi="Calibri" w:cs="Calibri"/>
        </w:rPr>
      </w:pPr>
    </w:p>
    <w:p w14:paraId="0775A80A" w14:textId="77777777" w:rsidR="000E51AB" w:rsidRDefault="000E51AB" w:rsidP="00833D0E">
      <w:pPr>
        <w:rPr>
          <w:rFonts w:ascii="Calibri" w:hAnsi="Calibri" w:cs="Calibri"/>
        </w:rPr>
      </w:pPr>
    </w:p>
    <w:p w14:paraId="1B94A3B6" w14:textId="77777777" w:rsidR="00833D0E" w:rsidRDefault="00833D0E" w:rsidP="00833D0E">
      <w:pPr>
        <w:rPr>
          <w:rFonts w:ascii="Calibri" w:hAnsi="Calibri" w:cs="Calibri"/>
        </w:rPr>
      </w:pPr>
    </w:p>
    <w:p w14:paraId="30592E1F" w14:textId="77777777" w:rsidR="001674DC" w:rsidRPr="00936A79" w:rsidRDefault="001674DC" w:rsidP="00936A79">
      <w:pPr>
        <w:rPr>
          <w:rFonts w:ascii="Calibri" w:hAnsi="Calibri" w:cs="Calibri"/>
        </w:rPr>
      </w:pPr>
    </w:p>
    <w:p w14:paraId="684B2D28" w14:textId="23658259" w:rsidR="001674DC" w:rsidRPr="00E97CA9" w:rsidRDefault="005374B4" w:rsidP="005374B4">
      <w:pPr>
        <w:pStyle w:val="ListParagraph"/>
        <w:ind w:left="2160" w:hanging="1593"/>
        <w:jc w:val="center"/>
        <w:rPr>
          <w:rFonts w:asciiTheme="minorHAnsi" w:hAnsiTheme="minorHAnsi" w:cstheme="minorHAnsi"/>
          <w:b/>
          <w:sz w:val="32"/>
          <w:szCs w:val="32"/>
        </w:rPr>
      </w:pPr>
      <w:r w:rsidRPr="00E97CA9">
        <w:rPr>
          <w:rFonts w:asciiTheme="minorHAnsi" w:hAnsiTheme="minorHAnsi" w:cstheme="minorHAnsi"/>
          <w:b/>
          <w:sz w:val="32"/>
          <w:szCs w:val="32"/>
        </w:rPr>
        <w:lastRenderedPageBreak/>
        <w:t>Child Protection Policy and flowchart</w:t>
      </w:r>
    </w:p>
    <w:p w14:paraId="271045D4" w14:textId="08464D7A" w:rsidR="00833D0E" w:rsidRPr="00E97CA9" w:rsidRDefault="00246512" w:rsidP="00833D0E">
      <w:pPr>
        <w:spacing w:after="16" w:line="259" w:lineRule="auto"/>
        <w:jc w:val="center"/>
        <w:rPr>
          <w:rFonts w:asciiTheme="minorHAnsi" w:hAnsiTheme="minorHAnsi" w:cstheme="minorHAnsi"/>
        </w:rPr>
      </w:pPr>
      <w:r>
        <w:rPr>
          <w:noProof/>
        </w:rPr>
        <w:drawing>
          <wp:anchor distT="0" distB="0" distL="114300" distR="114300" simplePos="0" relativeHeight="251696128" behindDoc="0" locked="0" layoutInCell="1" allowOverlap="1" wp14:anchorId="50433832" wp14:editId="058BF22D">
            <wp:simplePos x="0" y="0"/>
            <wp:positionH relativeFrom="margin">
              <wp:posOffset>2761945</wp:posOffset>
            </wp:positionH>
            <wp:positionV relativeFrom="paragraph">
              <wp:posOffset>7239</wp:posOffset>
            </wp:positionV>
            <wp:extent cx="373075" cy="392736"/>
            <wp:effectExtent l="0" t="0" r="825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942" cy="393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397E1" w14:textId="3CF9FC6B" w:rsidR="00833D0E" w:rsidRPr="00E97CA9" w:rsidRDefault="00833D0E" w:rsidP="00E97CA9">
      <w:pPr>
        <w:jc w:val="center"/>
        <w:rPr>
          <w:rFonts w:asciiTheme="minorHAnsi" w:hAnsiTheme="minorHAnsi" w:cstheme="minorHAnsi"/>
        </w:rPr>
      </w:pPr>
    </w:p>
    <w:p w14:paraId="3FF65F9D" w14:textId="51325780" w:rsidR="00833D0E" w:rsidRPr="00E97CA9" w:rsidRDefault="00833D0E" w:rsidP="00833D0E">
      <w:pPr>
        <w:jc w:val="center"/>
        <w:rPr>
          <w:rFonts w:asciiTheme="minorHAnsi" w:hAnsiTheme="minorHAnsi" w:cstheme="minorHAnsi"/>
          <w:b/>
          <w:sz w:val="28"/>
          <w:szCs w:val="28"/>
        </w:rPr>
      </w:pPr>
      <w:r w:rsidRPr="00E97CA9">
        <w:rPr>
          <w:rFonts w:asciiTheme="minorHAnsi" w:hAnsiTheme="minorHAnsi" w:cstheme="minorHAnsi"/>
          <w:b/>
          <w:sz w:val="28"/>
          <w:szCs w:val="28"/>
        </w:rPr>
        <w:t xml:space="preserve">Child Protection Procedures Flow Chart </w:t>
      </w:r>
      <w:r w:rsidR="00940069">
        <w:rPr>
          <w:rFonts w:asciiTheme="minorHAnsi" w:hAnsiTheme="minorHAnsi" w:cstheme="minorHAnsi"/>
          <w:b/>
          <w:sz w:val="28"/>
          <w:szCs w:val="28"/>
        </w:rPr>
        <w:t>October 2021</w:t>
      </w:r>
    </w:p>
    <w:p w14:paraId="69BEF1CF" w14:textId="77777777" w:rsidR="00833D0E" w:rsidRPr="00E97CA9" w:rsidRDefault="00833D0E" w:rsidP="00833D0E">
      <w:pPr>
        <w:jc w:val="center"/>
        <w:rPr>
          <w:rFonts w:asciiTheme="minorHAnsi" w:hAnsiTheme="minorHAnsi" w:cstheme="minorHAnsi"/>
          <w:b/>
        </w:rPr>
      </w:pPr>
    </w:p>
    <w:p w14:paraId="5D4F81FE"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On discovery or suspicion of child abuse</w:t>
      </w:r>
    </w:p>
    <w:p w14:paraId="4E3AC769"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If in doubt – ACT</w:t>
      </w:r>
    </w:p>
    <w:p w14:paraId="4000F4B1" w14:textId="77777777" w:rsidR="00833D0E" w:rsidRPr="00E97CA9" w:rsidRDefault="00833D0E" w:rsidP="00833D0E">
      <w:pPr>
        <w:jc w:val="center"/>
        <w:rPr>
          <w:rFonts w:asciiTheme="minorHAnsi" w:hAnsiTheme="minorHAnsi" w:cstheme="minorHAnsi"/>
          <w:b/>
        </w:rPr>
      </w:pPr>
      <w:r w:rsidRPr="00E97CA9">
        <w:rPr>
          <w:rFonts w:asciiTheme="minorHAnsi" w:hAnsiTheme="minorHAnsi" w:cstheme="minorHAnsi"/>
          <w:b/>
        </w:rPr>
        <w:sym w:font="Wingdings 3" w:char="F024"/>
      </w:r>
    </w:p>
    <w:p w14:paraId="7FB7F334"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Inform a member of the Designated Safeguarding Team Leads (DSTL)</w:t>
      </w:r>
    </w:p>
    <w:p w14:paraId="4EFA07FA"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p>
    <w:p w14:paraId="6910E5D9" w14:textId="37D73945" w:rsidR="00833D0E" w:rsidRPr="00E97CA9" w:rsidRDefault="003C6868"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r>
        <w:rPr>
          <w:rFonts w:asciiTheme="minorHAnsi" w:hAnsiTheme="minorHAnsi" w:cstheme="minorHAnsi"/>
          <w:b/>
          <w:color w:val="FF0000"/>
        </w:rPr>
        <w:t>Sharmyn Kennedy</w:t>
      </w:r>
      <w:r w:rsidR="00833D0E" w:rsidRPr="00E97CA9">
        <w:rPr>
          <w:rFonts w:asciiTheme="minorHAnsi" w:hAnsiTheme="minorHAnsi" w:cstheme="minorHAnsi"/>
          <w:b/>
          <w:color w:val="FF0000"/>
        </w:rPr>
        <w:t xml:space="preserve"> (</w:t>
      </w:r>
      <w:r w:rsidR="00E97CA9" w:rsidRPr="00E97CA9">
        <w:rPr>
          <w:rFonts w:asciiTheme="minorHAnsi" w:hAnsiTheme="minorHAnsi" w:cstheme="minorHAnsi"/>
          <w:b/>
          <w:color w:val="FF0000"/>
        </w:rPr>
        <w:t xml:space="preserve">DSL) </w:t>
      </w:r>
      <w:r>
        <w:rPr>
          <w:rFonts w:asciiTheme="minorHAnsi" w:hAnsiTheme="minorHAnsi" w:cstheme="minorHAnsi"/>
          <w:b/>
          <w:color w:val="FF0000"/>
        </w:rPr>
        <w:t>Claire Redman</w:t>
      </w:r>
      <w:r w:rsidR="00833D0E" w:rsidRPr="00E97CA9">
        <w:rPr>
          <w:rFonts w:asciiTheme="minorHAnsi" w:hAnsiTheme="minorHAnsi" w:cstheme="minorHAnsi"/>
          <w:b/>
          <w:color w:val="FF0000"/>
        </w:rPr>
        <w:t xml:space="preserve"> (</w:t>
      </w:r>
      <w:r w:rsidR="00E97CA9" w:rsidRPr="00E97CA9">
        <w:rPr>
          <w:rFonts w:asciiTheme="minorHAnsi" w:hAnsiTheme="minorHAnsi" w:cstheme="minorHAnsi"/>
          <w:b/>
          <w:color w:val="FF0000"/>
        </w:rPr>
        <w:t xml:space="preserve">DDSL) </w:t>
      </w:r>
      <w:r>
        <w:rPr>
          <w:rFonts w:asciiTheme="minorHAnsi" w:hAnsiTheme="minorHAnsi" w:cstheme="minorHAnsi"/>
          <w:b/>
          <w:color w:val="FF0000"/>
        </w:rPr>
        <w:t>Elinor Birtwistle</w:t>
      </w:r>
      <w:r w:rsidR="00833D0E" w:rsidRPr="00E97CA9">
        <w:rPr>
          <w:rFonts w:asciiTheme="minorHAnsi" w:hAnsiTheme="minorHAnsi" w:cstheme="minorHAnsi"/>
          <w:b/>
          <w:color w:val="FF0000"/>
        </w:rPr>
        <w:t xml:space="preserve"> (</w:t>
      </w:r>
      <w:r w:rsidRPr="00E97CA9">
        <w:rPr>
          <w:rFonts w:asciiTheme="minorHAnsi" w:hAnsiTheme="minorHAnsi" w:cstheme="minorHAnsi"/>
          <w:b/>
          <w:color w:val="FF0000"/>
        </w:rPr>
        <w:t>DDSL</w:t>
      </w:r>
      <w:r w:rsidR="00833D0E" w:rsidRPr="00E97CA9">
        <w:rPr>
          <w:rFonts w:asciiTheme="minorHAnsi" w:hAnsiTheme="minorHAnsi" w:cstheme="minorHAnsi"/>
          <w:b/>
          <w:color w:val="FF0000"/>
        </w:rPr>
        <w:t>)</w:t>
      </w:r>
    </w:p>
    <w:p w14:paraId="484EA27A"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p>
    <w:p w14:paraId="0BBC0AB3"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Who should then take following steps</w:t>
      </w:r>
    </w:p>
    <w:p w14:paraId="47F3297A" w14:textId="77777777" w:rsidR="00833D0E" w:rsidRPr="00E97CA9" w:rsidRDefault="00833D0E" w:rsidP="00833D0E">
      <w:pPr>
        <w:jc w:val="center"/>
        <w:rPr>
          <w:rFonts w:asciiTheme="minorHAnsi" w:hAnsiTheme="minorHAnsi" w:cstheme="minorHAnsi"/>
          <w:b/>
        </w:rPr>
      </w:pPr>
      <w:r w:rsidRPr="00E97CA9">
        <w:rPr>
          <w:rFonts w:asciiTheme="minorHAnsi" w:hAnsiTheme="minorHAnsi" w:cstheme="minorHAnsi"/>
          <w:b/>
        </w:rPr>
        <w:sym w:font="Wingdings 3" w:char="F024"/>
      </w:r>
    </w:p>
    <w:p w14:paraId="568B0CDA"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E97CA9">
        <w:rPr>
          <w:rFonts w:asciiTheme="minorHAnsi" w:hAnsiTheme="minorHAnsi" w:cstheme="minorHAnsi"/>
        </w:rPr>
        <w:t>Where it is clear that a Child Protection Referral is needed contact:</w:t>
      </w:r>
    </w:p>
    <w:p w14:paraId="2F78F7BD"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
    <w:p w14:paraId="4EC4E0C1" w14:textId="0960E551"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rPr>
        <w:t xml:space="preserve">Children’s </w:t>
      </w:r>
      <w:r w:rsidR="003C6868">
        <w:rPr>
          <w:rFonts w:asciiTheme="minorHAnsi" w:hAnsiTheme="minorHAnsi" w:cstheme="minorHAnsi"/>
        </w:rPr>
        <w:t>Services Integrated Front Door</w:t>
      </w:r>
      <w:r w:rsidRPr="00E97CA9">
        <w:rPr>
          <w:rFonts w:asciiTheme="minorHAnsi" w:hAnsiTheme="minorHAnsi" w:cstheme="minorHAnsi"/>
        </w:rPr>
        <w:t xml:space="preserve"> without delay </w:t>
      </w:r>
      <w:r w:rsidRPr="00E97CA9">
        <w:rPr>
          <w:rFonts w:asciiTheme="minorHAnsi" w:hAnsiTheme="minorHAnsi" w:cstheme="minorHAnsi"/>
          <w:b/>
        </w:rPr>
        <w:t>Tel No 01274 43</w:t>
      </w:r>
      <w:r w:rsidR="003C6868">
        <w:rPr>
          <w:rFonts w:asciiTheme="minorHAnsi" w:hAnsiTheme="minorHAnsi" w:cstheme="minorHAnsi"/>
          <w:b/>
        </w:rPr>
        <w:t>5600</w:t>
      </w:r>
    </w:p>
    <w:p w14:paraId="71EF36CF"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
    <w:p w14:paraId="01169638"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rPr>
        <w:t xml:space="preserve">Out of hours Emergency Duty Team </w:t>
      </w:r>
      <w:r w:rsidRPr="00E97CA9">
        <w:rPr>
          <w:rFonts w:asciiTheme="minorHAnsi" w:hAnsiTheme="minorHAnsi" w:cstheme="minorHAnsi"/>
          <w:b/>
        </w:rPr>
        <w:t>Tel No 01274 431010</w:t>
      </w:r>
    </w:p>
    <w:p w14:paraId="5A8D8EED"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p>
    <w:p w14:paraId="03B0F6DD" w14:textId="5BDDAC31"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rPr>
        <w:t xml:space="preserve">Named Persons may also seek advice from the Education Social Work Service </w:t>
      </w:r>
      <w:r w:rsidRPr="00E97CA9">
        <w:rPr>
          <w:rFonts w:asciiTheme="minorHAnsi" w:hAnsiTheme="minorHAnsi" w:cstheme="minorHAnsi"/>
          <w:b/>
        </w:rPr>
        <w:t>Tel 01274 439651</w:t>
      </w:r>
      <w:r w:rsidR="003C6868">
        <w:rPr>
          <w:rFonts w:asciiTheme="minorHAnsi" w:hAnsiTheme="minorHAnsi" w:cstheme="minorHAnsi"/>
          <w:b/>
        </w:rPr>
        <w:t>/also Police and the emergency services.</w:t>
      </w:r>
    </w:p>
    <w:p w14:paraId="36FB3648"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4472C4" w:themeColor="accent1"/>
        </w:rPr>
      </w:pPr>
      <w:r w:rsidRPr="00E97CA9">
        <w:rPr>
          <w:rFonts w:asciiTheme="minorHAnsi" w:hAnsiTheme="minorHAnsi" w:cstheme="minorHAnsi"/>
          <w:b/>
          <w:color w:val="4472C4" w:themeColor="accent1"/>
        </w:rPr>
        <w:t xml:space="preserve">Where the DSL is not sure whether it is a child protection issue they may seek advice from the Children’s Safeguarding and Reviewing Unit Consultation Service Tel No 01274 434343 for the Children’s services switchboard or 01274 435908 for direct contact.  </w:t>
      </w:r>
    </w:p>
    <w:p w14:paraId="5EBB0077" w14:textId="77777777" w:rsidR="00833D0E" w:rsidRPr="00E97CA9" w:rsidRDefault="00833D0E" w:rsidP="00833D0E">
      <w:pPr>
        <w:jc w:val="center"/>
        <w:rPr>
          <w:rFonts w:asciiTheme="minorHAnsi" w:hAnsiTheme="minorHAnsi" w:cstheme="minorHAnsi"/>
          <w:b/>
          <w:sz w:val="28"/>
          <w:szCs w:val="28"/>
        </w:rPr>
      </w:pPr>
      <w:r w:rsidRPr="00E97CA9">
        <w:rPr>
          <w:rFonts w:asciiTheme="minorHAnsi" w:hAnsiTheme="minorHAnsi" w:cstheme="minorHAnsi"/>
          <w:b/>
          <w:sz w:val="28"/>
          <w:szCs w:val="28"/>
        </w:rPr>
        <w:sym w:font="Wingdings 3" w:char="F024"/>
      </w:r>
    </w:p>
    <w:p w14:paraId="470DC40D" w14:textId="77777777" w:rsidR="00833D0E" w:rsidRPr="00E97CA9" w:rsidRDefault="00833D0E" w:rsidP="00833D0E">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E97CA9">
        <w:rPr>
          <w:rFonts w:asciiTheme="minorHAnsi" w:hAnsiTheme="minorHAnsi" w:cstheme="minorHAnsi"/>
        </w:rPr>
        <w:t>If you are asked to monitor the situation, make sure you are clear what you are expected to monitor, for how long and how and to whom you should feedback information to.</w:t>
      </w:r>
    </w:p>
    <w:p w14:paraId="7626F2FF" w14:textId="77777777" w:rsidR="00833D0E" w:rsidRPr="00E97CA9" w:rsidRDefault="00833D0E" w:rsidP="00833D0E">
      <w:pPr>
        <w:jc w:val="center"/>
        <w:rPr>
          <w:rFonts w:asciiTheme="minorHAnsi" w:hAnsiTheme="minorHAnsi" w:cstheme="minorHAnsi"/>
          <w:b/>
        </w:rPr>
      </w:pPr>
      <w:r w:rsidRPr="00E97CA9">
        <w:rPr>
          <w:rFonts w:asciiTheme="minorHAnsi" w:hAnsiTheme="minorHAnsi" w:cstheme="minorHAnsi"/>
          <w:b/>
        </w:rPr>
        <w:sym w:font="Wingdings 3" w:char="F024"/>
      </w:r>
    </w:p>
    <w:p w14:paraId="4F451D64" w14:textId="77777777" w:rsidR="00833D0E" w:rsidRPr="00E97CA9" w:rsidRDefault="00833D0E" w:rsidP="00833D0E">
      <w:pPr>
        <w:jc w:val="center"/>
        <w:rPr>
          <w:rFonts w:asciiTheme="minorHAnsi" w:hAnsiTheme="minorHAnsi" w:cstheme="minorHAnsi"/>
          <w:b/>
        </w:rPr>
      </w:pPr>
      <w:r w:rsidRPr="00E97CA9">
        <w:rPr>
          <w:rFonts w:asciiTheme="minorHAnsi" w:hAnsiTheme="minorHAnsi" w:cstheme="minorHAnsi"/>
          <w:b/>
          <w:noProof/>
        </w:rPr>
        <mc:AlternateContent>
          <mc:Choice Requires="wps">
            <w:drawing>
              <wp:anchor distT="0" distB="0" distL="114300" distR="114300" simplePos="0" relativeHeight="251670528" behindDoc="0" locked="0" layoutInCell="1" allowOverlap="1" wp14:anchorId="048DEFAC" wp14:editId="54304D69">
                <wp:simplePos x="0" y="0"/>
                <wp:positionH relativeFrom="column">
                  <wp:posOffset>373380</wp:posOffset>
                </wp:positionH>
                <wp:positionV relativeFrom="paragraph">
                  <wp:posOffset>99695</wp:posOffset>
                </wp:positionV>
                <wp:extent cx="5223053" cy="321869"/>
                <wp:effectExtent l="0" t="0" r="15875" b="21590"/>
                <wp:wrapNone/>
                <wp:docPr id="3" name="Text Box 3"/>
                <wp:cNvGraphicFramePr/>
                <a:graphic xmlns:a="http://schemas.openxmlformats.org/drawingml/2006/main">
                  <a:graphicData uri="http://schemas.microsoft.com/office/word/2010/wordprocessingShape">
                    <wps:wsp>
                      <wps:cNvSpPr txBox="1"/>
                      <wps:spPr>
                        <a:xfrm>
                          <a:off x="0" y="0"/>
                          <a:ext cx="5223053" cy="3218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D84C3" w14:textId="77777777" w:rsidR="00B20B32" w:rsidRPr="000E3AF6" w:rsidRDefault="00B20B32" w:rsidP="00E97CA9">
                            <w:pPr>
                              <w:rPr>
                                <w:rFonts w:asciiTheme="minorHAnsi" w:hAnsiTheme="minorHAnsi" w:cstheme="minorHAnsi"/>
                              </w:rPr>
                            </w:pPr>
                            <w:r w:rsidRPr="000E3AF6">
                              <w:rPr>
                                <w:rFonts w:asciiTheme="minorHAnsi" w:hAnsiTheme="minorHAnsi" w:cstheme="minorHAnsi"/>
                                <w:b/>
                                <w:sz w:val="22"/>
                              </w:rPr>
                              <w:t>Remember always make a written record on CPOMS of all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8DEFAC" id="_x0000_t202" coordsize="21600,21600" o:spt="202" path="m,l,21600r21600,l21600,xe">
                <v:stroke joinstyle="miter"/>
                <v:path gradientshapeok="t" o:connecttype="rect"/>
              </v:shapetype>
              <v:shape id="Text Box 3" o:spid="_x0000_s1026" type="#_x0000_t202" style="position:absolute;left:0;text-align:left;margin-left:29.4pt;margin-top:7.85pt;width:411.25pt;height:25.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" fillcolor="white [3201]" strokeweight=".5pt">
                <v:textbox>
                  <w:txbxContent>
                    <w:p w14:paraId="247D84C3" w14:textId="77777777" w:rsidR="00B20B32" w:rsidRPr="000E3AF6" w:rsidRDefault="00B20B32" w:rsidP="00E97CA9">
                      <w:pPr>
                        <w:rPr>
                          <w:rFonts w:asciiTheme="minorHAnsi" w:hAnsiTheme="minorHAnsi" w:cstheme="minorHAnsi"/>
                        </w:rPr>
                      </w:pPr>
                      <w:r w:rsidRPr="000E3AF6">
                        <w:rPr>
                          <w:rFonts w:asciiTheme="minorHAnsi" w:hAnsiTheme="minorHAnsi" w:cstheme="minorHAnsi"/>
                          <w:b/>
                          <w:sz w:val="22"/>
                        </w:rPr>
                        <w:t>Remember always make a written record on CPOMS of all events.</w:t>
                      </w:r>
                    </w:p>
                  </w:txbxContent>
                </v:textbox>
              </v:shape>
            </w:pict>
          </mc:Fallback>
        </mc:AlternateContent>
      </w:r>
    </w:p>
    <w:p w14:paraId="29856FCE" w14:textId="77777777" w:rsidR="00833D0E" w:rsidRPr="00E97CA9" w:rsidRDefault="00833D0E" w:rsidP="00833D0E">
      <w:pPr>
        <w:jc w:val="center"/>
        <w:rPr>
          <w:rFonts w:asciiTheme="minorHAnsi" w:hAnsiTheme="minorHAnsi" w:cstheme="minorHAnsi"/>
          <w:b/>
        </w:rPr>
      </w:pPr>
    </w:p>
    <w:p w14:paraId="7F1EE994" w14:textId="77777777" w:rsidR="00833D0E" w:rsidRPr="00E97CA9" w:rsidRDefault="00833D0E" w:rsidP="00833D0E">
      <w:pPr>
        <w:pStyle w:val="BodyText2"/>
        <w:rPr>
          <w:rFonts w:asciiTheme="minorHAnsi" w:hAnsiTheme="minorHAnsi" w:cstheme="minorHAnsi"/>
          <w:b/>
        </w:rPr>
      </w:pPr>
      <w:r w:rsidRPr="00E97CA9">
        <w:rPr>
          <w:rFonts w:asciiTheme="minorHAnsi" w:hAnsiTheme="minorHAnsi" w:cstheme="minorHAnsi"/>
        </w:rPr>
        <w:t xml:space="preserve">                    </w:t>
      </w:r>
      <w:r w:rsidRPr="00E97CA9">
        <w:rPr>
          <w:rFonts w:asciiTheme="minorHAnsi" w:hAnsiTheme="minorHAnsi" w:cstheme="minorHAnsi"/>
        </w:rPr>
        <w:sym w:font="Wingdings 3" w:char="F024"/>
      </w:r>
    </w:p>
    <w:p w14:paraId="5FF3D85C" w14:textId="77777777" w:rsidR="00833D0E" w:rsidRPr="00E97CA9" w:rsidRDefault="00833D0E" w:rsidP="00833D0E">
      <w:pPr>
        <w:pBdr>
          <w:top w:val="single" w:sz="4" w:space="1" w:color="auto"/>
          <w:left w:val="single" w:sz="4" w:space="1" w:color="auto"/>
          <w:bottom w:val="single" w:sz="4" w:space="1" w:color="auto"/>
          <w:right w:val="single" w:sz="4" w:space="4" w:color="auto"/>
        </w:pBdr>
        <w:tabs>
          <w:tab w:val="left" w:pos="3478"/>
          <w:tab w:val="left" w:pos="3872"/>
        </w:tabs>
        <w:spacing w:after="200" w:line="288" w:lineRule="auto"/>
        <w:rPr>
          <w:rFonts w:asciiTheme="minorHAnsi" w:hAnsiTheme="minorHAnsi" w:cstheme="minorHAnsi"/>
          <w:color w:val="FF0000"/>
        </w:rPr>
      </w:pPr>
      <w:r w:rsidRPr="00E97CA9">
        <w:rPr>
          <w:rFonts w:asciiTheme="minorHAnsi" w:hAnsiTheme="minorHAnsi" w:cstheme="minorHAnsi"/>
          <w:color w:val="FF0000"/>
        </w:rPr>
        <w:t>Ensure immediate referral to:</w:t>
      </w:r>
      <w:r w:rsidRPr="00E97CA9">
        <w:rPr>
          <w:rFonts w:asciiTheme="minorHAnsi" w:hAnsiTheme="minorHAnsi" w:cstheme="minorHAnsi"/>
          <w:color w:val="FF0000"/>
        </w:rPr>
        <w:tab/>
      </w:r>
      <w:r w:rsidRPr="00E97CA9">
        <w:rPr>
          <w:rFonts w:asciiTheme="minorHAnsi" w:hAnsiTheme="minorHAnsi" w:cstheme="minorHAnsi"/>
          <w:color w:val="FF0000"/>
        </w:rPr>
        <w:tab/>
      </w:r>
    </w:p>
    <w:p w14:paraId="28C03C88" w14:textId="07F88494" w:rsidR="00833D0E" w:rsidRDefault="00833D0E" w:rsidP="00D32243">
      <w:pPr>
        <w:numPr>
          <w:ilvl w:val="0"/>
          <w:numId w:val="29"/>
        </w:numPr>
        <w:pBdr>
          <w:top w:val="single" w:sz="4" w:space="1" w:color="auto"/>
          <w:left w:val="single" w:sz="4" w:space="1" w:color="auto"/>
          <w:bottom w:val="single" w:sz="4" w:space="1" w:color="auto"/>
          <w:right w:val="single" w:sz="4" w:space="4" w:color="auto"/>
        </w:pBdr>
        <w:spacing w:after="200" w:line="288" w:lineRule="auto"/>
        <w:rPr>
          <w:rFonts w:asciiTheme="minorHAnsi" w:hAnsiTheme="minorHAnsi" w:cstheme="minorHAnsi"/>
        </w:rPr>
      </w:pPr>
      <w:r w:rsidRPr="00E97CA9">
        <w:rPr>
          <w:rFonts w:asciiTheme="minorHAnsi" w:hAnsiTheme="minorHAnsi" w:cstheme="minorHAnsi"/>
        </w:rPr>
        <w:t xml:space="preserve">Children’s Social </w:t>
      </w:r>
      <w:r w:rsidR="003C6868" w:rsidRPr="00E97CA9">
        <w:rPr>
          <w:rFonts w:asciiTheme="minorHAnsi" w:hAnsiTheme="minorHAnsi" w:cstheme="minorHAnsi"/>
        </w:rPr>
        <w:t>Care (</w:t>
      </w:r>
      <w:r w:rsidRPr="00E97CA9">
        <w:rPr>
          <w:rFonts w:asciiTheme="minorHAnsi" w:hAnsiTheme="minorHAnsi" w:cstheme="minorHAnsi"/>
        </w:rPr>
        <w:t xml:space="preserve">Via </w:t>
      </w:r>
      <w:r w:rsidR="003C6868" w:rsidRPr="00E97CA9">
        <w:rPr>
          <w:rFonts w:asciiTheme="minorHAnsi" w:hAnsiTheme="minorHAnsi" w:cstheme="minorHAnsi"/>
        </w:rPr>
        <w:t>telephone)</w:t>
      </w:r>
      <w:r w:rsidR="003C6868">
        <w:rPr>
          <w:rFonts w:asciiTheme="minorHAnsi" w:hAnsiTheme="minorHAnsi" w:cstheme="minorHAnsi"/>
        </w:rPr>
        <w:t xml:space="preserve"> 01274 435600</w:t>
      </w:r>
    </w:p>
    <w:p w14:paraId="1E8722E9" w14:textId="7EDC61FA" w:rsidR="003C6868" w:rsidRPr="00E97CA9" w:rsidRDefault="003C6868" w:rsidP="00D32243">
      <w:pPr>
        <w:numPr>
          <w:ilvl w:val="0"/>
          <w:numId w:val="29"/>
        </w:numPr>
        <w:pBdr>
          <w:top w:val="single" w:sz="4" w:space="1" w:color="auto"/>
          <w:left w:val="single" w:sz="4" w:space="1" w:color="auto"/>
          <w:bottom w:val="single" w:sz="4" w:space="1" w:color="auto"/>
          <w:right w:val="single" w:sz="4" w:space="4" w:color="auto"/>
        </w:pBdr>
        <w:spacing w:after="200" w:line="288" w:lineRule="auto"/>
        <w:rPr>
          <w:rFonts w:asciiTheme="minorHAnsi" w:hAnsiTheme="minorHAnsi" w:cstheme="minorHAnsi"/>
        </w:rPr>
      </w:pPr>
      <w:r>
        <w:rPr>
          <w:rFonts w:asciiTheme="minorHAnsi" w:hAnsiTheme="minorHAnsi" w:cstheme="minorHAnsi"/>
        </w:rPr>
        <w:t>Follow directions from Children’s Social Care</w:t>
      </w:r>
    </w:p>
    <w:p w14:paraId="10E712F0" w14:textId="77777777" w:rsidR="00833D0E" w:rsidRPr="00E97CA9" w:rsidRDefault="00833D0E" w:rsidP="00833D0E">
      <w:pPr>
        <w:pStyle w:val="Heading6"/>
        <w:jc w:val="center"/>
        <w:rPr>
          <w:rFonts w:asciiTheme="minorHAnsi" w:hAnsiTheme="minorHAnsi" w:cstheme="minorHAnsi"/>
          <w:szCs w:val="24"/>
        </w:rPr>
      </w:pPr>
      <w:r w:rsidRPr="00E97CA9">
        <w:rPr>
          <w:rFonts w:asciiTheme="minorHAnsi" w:hAnsiTheme="minorHAnsi" w:cstheme="minorHAnsi"/>
          <w:szCs w:val="24"/>
        </w:rPr>
        <w:t>USEFUL TELEPHONE NUMBERS</w:t>
      </w:r>
    </w:p>
    <w:p w14:paraId="0BCE3604" w14:textId="1235EAAE" w:rsidR="00833D0E" w:rsidRPr="00E97CA9" w:rsidRDefault="00833D0E" w:rsidP="00833D0E">
      <w:pPr>
        <w:jc w:val="center"/>
        <w:rPr>
          <w:rFonts w:asciiTheme="minorHAnsi" w:hAnsiTheme="minorHAnsi" w:cstheme="minorHAnsi"/>
        </w:rPr>
      </w:pPr>
      <w:r w:rsidRPr="00E97CA9">
        <w:rPr>
          <w:rFonts w:asciiTheme="minorHAnsi" w:hAnsiTheme="minorHAnsi" w:cstheme="minorHAnsi"/>
        </w:rPr>
        <w:t>Children’s Social Care Initial Contact Point: 01274 43</w:t>
      </w:r>
      <w:r w:rsidR="003C6868">
        <w:rPr>
          <w:rFonts w:asciiTheme="minorHAnsi" w:hAnsiTheme="minorHAnsi" w:cstheme="minorHAnsi"/>
        </w:rPr>
        <w:t>5600</w:t>
      </w:r>
    </w:p>
    <w:p w14:paraId="00FAED1B" w14:textId="77777777" w:rsidR="00833D0E" w:rsidRPr="00E97CA9" w:rsidRDefault="00833D0E" w:rsidP="00833D0E">
      <w:pPr>
        <w:jc w:val="center"/>
        <w:rPr>
          <w:rFonts w:asciiTheme="minorHAnsi" w:hAnsiTheme="minorHAnsi" w:cstheme="minorHAnsi"/>
        </w:rPr>
      </w:pPr>
      <w:r w:rsidRPr="00E97CA9">
        <w:rPr>
          <w:rFonts w:asciiTheme="minorHAnsi" w:hAnsiTheme="minorHAnsi" w:cstheme="minorHAnsi"/>
        </w:rPr>
        <w:t>Emergency Duty Team: 01274 431010</w:t>
      </w:r>
    </w:p>
    <w:p w14:paraId="45D4B692" w14:textId="1846085E" w:rsidR="00833D0E" w:rsidRDefault="00833D0E" w:rsidP="00936A79">
      <w:pPr>
        <w:jc w:val="center"/>
        <w:rPr>
          <w:rFonts w:asciiTheme="minorHAnsi" w:hAnsiTheme="minorHAnsi" w:cstheme="minorHAnsi"/>
        </w:rPr>
      </w:pPr>
      <w:r w:rsidRPr="00E97CA9">
        <w:rPr>
          <w:rFonts w:asciiTheme="minorHAnsi" w:hAnsiTheme="minorHAnsi" w:cstheme="minorHAnsi"/>
        </w:rPr>
        <w:t>Police</w:t>
      </w:r>
      <w:r w:rsidRPr="00E97CA9">
        <w:rPr>
          <w:rFonts w:asciiTheme="minorHAnsi" w:hAnsiTheme="minorHAnsi" w:cstheme="minorHAnsi"/>
          <w:b/>
        </w:rPr>
        <w:t>:</w:t>
      </w:r>
      <w:r w:rsidRPr="00E97CA9">
        <w:rPr>
          <w:rFonts w:asciiTheme="minorHAnsi" w:hAnsiTheme="minorHAnsi" w:cstheme="minorHAnsi"/>
        </w:rPr>
        <w:t xml:space="preserve"> Child Protection Unit: 01274 376061</w:t>
      </w:r>
    </w:p>
    <w:p w14:paraId="51BBCED8" w14:textId="320D9ABD" w:rsidR="003C6868" w:rsidRDefault="003C6868" w:rsidP="00936A79">
      <w:pPr>
        <w:jc w:val="center"/>
        <w:rPr>
          <w:rFonts w:asciiTheme="minorHAnsi" w:hAnsiTheme="minorHAnsi" w:cstheme="minorHAnsi"/>
        </w:rPr>
      </w:pPr>
      <w:r>
        <w:rPr>
          <w:rFonts w:asciiTheme="minorHAnsi" w:hAnsiTheme="minorHAnsi" w:cstheme="minorHAnsi"/>
        </w:rPr>
        <w:t>Education Safeguarding: 01274 437043</w:t>
      </w:r>
    </w:p>
    <w:p w14:paraId="4EF608FF" w14:textId="4FC3EB4A" w:rsidR="003C6868" w:rsidRDefault="003C6868" w:rsidP="00936A79">
      <w:pPr>
        <w:jc w:val="center"/>
        <w:rPr>
          <w:rFonts w:asciiTheme="minorHAnsi" w:hAnsiTheme="minorHAnsi" w:cstheme="minorHAnsi"/>
        </w:rPr>
      </w:pPr>
    </w:p>
    <w:p w14:paraId="2A2648C1" w14:textId="19C1E9E9" w:rsidR="003C6868" w:rsidRDefault="003C6868" w:rsidP="00936A79">
      <w:pPr>
        <w:jc w:val="center"/>
        <w:rPr>
          <w:rFonts w:asciiTheme="minorHAnsi" w:hAnsiTheme="minorHAnsi" w:cstheme="minorHAnsi"/>
        </w:rPr>
      </w:pPr>
    </w:p>
    <w:p w14:paraId="3F37424C" w14:textId="77777777" w:rsidR="003C6868" w:rsidRPr="00E97CA9" w:rsidRDefault="003C6868" w:rsidP="00936A79">
      <w:pPr>
        <w:jc w:val="center"/>
        <w:rPr>
          <w:rFonts w:asciiTheme="minorHAnsi" w:hAnsiTheme="minorHAnsi" w:cstheme="minorHAnsi"/>
        </w:rPr>
      </w:pPr>
    </w:p>
    <w:p w14:paraId="0C6CE399" w14:textId="77777777" w:rsidR="00833D0E" w:rsidRDefault="00CA23A7" w:rsidP="00CA23A7">
      <w:pPr>
        <w:spacing w:after="28"/>
        <w:ind w:right="316" w:firstLine="284"/>
        <w:rPr>
          <w:rFonts w:asciiTheme="minorHAnsi" w:hAnsiTheme="minorHAnsi" w:cstheme="minorHAnsi"/>
          <w:b/>
          <w:sz w:val="32"/>
          <w:szCs w:val="32"/>
        </w:rPr>
      </w:pPr>
      <w:r w:rsidRPr="00E97CA9">
        <w:rPr>
          <w:rFonts w:asciiTheme="minorHAnsi" w:hAnsiTheme="minorHAnsi" w:cstheme="minorHAnsi"/>
          <w:b/>
          <w:sz w:val="32"/>
          <w:szCs w:val="32"/>
        </w:rPr>
        <w:lastRenderedPageBreak/>
        <w:t>Child Protection Policy</w:t>
      </w:r>
    </w:p>
    <w:p w14:paraId="48640EEB" w14:textId="77777777" w:rsidR="00CA23A7" w:rsidRPr="00E1009A" w:rsidRDefault="00CA23A7" w:rsidP="00CA23A7">
      <w:pPr>
        <w:spacing w:after="28"/>
        <w:ind w:right="316" w:firstLine="284"/>
        <w:rPr>
          <w:rFonts w:asciiTheme="minorHAnsi" w:hAnsiTheme="minorHAnsi" w:cstheme="minorHAnsi"/>
          <w:sz w:val="28"/>
          <w:szCs w:val="28"/>
        </w:rPr>
      </w:pPr>
    </w:p>
    <w:p w14:paraId="419D18E6" w14:textId="77777777" w:rsidR="00E1009A" w:rsidRPr="000E3AF6" w:rsidRDefault="00833D0E" w:rsidP="00CA23A7">
      <w:pPr>
        <w:shd w:val="clear" w:color="auto" w:fill="FFFFFF"/>
        <w:ind w:left="284"/>
        <w:textAlignment w:val="baseline"/>
        <w:rPr>
          <w:rFonts w:asciiTheme="minorHAnsi" w:hAnsiTheme="minorHAnsi" w:cstheme="minorHAnsi"/>
          <w:sz w:val="22"/>
          <w:szCs w:val="22"/>
        </w:rPr>
      </w:pPr>
      <w:r w:rsidRPr="000E3AF6">
        <w:rPr>
          <w:rFonts w:asciiTheme="minorHAnsi" w:hAnsiTheme="minorHAnsi" w:cstheme="minorHAnsi"/>
          <w:sz w:val="22"/>
          <w:szCs w:val="22"/>
        </w:rPr>
        <w:t xml:space="preserve">Protecting and promoting the welfare of children is </w:t>
      </w:r>
      <w:r w:rsidRPr="000E3AF6">
        <w:rPr>
          <w:rFonts w:asciiTheme="minorHAnsi" w:hAnsiTheme="minorHAnsi" w:cstheme="minorHAnsi"/>
          <w:b/>
          <w:sz w:val="22"/>
          <w:szCs w:val="22"/>
        </w:rPr>
        <w:t>everyone’s</w:t>
      </w:r>
      <w:r w:rsidRPr="000E3AF6">
        <w:rPr>
          <w:rFonts w:asciiTheme="minorHAnsi" w:hAnsiTheme="minorHAnsi" w:cstheme="minorHAnsi"/>
          <w:sz w:val="22"/>
          <w:szCs w:val="22"/>
        </w:rPr>
        <w:t xml:space="preserve"> responsibility. </w:t>
      </w:r>
    </w:p>
    <w:p w14:paraId="42D10CFE" w14:textId="22CEDF35" w:rsidR="00E1009A" w:rsidRPr="000E3AF6" w:rsidRDefault="00E1009A" w:rsidP="00CA23A7">
      <w:pPr>
        <w:shd w:val="clear" w:color="auto" w:fill="FFFFFF"/>
        <w:ind w:left="284"/>
        <w:textAlignment w:val="baseline"/>
        <w:rPr>
          <w:rFonts w:asciiTheme="minorHAnsi" w:hAnsiTheme="minorHAnsi" w:cstheme="minorHAnsi"/>
          <w:color w:val="252525"/>
          <w:sz w:val="22"/>
          <w:szCs w:val="22"/>
          <w:lang w:val="en-GB" w:eastAsia="en-GB"/>
        </w:rPr>
      </w:pPr>
      <w:r w:rsidRPr="000E3AF6">
        <w:rPr>
          <w:rFonts w:asciiTheme="minorHAnsi" w:hAnsiTheme="minorHAnsi" w:cstheme="minorHAnsi"/>
          <w:color w:val="252525"/>
          <w:sz w:val="22"/>
          <w:szCs w:val="22"/>
          <w:lang w:val="en-GB" w:eastAsia="en-GB"/>
        </w:rPr>
        <w:t xml:space="preserve">Our School vision of </w:t>
      </w:r>
      <w:r w:rsidR="00246512" w:rsidRPr="000E3AF6">
        <w:rPr>
          <w:rFonts w:asciiTheme="minorHAnsi" w:hAnsiTheme="minorHAnsi" w:cstheme="minorHAnsi"/>
          <w:sz w:val="22"/>
          <w:szCs w:val="22"/>
        </w:rPr>
        <w:t xml:space="preserve">Your Inspirational Community </w:t>
      </w:r>
      <w:r w:rsidRPr="000E3AF6">
        <w:rPr>
          <w:rFonts w:asciiTheme="minorHAnsi" w:hAnsiTheme="minorHAnsi" w:cstheme="minorHAnsi"/>
          <w:color w:val="252525"/>
          <w:sz w:val="22"/>
          <w:szCs w:val="22"/>
          <w:lang w:val="en-GB" w:eastAsia="en-GB"/>
        </w:rPr>
        <w:t xml:space="preserve">intends to create an atmosphere where all parts of the community would only wish to come together in a spirit of mutual growth and cooperation and never to hurt </w:t>
      </w:r>
      <w:r w:rsidR="00CA23A7" w:rsidRPr="000E3AF6">
        <w:rPr>
          <w:rFonts w:asciiTheme="minorHAnsi" w:hAnsiTheme="minorHAnsi" w:cstheme="minorHAnsi"/>
          <w:color w:val="252525"/>
          <w:sz w:val="22"/>
          <w:szCs w:val="22"/>
          <w:lang w:val="en-GB" w:eastAsia="en-GB"/>
        </w:rPr>
        <w:t xml:space="preserve">a child </w:t>
      </w:r>
      <w:r w:rsidRPr="000E3AF6">
        <w:rPr>
          <w:rFonts w:asciiTheme="minorHAnsi" w:hAnsiTheme="minorHAnsi" w:cstheme="minorHAnsi"/>
          <w:color w:val="252525"/>
          <w:sz w:val="22"/>
          <w:szCs w:val="22"/>
          <w:lang w:val="en-GB" w:eastAsia="en-GB"/>
        </w:rPr>
        <w:t xml:space="preserve">or undermine the principles </w:t>
      </w:r>
      <w:r w:rsidR="00511F53" w:rsidRPr="000E3AF6">
        <w:rPr>
          <w:rFonts w:asciiTheme="minorHAnsi" w:hAnsiTheme="minorHAnsi" w:cstheme="minorHAnsi"/>
          <w:color w:val="252525"/>
          <w:sz w:val="22"/>
          <w:szCs w:val="22"/>
          <w:lang w:val="en-GB" w:eastAsia="en-GB"/>
        </w:rPr>
        <w:t>of</w:t>
      </w:r>
      <w:r w:rsidRPr="000E3AF6">
        <w:rPr>
          <w:rFonts w:asciiTheme="minorHAnsi" w:hAnsiTheme="minorHAnsi" w:cstheme="minorHAnsi"/>
          <w:color w:val="252525"/>
          <w:sz w:val="22"/>
          <w:szCs w:val="22"/>
          <w:lang w:val="en-GB" w:eastAsia="en-GB"/>
        </w:rPr>
        <w:t xml:space="preserve"> KCS</w:t>
      </w:r>
      <w:r w:rsidR="00CA23A7" w:rsidRPr="000E3AF6">
        <w:rPr>
          <w:rFonts w:asciiTheme="minorHAnsi" w:hAnsiTheme="minorHAnsi" w:cstheme="minorHAnsi"/>
          <w:color w:val="252525"/>
          <w:sz w:val="22"/>
          <w:szCs w:val="22"/>
          <w:lang w:val="en-GB" w:eastAsia="en-GB"/>
        </w:rPr>
        <w:t>IE set out below.</w:t>
      </w:r>
    </w:p>
    <w:p w14:paraId="68EC3327" w14:textId="77777777" w:rsidR="00833D0E" w:rsidRPr="000E3AF6" w:rsidRDefault="00833D0E" w:rsidP="00833D0E">
      <w:pPr>
        <w:spacing w:after="28"/>
        <w:ind w:right="316"/>
        <w:rPr>
          <w:rFonts w:asciiTheme="minorHAnsi" w:hAnsiTheme="minorHAnsi" w:cstheme="minorHAnsi"/>
          <w:sz w:val="22"/>
          <w:szCs w:val="22"/>
        </w:rPr>
      </w:pPr>
    </w:p>
    <w:p w14:paraId="487358ED" w14:textId="02A851A4" w:rsidR="00833D0E" w:rsidRPr="00E97CA9" w:rsidRDefault="00833D0E" w:rsidP="00CA23A7">
      <w:pPr>
        <w:spacing w:after="273"/>
        <w:ind w:left="284" w:right="338"/>
        <w:rPr>
          <w:rFonts w:asciiTheme="minorHAnsi" w:hAnsiTheme="minorHAnsi" w:cstheme="minorHAnsi"/>
          <w:b/>
          <w:sz w:val="22"/>
          <w:szCs w:val="22"/>
        </w:rPr>
      </w:pPr>
      <w:r w:rsidRPr="00E97CA9">
        <w:rPr>
          <w:rFonts w:asciiTheme="minorHAnsi" w:hAnsiTheme="minorHAnsi" w:cstheme="minorHAnsi"/>
          <w:b/>
          <w:sz w:val="22"/>
          <w:szCs w:val="22"/>
        </w:rPr>
        <w:t xml:space="preserve">Everyone </w:t>
      </w:r>
      <w:r w:rsidRPr="00E97CA9">
        <w:rPr>
          <w:rFonts w:asciiTheme="minorHAnsi" w:hAnsiTheme="minorHAnsi" w:cstheme="minorHAnsi"/>
          <w:sz w:val="22"/>
          <w:szCs w:val="22"/>
        </w:rPr>
        <w:t xml:space="preserve">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w:t>
      </w:r>
      <w:r w:rsidRPr="00E97CA9">
        <w:rPr>
          <w:rFonts w:asciiTheme="minorHAnsi" w:hAnsiTheme="minorHAnsi" w:cstheme="minorHAnsi"/>
          <w:b/>
          <w:sz w:val="22"/>
          <w:szCs w:val="22"/>
        </w:rPr>
        <w:t>best interests</w:t>
      </w:r>
      <w:r w:rsidRPr="00E97CA9">
        <w:rPr>
          <w:rFonts w:asciiTheme="minorHAnsi" w:hAnsiTheme="minorHAnsi" w:cstheme="minorHAnsi"/>
          <w:sz w:val="22"/>
          <w:szCs w:val="22"/>
        </w:rPr>
        <w:t xml:space="preserve"> of the child. School and college staff are particularly important as they are in a position to identify concerns early, provide help for children, and prevent concerns from escalating.  </w:t>
      </w:r>
      <w:r w:rsidRPr="00E97CA9">
        <w:rPr>
          <w:rFonts w:asciiTheme="minorHAnsi" w:hAnsiTheme="minorHAnsi" w:cstheme="minorHAnsi"/>
          <w:b/>
          <w:sz w:val="22"/>
          <w:szCs w:val="22"/>
        </w:rPr>
        <w:t>Keeping Children Safe in Education - September 202</w:t>
      </w:r>
      <w:r w:rsidR="003C6868">
        <w:rPr>
          <w:rFonts w:asciiTheme="minorHAnsi" w:hAnsiTheme="minorHAnsi" w:cstheme="minorHAnsi"/>
          <w:b/>
          <w:sz w:val="22"/>
          <w:szCs w:val="22"/>
        </w:rPr>
        <w:t>2</w:t>
      </w:r>
      <w:r w:rsidR="00827690">
        <w:rPr>
          <w:rStyle w:val="FootnoteReference"/>
          <w:rFonts w:asciiTheme="minorHAnsi" w:hAnsiTheme="minorHAnsi" w:cstheme="minorHAnsi"/>
          <w:b/>
          <w:sz w:val="22"/>
          <w:szCs w:val="22"/>
        </w:rPr>
        <w:footnoteReference w:id="1"/>
      </w:r>
    </w:p>
    <w:p w14:paraId="0C275C4F" w14:textId="77777777" w:rsidR="00833D0E" w:rsidRPr="00E97CA9" w:rsidRDefault="00833D0E" w:rsidP="00CA23A7">
      <w:pPr>
        <w:ind w:left="284" w:right="316"/>
        <w:rPr>
          <w:rFonts w:asciiTheme="minorHAnsi" w:hAnsiTheme="minorHAnsi" w:cstheme="minorHAnsi"/>
          <w:b/>
          <w:sz w:val="22"/>
          <w:szCs w:val="22"/>
        </w:rPr>
      </w:pPr>
      <w:r w:rsidRPr="00E97CA9">
        <w:rPr>
          <w:rFonts w:asciiTheme="minorHAnsi" w:hAnsiTheme="minorHAnsi" w:cstheme="minorHAnsi"/>
          <w:sz w:val="22"/>
          <w:szCs w:val="22"/>
        </w:rPr>
        <w:t xml:space="preserve">This policy sets out how the Governing Body is carrying out its statutory responsibility to safeguard and promote the welfare of children in accordance with </w:t>
      </w:r>
      <w:r w:rsidRPr="00E97CA9">
        <w:rPr>
          <w:rFonts w:asciiTheme="minorHAnsi" w:hAnsiTheme="minorHAnsi" w:cstheme="minorHAnsi"/>
          <w:b/>
          <w:sz w:val="22"/>
          <w:szCs w:val="22"/>
        </w:rPr>
        <w:t>Section 175 of the Education Act 2002.</w:t>
      </w:r>
    </w:p>
    <w:p w14:paraId="5D0CFEDD" w14:textId="77777777" w:rsidR="00833D0E" w:rsidRPr="00E97CA9" w:rsidRDefault="00833D0E" w:rsidP="00CA23A7">
      <w:pPr>
        <w:ind w:left="284" w:right="316"/>
        <w:rPr>
          <w:rFonts w:asciiTheme="minorHAnsi" w:hAnsiTheme="minorHAnsi" w:cstheme="minorHAnsi"/>
          <w:sz w:val="22"/>
          <w:szCs w:val="22"/>
        </w:rPr>
      </w:pPr>
    </w:p>
    <w:p w14:paraId="569A5F04" w14:textId="013D9F62"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This policy applies to all members of the school community including pupils, staff, volunteers, </w:t>
      </w:r>
      <w:r w:rsidR="00452671">
        <w:rPr>
          <w:rFonts w:asciiTheme="minorHAnsi" w:hAnsiTheme="minorHAnsi" w:cstheme="minorHAnsi"/>
          <w:sz w:val="22"/>
          <w:szCs w:val="22"/>
        </w:rPr>
        <w:t>placement</w:t>
      </w:r>
      <w:r w:rsidRPr="00E97CA9">
        <w:rPr>
          <w:rFonts w:asciiTheme="minorHAnsi" w:hAnsiTheme="minorHAnsi" w:cstheme="minorHAnsi"/>
          <w:sz w:val="22"/>
          <w:szCs w:val="22"/>
        </w:rPr>
        <w:t xml:space="preserve"> students, contractors, supply teachers, auxiliary staff, peripatetic teachers and other service providers.  </w:t>
      </w:r>
    </w:p>
    <w:p w14:paraId="7B3C0A85"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tbl>
      <w:tblPr>
        <w:tblW w:w="8902" w:type="dxa"/>
        <w:tblInd w:w="874" w:type="dxa"/>
        <w:tblCellMar>
          <w:top w:w="12" w:type="dxa"/>
          <w:right w:w="46" w:type="dxa"/>
        </w:tblCellMar>
        <w:tblLook w:val="04A0" w:firstRow="1" w:lastRow="0" w:firstColumn="1" w:lastColumn="0" w:noHBand="0" w:noVBand="1"/>
      </w:tblPr>
      <w:tblGrid>
        <w:gridCol w:w="1673"/>
        <w:gridCol w:w="1984"/>
        <w:gridCol w:w="1985"/>
        <w:gridCol w:w="1984"/>
        <w:gridCol w:w="1276"/>
      </w:tblGrid>
      <w:tr w:rsidR="00833D0E" w:rsidRPr="00E97CA9" w14:paraId="36D9657E" w14:textId="77777777" w:rsidTr="000E3AF6">
        <w:trPr>
          <w:trHeight w:val="1109"/>
        </w:trPr>
        <w:tc>
          <w:tcPr>
            <w:tcW w:w="1673" w:type="dxa"/>
            <w:tcBorders>
              <w:top w:val="single" w:sz="4" w:space="0" w:color="000000"/>
              <w:left w:val="single" w:sz="4" w:space="0" w:color="000000"/>
              <w:bottom w:val="single" w:sz="4" w:space="0" w:color="000000"/>
              <w:right w:val="single" w:sz="4" w:space="0" w:color="000000"/>
            </w:tcBorders>
            <w:vAlign w:val="center"/>
          </w:tcPr>
          <w:p w14:paraId="496C8A00" w14:textId="38A7D8FB" w:rsidR="00833D0E" w:rsidRPr="00E97CA9" w:rsidRDefault="00833D0E" w:rsidP="000E3AF6">
            <w:pPr>
              <w:spacing w:line="259" w:lineRule="auto"/>
              <w:rPr>
                <w:rFonts w:asciiTheme="minorHAnsi" w:hAnsiTheme="minorHAnsi" w:cstheme="minorHAnsi"/>
                <w:sz w:val="22"/>
                <w:szCs w:val="22"/>
              </w:rPr>
            </w:pPr>
            <w:r w:rsidRPr="00E97CA9">
              <w:rPr>
                <w:rFonts w:asciiTheme="minorHAnsi" w:hAnsiTheme="minorHAnsi" w:cstheme="minorHAnsi"/>
                <w:b/>
                <w:sz w:val="22"/>
                <w:szCs w:val="22"/>
              </w:rPr>
              <w:t>Academic year</w:t>
            </w:r>
          </w:p>
        </w:tc>
        <w:tc>
          <w:tcPr>
            <w:tcW w:w="1984" w:type="dxa"/>
            <w:tcBorders>
              <w:top w:val="single" w:sz="4" w:space="0" w:color="000000"/>
              <w:left w:val="single" w:sz="4" w:space="0" w:color="000000"/>
              <w:bottom w:val="single" w:sz="4" w:space="0" w:color="000000"/>
              <w:right w:val="single" w:sz="4" w:space="0" w:color="000000"/>
            </w:tcBorders>
            <w:vAlign w:val="center"/>
          </w:tcPr>
          <w:p w14:paraId="63F6FB3D" w14:textId="1A3BF971"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Designated</w:t>
            </w:r>
          </w:p>
          <w:p w14:paraId="151139D1" w14:textId="09DD18E1"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Safeguarding</w:t>
            </w:r>
          </w:p>
          <w:p w14:paraId="50E3B48E" w14:textId="02102564"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Lead</w:t>
            </w:r>
          </w:p>
        </w:tc>
        <w:tc>
          <w:tcPr>
            <w:tcW w:w="1985" w:type="dxa"/>
            <w:tcBorders>
              <w:top w:val="single" w:sz="4" w:space="0" w:color="000000"/>
              <w:left w:val="single" w:sz="4" w:space="0" w:color="000000"/>
              <w:bottom w:val="single" w:sz="4" w:space="0" w:color="000000"/>
              <w:right w:val="single" w:sz="4" w:space="0" w:color="000000"/>
            </w:tcBorders>
            <w:vAlign w:val="center"/>
          </w:tcPr>
          <w:p w14:paraId="75A4AF45" w14:textId="3F9B0D07"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Deputy</w:t>
            </w:r>
            <w:r w:rsidR="000E3AF6">
              <w:rPr>
                <w:rFonts w:asciiTheme="minorHAnsi" w:hAnsiTheme="minorHAnsi" w:cstheme="minorHAnsi"/>
                <w:b/>
                <w:sz w:val="22"/>
                <w:szCs w:val="22"/>
              </w:rPr>
              <w:t xml:space="preserve"> </w:t>
            </w:r>
            <w:r w:rsidRPr="00E97CA9">
              <w:rPr>
                <w:rFonts w:asciiTheme="minorHAnsi" w:hAnsiTheme="minorHAnsi" w:cstheme="minorHAnsi"/>
                <w:b/>
                <w:sz w:val="22"/>
                <w:szCs w:val="22"/>
              </w:rPr>
              <w:t>Designated</w:t>
            </w:r>
          </w:p>
          <w:p w14:paraId="49E4E7CC" w14:textId="75FB108E"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Safeguarding</w:t>
            </w:r>
          </w:p>
          <w:p w14:paraId="6D9D4F27" w14:textId="3BB70D99"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Lead</w:t>
            </w:r>
          </w:p>
        </w:tc>
        <w:tc>
          <w:tcPr>
            <w:tcW w:w="1984" w:type="dxa"/>
            <w:tcBorders>
              <w:top w:val="single" w:sz="4" w:space="0" w:color="000000"/>
              <w:left w:val="single" w:sz="4" w:space="0" w:color="000000"/>
              <w:bottom w:val="single" w:sz="4" w:space="0" w:color="000000"/>
              <w:right w:val="single" w:sz="4" w:space="0" w:color="000000"/>
            </w:tcBorders>
            <w:vAlign w:val="center"/>
          </w:tcPr>
          <w:p w14:paraId="46F28766" w14:textId="789183B7"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Nominated Governor</w:t>
            </w:r>
          </w:p>
        </w:tc>
        <w:tc>
          <w:tcPr>
            <w:tcW w:w="1276" w:type="dxa"/>
            <w:tcBorders>
              <w:top w:val="single" w:sz="4" w:space="0" w:color="000000"/>
              <w:left w:val="single" w:sz="4" w:space="0" w:color="000000"/>
              <w:bottom w:val="single" w:sz="4" w:space="0" w:color="000000"/>
              <w:right w:val="single" w:sz="4" w:space="0" w:color="000000"/>
            </w:tcBorders>
            <w:vAlign w:val="center"/>
          </w:tcPr>
          <w:p w14:paraId="61413430" w14:textId="0176FB38"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Chair of</w:t>
            </w:r>
          </w:p>
          <w:p w14:paraId="1D7BF101" w14:textId="4C905102"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Governors</w:t>
            </w:r>
          </w:p>
        </w:tc>
      </w:tr>
      <w:tr w:rsidR="00833D0E" w:rsidRPr="00E97CA9" w14:paraId="6EC0B147" w14:textId="77777777" w:rsidTr="000E3AF6">
        <w:trPr>
          <w:trHeight w:val="1183"/>
        </w:trPr>
        <w:tc>
          <w:tcPr>
            <w:tcW w:w="1673" w:type="dxa"/>
            <w:tcBorders>
              <w:top w:val="single" w:sz="4" w:space="0" w:color="000000"/>
              <w:left w:val="single" w:sz="4" w:space="0" w:color="000000"/>
              <w:bottom w:val="single" w:sz="4" w:space="0" w:color="000000"/>
              <w:right w:val="single" w:sz="4" w:space="0" w:color="000000"/>
            </w:tcBorders>
            <w:vAlign w:val="center"/>
          </w:tcPr>
          <w:p w14:paraId="4D175A1B" w14:textId="5780A65F" w:rsidR="00833D0E" w:rsidRPr="00E97CA9" w:rsidRDefault="005374B4" w:rsidP="000E3AF6">
            <w:pPr>
              <w:spacing w:line="259" w:lineRule="auto"/>
              <w:jc w:val="center"/>
              <w:rPr>
                <w:rFonts w:asciiTheme="minorHAnsi" w:hAnsiTheme="minorHAnsi" w:cstheme="minorHAnsi"/>
                <w:sz w:val="22"/>
                <w:szCs w:val="22"/>
              </w:rPr>
            </w:pPr>
            <w:r w:rsidRPr="00E97CA9">
              <w:rPr>
                <w:rFonts w:asciiTheme="minorHAnsi" w:hAnsiTheme="minorHAnsi" w:cstheme="minorHAnsi"/>
                <w:sz w:val="22"/>
                <w:szCs w:val="22"/>
              </w:rPr>
              <w:t>2021-2022</w:t>
            </w:r>
          </w:p>
        </w:tc>
        <w:tc>
          <w:tcPr>
            <w:tcW w:w="1984" w:type="dxa"/>
            <w:tcBorders>
              <w:top w:val="single" w:sz="4" w:space="0" w:color="000000"/>
              <w:left w:val="single" w:sz="4" w:space="0" w:color="000000"/>
              <w:bottom w:val="single" w:sz="4" w:space="0" w:color="000000"/>
              <w:right w:val="single" w:sz="4" w:space="0" w:color="000000"/>
            </w:tcBorders>
            <w:vAlign w:val="center"/>
          </w:tcPr>
          <w:p w14:paraId="5C9B9226" w14:textId="49FBC91B" w:rsidR="00833D0E" w:rsidRPr="00E97CA9" w:rsidRDefault="00827690" w:rsidP="000E3AF6">
            <w:pPr>
              <w:spacing w:after="4" w:line="259" w:lineRule="auto"/>
              <w:jc w:val="center"/>
              <w:rPr>
                <w:rFonts w:asciiTheme="minorHAnsi" w:hAnsiTheme="minorHAnsi" w:cstheme="minorHAnsi"/>
                <w:sz w:val="22"/>
                <w:szCs w:val="22"/>
              </w:rPr>
            </w:pPr>
            <w:r>
              <w:rPr>
                <w:rFonts w:asciiTheme="minorHAnsi" w:hAnsiTheme="minorHAnsi" w:cstheme="minorHAnsi"/>
                <w:sz w:val="22"/>
                <w:szCs w:val="22"/>
              </w:rPr>
              <w:t>Sharmyn Kennedy</w:t>
            </w:r>
            <w:r w:rsidR="000E3AF6">
              <w:rPr>
                <w:rFonts w:asciiTheme="minorHAnsi" w:hAnsiTheme="minorHAnsi" w:cstheme="minorHAnsi"/>
                <w:sz w:val="22"/>
                <w:szCs w:val="22"/>
              </w:rPr>
              <w:t xml:space="preserve"> </w:t>
            </w:r>
            <w:r w:rsidRPr="00E97CA9">
              <w:rPr>
                <w:rFonts w:asciiTheme="minorHAnsi" w:hAnsiTheme="minorHAnsi" w:cstheme="minorHAnsi"/>
                <w:sz w:val="22"/>
                <w:szCs w:val="22"/>
              </w:rPr>
              <w:t xml:space="preserve">Behaviour &amp; Inclusion </w:t>
            </w:r>
            <w:r>
              <w:rPr>
                <w:rFonts w:asciiTheme="minorHAnsi" w:hAnsiTheme="minorHAnsi" w:cstheme="minorHAnsi"/>
                <w:sz w:val="22"/>
                <w:szCs w:val="22"/>
              </w:rPr>
              <w:t>Leader</w:t>
            </w:r>
          </w:p>
        </w:tc>
        <w:tc>
          <w:tcPr>
            <w:tcW w:w="1985" w:type="dxa"/>
            <w:tcBorders>
              <w:top w:val="single" w:sz="4" w:space="0" w:color="000000"/>
              <w:left w:val="single" w:sz="4" w:space="0" w:color="000000"/>
              <w:bottom w:val="single" w:sz="4" w:space="0" w:color="000000"/>
              <w:right w:val="single" w:sz="4" w:space="0" w:color="000000"/>
            </w:tcBorders>
            <w:vAlign w:val="center"/>
          </w:tcPr>
          <w:p w14:paraId="3F9265C5" w14:textId="7D7B7E59" w:rsidR="00833D0E" w:rsidRDefault="00827690" w:rsidP="000E3AF6">
            <w:pPr>
              <w:spacing w:after="5" w:line="259" w:lineRule="auto"/>
              <w:jc w:val="center"/>
              <w:rPr>
                <w:rFonts w:asciiTheme="minorHAnsi" w:hAnsiTheme="minorHAnsi" w:cstheme="minorHAnsi"/>
                <w:sz w:val="22"/>
                <w:szCs w:val="22"/>
              </w:rPr>
            </w:pPr>
            <w:r>
              <w:rPr>
                <w:rFonts w:asciiTheme="minorHAnsi" w:hAnsiTheme="minorHAnsi" w:cstheme="minorHAnsi"/>
                <w:sz w:val="22"/>
                <w:szCs w:val="22"/>
              </w:rPr>
              <w:t>Claire Redman</w:t>
            </w:r>
          </w:p>
          <w:p w14:paraId="321759BC" w14:textId="663A0536" w:rsidR="00827690" w:rsidRPr="00E97CA9" w:rsidRDefault="00827690" w:rsidP="000E3AF6">
            <w:pPr>
              <w:spacing w:after="5" w:line="259" w:lineRule="auto"/>
              <w:jc w:val="center"/>
              <w:rPr>
                <w:rFonts w:asciiTheme="minorHAnsi" w:hAnsiTheme="minorHAnsi" w:cstheme="minorHAnsi"/>
                <w:sz w:val="22"/>
                <w:szCs w:val="22"/>
              </w:rPr>
            </w:pPr>
            <w:r>
              <w:rPr>
                <w:rFonts w:asciiTheme="minorHAnsi" w:hAnsiTheme="minorHAnsi" w:cstheme="minorHAnsi"/>
                <w:sz w:val="22"/>
                <w:szCs w:val="22"/>
              </w:rPr>
              <w:t>Head of School</w:t>
            </w:r>
          </w:p>
        </w:tc>
        <w:tc>
          <w:tcPr>
            <w:tcW w:w="1984" w:type="dxa"/>
            <w:tcBorders>
              <w:top w:val="single" w:sz="4" w:space="0" w:color="000000"/>
              <w:left w:val="single" w:sz="4" w:space="0" w:color="000000"/>
              <w:bottom w:val="single" w:sz="4" w:space="0" w:color="000000"/>
              <w:right w:val="single" w:sz="4" w:space="0" w:color="000000"/>
            </w:tcBorders>
            <w:vAlign w:val="center"/>
          </w:tcPr>
          <w:p w14:paraId="44DA4076" w14:textId="6C74736B" w:rsidR="00833D0E" w:rsidRPr="00E97CA9" w:rsidRDefault="00827690" w:rsidP="000E3AF6">
            <w:pPr>
              <w:spacing w:line="259" w:lineRule="auto"/>
              <w:jc w:val="center"/>
              <w:rPr>
                <w:rFonts w:asciiTheme="minorHAnsi" w:hAnsiTheme="minorHAnsi" w:cstheme="minorHAnsi"/>
                <w:sz w:val="22"/>
                <w:szCs w:val="22"/>
              </w:rPr>
            </w:pPr>
            <w:r>
              <w:rPr>
                <w:rFonts w:asciiTheme="minorHAnsi" w:hAnsiTheme="minorHAnsi" w:cstheme="minorHAnsi"/>
                <w:sz w:val="22"/>
                <w:szCs w:val="22"/>
              </w:rPr>
              <w:t>Mr. Steff Mills</w:t>
            </w:r>
          </w:p>
        </w:tc>
        <w:tc>
          <w:tcPr>
            <w:tcW w:w="1276" w:type="dxa"/>
            <w:tcBorders>
              <w:top w:val="single" w:sz="4" w:space="0" w:color="000000"/>
              <w:left w:val="single" w:sz="4" w:space="0" w:color="000000"/>
              <w:bottom w:val="single" w:sz="4" w:space="0" w:color="000000"/>
              <w:right w:val="single" w:sz="4" w:space="0" w:color="000000"/>
            </w:tcBorders>
            <w:vAlign w:val="center"/>
          </w:tcPr>
          <w:p w14:paraId="03E7CD6E" w14:textId="0E066703" w:rsidR="00833D0E" w:rsidRPr="00E97CA9" w:rsidRDefault="00827690" w:rsidP="000E3AF6">
            <w:pPr>
              <w:spacing w:line="259" w:lineRule="auto"/>
              <w:rPr>
                <w:rFonts w:asciiTheme="minorHAnsi" w:hAnsiTheme="minorHAnsi" w:cstheme="minorHAnsi"/>
                <w:sz w:val="22"/>
                <w:szCs w:val="22"/>
              </w:rPr>
            </w:pPr>
            <w:r>
              <w:rPr>
                <w:rFonts w:asciiTheme="minorHAnsi" w:hAnsiTheme="minorHAnsi" w:cstheme="minorHAnsi"/>
                <w:sz w:val="22"/>
                <w:szCs w:val="22"/>
              </w:rPr>
              <w:t>Mrs Sue west</w:t>
            </w:r>
          </w:p>
        </w:tc>
      </w:tr>
    </w:tbl>
    <w:p w14:paraId="715DD319"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7784BE9"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tbl>
      <w:tblPr>
        <w:tblW w:w="8902" w:type="dxa"/>
        <w:tblInd w:w="874" w:type="dxa"/>
        <w:tblCellMar>
          <w:top w:w="14" w:type="dxa"/>
          <w:right w:w="37" w:type="dxa"/>
        </w:tblCellMar>
        <w:tblLook w:val="04A0" w:firstRow="1" w:lastRow="0" w:firstColumn="1" w:lastColumn="0" w:noHBand="0" w:noVBand="1"/>
      </w:tblPr>
      <w:tblGrid>
        <w:gridCol w:w="2376"/>
        <w:gridCol w:w="2271"/>
        <w:gridCol w:w="4255"/>
      </w:tblGrid>
      <w:tr w:rsidR="00833D0E" w:rsidRPr="00E97CA9" w14:paraId="2B931AE4" w14:textId="77777777" w:rsidTr="000E3AF6">
        <w:trPr>
          <w:trHeight w:val="564"/>
        </w:trPr>
        <w:tc>
          <w:tcPr>
            <w:tcW w:w="2376" w:type="dxa"/>
            <w:tcBorders>
              <w:top w:val="single" w:sz="4" w:space="0" w:color="000000"/>
              <w:left w:val="single" w:sz="4" w:space="0" w:color="000000"/>
              <w:bottom w:val="single" w:sz="4" w:space="0" w:color="000000"/>
              <w:right w:val="single" w:sz="4" w:space="0" w:color="000000"/>
            </w:tcBorders>
            <w:vAlign w:val="center"/>
          </w:tcPr>
          <w:p w14:paraId="1D04FDCB" w14:textId="3A4F9A83"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Policy Review date</w:t>
            </w:r>
          </w:p>
        </w:tc>
        <w:tc>
          <w:tcPr>
            <w:tcW w:w="2271" w:type="dxa"/>
            <w:tcBorders>
              <w:top w:val="single" w:sz="4" w:space="0" w:color="000000"/>
              <w:left w:val="single" w:sz="4" w:space="0" w:color="000000"/>
              <w:bottom w:val="single" w:sz="4" w:space="0" w:color="000000"/>
              <w:right w:val="single" w:sz="4" w:space="0" w:color="000000"/>
            </w:tcBorders>
            <w:vAlign w:val="center"/>
          </w:tcPr>
          <w:p w14:paraId="6389078C" w14:textId="1B6F6579"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Date Ratified by governors</w:t>
            </w:r>
          </w:p>
        </w:tc>
        <w:tc>
          <w:tcPr>
            <w:tcW w:w="4255" w:type="dxa"/>
            <w:tcBorders>
              <w:top w:val="single" w:sz="4" w:space="0" w:color="000000"/>
              <w:left w:val="single" w:sz="4" w:space="0" w:color="000000"/>
              <w:bottom w:val="single" w:sz="4" w:space="0" w:color="000000"/>
              <w:right w:val="single" w:sz="4" w:space="0" w:color="000000"/>
            </w:tcBorders>
            <w:vAlign w:val="center"/>
          </w:tcPr>
          <w:p w14:paraId="068B5D9E" w14:textId="25BD1CE5"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Date Shared with</w:t>
            </w:r>
            <w:r w:rsidR="000E3AF6">
              <w:rPr>
                <w:rFonts w:asciiTheme="minorHAnsi" w:hAnsiTheme="minorHAnsi" w:cstheme="minorHAnsi"/>
                <w:b/>
                <w:sz w:val="22"/>
                <w:szCs w:val="22"/>
              </w:rPr>
              <w:t xml:space="preserve"> s</w:t>
            </w:r>
            <w:r w:rsidRPr="00E97CA9">
              <w:rPr>
                <w:rFonts w:asciiTheme="minorHAnsi" w:hAnsiTheme="minorHAnsi" w:cstheme="minorHAnsi"/>
                <w:b/>
                <w:sz w:val="22"/>
                <w:szCs w:val="22"/>
              </w:rPr>
              <w:t>taff</w:t>
            </w:r>
          </w:p>
        </w:tc>
      </w:tr>
      <w:tr w:rsidR="00833D0E" w:rsidRPr="00E97CA9" w14:paraId="67AA5CC6" w14:textId="77777777" w:rsidTr="000E3AF6">
        <w:trPr>
          <w:trHeight w:val="562"/>
        </w:trPr>
        <w:tc>
          <w:tcPr>
            <w:tcW w:w="2376" w:type="dxa"/>
            <w:tcBorders>
              <w:top w:val="single" w:sz="4" w:space="0" w:color="000000"/>
              <w:left w:val="single" w:sz="4" w:space="0" w:color="000000"/>
              <w:bottom w:val="single" w:sz="4" w:space="0" w:color="000000"/>
              <w:right w:val="single" w:sz="4" w:space="0" w:color="000000"/>
            </w:tcBorders>
            <w:vAlign w:val="center"/>
          </w:tcPr>
          <w:p w14:paraId="457B61E9" w14:textId="62DF2CB8"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sz w:val="22"/>
                <w:szCs w:val="22"/>
              </w:rPr>
              <w:t>Annually</w:t>
            </w:r>
          </w:p>
        </w:tc>
        <w:tc>
          <w:tcPr>
            <w:tcW w:w="2271" w:type="dxa"/>
            <w:tcBorders>
              <w:top w:val="single" w:sz="4" w:space="0" w:color="000000"/>
              <w:left w:val="single" w:sz="4" w:space="0" w:color="000000"/>
              <w:bottom w:val="single" w:sz="4" w:space="0" w:color="000000"/>
              <w:right w:val="single" w:sz="4" w:space="0" w:color="000000"/>
            </w:tcBorders>
            <w:vAlign w:val="center"/>
          </w:tcPr>
          <w:p w14:paraId="2968139E" w14:textId="26C37DD0"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sz w:val="22"/>
                <w:szCs w:val="22"/>
              </w:rPr>
              <w:t>See cover</w:t>
            </w:r>
          </w:p>
        </w:tc>
        <w:tc>
          <w:tcPr>
            <w:tcW w:w="4255" w:type="dxa"/>
            <w:tcBorders>
              <w:top w:val="single" w:sz="4" w:space="0" w:color="000000"/>
              <w:left w:val="single" w:sz="4" w:space="0" w:color="000000"/>
              <w:bottom w:val="single" w:sz="4" w:space="0" w:color="000000"/>
              <w:right w:val="single" w:sz="4" w:space="0" w:color="000000"/>
            </w:tcBorders>
            <w:vAlign w:val="center"/>
          </w:tcPr>
          <w:p w14:paraId="18C5646D" w14:textId="5EE05258" w:rsidR="00833D0E" w:rsidRPr="00E97CA9" w:rsidRDefault="00827690" w:rsidP="000E3AF6">
            <w:pPr>
              <w:spacing w:line="259" w:lineRule="auto"/>
              <w:jc w:val="center"/>
              <w:rPr>
                <w:rFonts w:asciiTheme="minorHAnsi" w:hAnsiTheme="minorHAnsi" w:cstheme="minorHAnsi"/>
                <w:sz w:val="22"/>
                <w:szCs w:val="22"/>
              </w:rPr>
            </w:pPr>
            <w:r>
              <w:rPr>
                <w:rFonts w:asciiTheme="minorHAnsi" w:hAnsiTheme="minorHAnsi" w:cstheme="minorHAnsi"/>
                <w:sz w:val="22"/>
                <w:szCs w:val="22"/>
              </w:rPr>
              <w:t>September 2022</w:t>
            </w:r>
          </w:p>
        </w:tc>
      </w:tr>
    </w:tbl>
    <w:p w14:paraId="0DB5F418"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862003B" w14:textId="19903EA6" w:rsidR="00833D0E" w:rsidRPr="00E97CA9" w:rsidRDefault="00827690" w:rsidP="00CA23A7">
      <w:pPr>
        <w:ind w:left="284" w:right="316"/>
        <w:rPr>
          <w:rFonts w:asciiTheme="minorHAnsi" w:hAnsiTheme="minorHAnsi" w:cstheme="minorHAnsi"/>
          <w:sz w:val="22"/>
          <w:szCs w:val="22"/>
        </w:rPr>
      </w:pPr>
      <w:r>
        <w:rPr>
          <w:rFonts w:asciiTheme="minorHAnsi" w:hAnsiTheme="minorHAnsi" w:cstheme="minorHAnsi"/>
          <w:b/>
          <w:sz w:val="22"/>
          <w:szCs w:val="22"/>
        </w:rPr>
        <w:t>Steeton</w:t>
      </w:r>
      <w:r w:rsidR="00833D0E" w:rsidRPr="00E97CA9">
        <w:rPr>
          <w:rFonts w:asciiTheme="minorHAnsi" w:hAnsiTheme="minorHAnsi" w:cstheme="minorHAnsi"/>
          <w:b/>
          <w:sz w:val="22"/>
          <w:szCs w:val="22"/>
        </w:rPr>
        <w:t xml:space="preserve"> Primary School </w:t>
      </w:r>
      <w:r w:rsidR="00833D0E" w:rsidRPr="00E97CA9">
        <w:rPr>
          <w:rFonts w:asciiTheme="minorHAnsi" w:hAnsiTheme="minorHAnsi" w:cstheme="minorHAnsi"/>
          <w:sz w:val="22"/>
          <w:szCs w:val="22"/>
        </w:rPr>
        <w:t xml:space="preserve">recognises that safeguarding encompasses the duties of child protection and promoting the rights and welfare of children.  As such:  </w:t>
      </w:r>
    </w:p>
    <w:p w14:paraId="02AFA42A" w14:textId="77777777" w:rsidR="00833D0E" w:rsidRPr="00E97CA9" w:rsidRDefault="00833D0E" w:rsidP="00CA23A7">
      <w:pPr>
        <w:spacing w:after="72"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73992BC" w14:textId="77777777" w:rsidR="00833D0E" w:rsidRPr="00E97CA9" w:rsidRDefault="00833D0E" w:rsidP="00CA23A7">
      <w:pPr>
        <w:numPr>
          <w:ilvl w:val="0"/>
          <w:numId w:val="7"/>
        </w:numPr>
        <w:spacing w:after="53"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It is everyone’s responsibility to safeguard children  </w:t>
      </w:r>
    </w:p>
    <w:p w14:paraId="66BF07F8" w14:textId="77777777" w:rsidR="00833D0E" w:rsidRPr="00E97CA9" w:rsidRDefault="00833D0E" w:rsidP="00CA23A7">
      <w:pPr>
        <w:pStyle w:val="ListParagraph"/>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Every member of staff has a responsibility to Act if they have a child protection   concern.</w:t>
      </w:r>
    </w:p>
    <w:p w14:paraId="49A1A57C"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“Staff members working with children are advised to maintain an attitude of </w:t>
      </w:r>
      <w:r w:rsidRPr="00E97CA9">
        <w:rPr>
          <w:rFonts w:asciiTheme="minorHAnsi" w:hAnsiTheme="minorHAnsi" w:cstheme="minorHAnsi"/>
          <w:b/>
          <w:sz w:val="22"/>
          <w:szCs w:val="22"/>
        </w:rPr>
        <w:t>‘it could happen here’</w:t>
      </w:r>
      <w:r w:rsidRPr="00E97CA9">
        <w:rPr>
          <w:rFonts w:asciiTheme="minorHAnsi" w:hAnsiTheme="minorHAnsi" w:cstheme="minorHAnsi"/>
          <w:sz w:val="22"/>
          <w:szCs w:val="22"/>
        </w:rPr>
        <w:t xml:space="preserve"> where safeguarding is concerned. When concerned about the welfare of a child, staff members should always act in the best interests of the child.”</w:t>
      </w:r>
    </w:p>
    <w:p w14:paraId="59567191" w14:textId="77777777"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    “If staff members have any</w:t>
      </w:r>
      <w:r w:rsidRPr="00E97CA9">
        <w:rPr>
          <w:rFonts w:asciiTheme="minorHAnsi" w:hAnsiTheme="minorHAnsi" w:cstheme="minorHAnsi"/>
          <w:b/>
          <w:sz w:val="22"/>
          <w:szCs w:val="22"/>
        </w:rPr>
        <w:t xml:space="preserve"> concerns</w:t>
      </w:r>
      <w:r w:rsidRPr="00E97CA9">
        <w:rPr>
          <w:rFonts w:asciiTheme="minorHAnsi" w:hAnsiTheme="minorHAnsi" w:cstheme="minorHAnsi"/>
          <w:sz w:val="22"/>
          <w:szCs w:val="22"/>
        </w:rPr>
        <w:t xml:space="preserve"> about a child (as opposed to a child being in immediate danger) they will need to decide what action to take.”</w:t>
      </w:r>
    </w:p>
    <w:p w14:paraId="644FBA9D" w14:textId="1B949831" w:rsidR="00833D0E"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  </w:t>
      </w:r>
    </w:p>
    <w:p w14:paraId="2E9F6359" w14:textId="33B3151D" w:rsidR="000E3AF6" w:rsidRDefault="000E3AF6" w:rsidP="00CA23A7">
      <w:pPr>
        <w:ind w:left="284" w:right="316"/>
        <w:rPr>
          <w:rFonts w:asciiTheme="minorHAnsi" w:hAnsiTheme="minorHAnsi" w:cstheme="minorHAnsi"/>
          <w:sz w:val="22"/>
          <w:szCs w:val="22"/>
        </w:rPr>
      </w:pPr>
    </w:p>
    <w:p w14:paraId="61B70B4D" w14:textId="1C7FC363"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lastRenderedPageBreak/>
        <w:t xml:space="preserve">“All staff should have an awareness of safeguarding issues…behaviours linked to the likes of drug taking, alcohol abuse truanting and sexting put children in </w:t>
      </w:r>
      <w:r w:rsidRPr="00E97CA9">
        <w:rPr>
          <w:rFonts w:asciiTheme="minorHAnsi" w:hAnsiTheme="minorHAnsi" w:cstheme="minorHAnsi"/>
          <w:b/>
          <w:sz w:val="22"/>
          <w:szCs w:val="22"/>
        </w:rPr>
        <w:t>danger</w:t>
      </w:r>
      <w:r w:rsidRPr="00E97CA9">
        <w:rPr>
          <w:rFonts w:asciiTheme="minorHAnsi" w:hAnsiTheme="minorHAnsi" w:cstheme="minorHAnsi"/>
          <w:sz w:val="22"/>
          <w:szCs w:val="22"/>
        </w:rPr>
        <w:t xml:space="preserve">.”          </w:t>
      </w:r>
    </w:p>
    <w:p w14:paraId="463962E3" w14:textId="77777777"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    </w:t>
      </w:r>
    </w:p>
    <w:p w14:paraId="2293771B" w14:textId="1CA04D58"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b/>
          <w:sz w:val="22"/>
          <w:szCs w:val="22"/>
        </w:rPr>
        <w:t>(Keeping Children Safe in Education - September 202</w:t>
      </w:r>
      <w:r w:rsidR="00827690">
        <w:rPr>
          <w:rFonts w:asciiTheme="minorHAnsi" w:hAnsiTheme="minorHAnsi" w:cstheme="minorHAnsi"/>
          <w:b/>
          <w:sz w:val="22"/>
          <w:szCs w:val="22"/>
        </w:rPr>
        <w:t>2</w:t>
      </w:r>
      <w:r w:rsidRPr="00E97CA9">
        <w:rPr>
          <w:rFonts w:asciiTheme="minorHAnsi" w:hAnsiTheme="minorHAnsi" w:cstheme="minorHAnsi"/>
          <w:b/>
          <w:sz w:val="22"/>
          <w:szCs w:val="22"/>
        </w:rPr>
        <w:t>)</w:t>
      </w:r>
      <w:r w:rsidRPr="00E97CA9">
        <w:rPr>
          <w:rFonts w:asciiTheme="minorHAnsi" w:hAnsiTheme="minorHAnsi" w:cstheme="minorHAnsi"/>
          <w:sz w:val="22"/>
          <w:szCs w:val="22"/>
        </w:rPr>
        <w:t xml:space="preserve">. </w:t>
      </w:r>
    </w:p>
    <w:p w14:paraId="0E4D1C15"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F3AF9DE" w14:textId="77777777"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And we </w:t>
      </w:r>
      <w:r w:rsidR="00E1009A" w:rsidRPr="00E97CA9">
        <w:rPr>
          <w:rFonts w:asciiTheme="minorHAnsi" w:hAnsiTheme="minorHAnsi" w:cstheme="minorHAnsi"/>
          <w:sz w:val="22"/>
          <w:szCs w:val="22"/>
        </w:rPr>
        <w:t>believe</w:t>
      </w:r>
      <w:r w:rsidRPr="00E97CA9">
        <w:rPr>
          <w:rFonts w:asciiTheme="minorHAnsi" w:hAnsiTheme="minorHAnsi" w:cstheme="minorHAnsi"/>
          <w:sz w:val="22"/>
          <w:szCs w:val="22"/>
        </w:rPr>
        <w:t xml:space="preserve">:  </w:t>
      </w:r>
    </w:p>
    <w:p w14:paraId="549081E1"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6D37279"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Schools can contribute to the prevention of abuse.   </w:t>
      </w:r>
    </w:p>
    <w:p w14:paraId="38DB6EB7"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All children have the right to be protected from harm.  </w:t>
      </w:r>
    </w:p>
    <w:p w14:paraId="55332564"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Children need support which matches their individual needs, including those who may have experienced abuse.  </w:t>
      </w:r>
    </w:p>
    <w:p w14:paraId="262E4F09"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Children need to be safe and feel safe in school.  </w:t>
      </w:r>
    </w:p>
    <w:p w14:paraId="599AE0B6"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5AB9B28" w14:textId="77777777"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Specifically, these responsibilities apply to all staff, governors and volunteers working in the school, to contractors, supply staff and visitors during any interactions they may have with children.  </w:t>
      </w:r>
    </w:p>
    <w:p w14:paraId="436C1CBB"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5970B8D" w14:textId="614D356D" w:rsidR="00833D0E" w:rsidRPr="00E97CA9" w:rsidRDefault="00827690" w:rsidP="00CA23A7">
      <w:pPr>
        <w:ind w:left="284" w:right="316"/>
        <w:rPr>
          <w:rFonts w:asciiTheme="minorHAnsi" w:hAnsiTheme="minorHAnsi" w:cstheme="minorHAnsi"/>
          <w:sz w:val="22"/>
          <w:szCs w:val="22"/>
        </w:rPr>
      </w:pPr>
      <w:r>
        <w:rPr>
          <w:rFonts w:asciiTheme="minorHAnsi" w:hAnsiTheme="minorHAnsi" w:cstheme="minorHAnsi"/>
          <w:sz w:val="22"/>
          <w:szCs w:val="22"/>
        </w:rPr>
        <w:t>Steeton</w:t>
      </w:r>
      <w:r w:rsidR="00833D0E" w:rsidRPr="00E97CA9">
        <w:rPr>
          <w:rFonts w:asciiTheme="minorHAnsi" w:hAnsiTheme="minorHAnsi" w:cstheme="minorHAnsi"/>
          <w:sz w:val="22"/>
          <w:szCs w:val="22"/>
        </w:rPr>
        <w:t xml:space="preserve"> Primary School will fulfil local and national responsibilities as laid out in the following </w:t>
      </w:r>
      <w:proofErr w:type="gramStart"/>
      <w:r w:rsidR="00833D0E" w:rsidRPr="00E97CA9">
        <w:rPr>
          <w:rFonts w:asciiTheme="minorHAnsi" w:hAnsiTheme="minorHAnsi" w:cstheme="minorHAnsi"/>
          <w:sz w:val="22"/>
          <w:szCs w:val="22"/>
        </w:rPr>
        <w:t>documents:-</w:t>
      </w:r>
      <w:proofErr w:type="gramEnd"/>
      <w:r w:rsidR="00833D0E" w:rsidRPr="00E97CA9">
        <w:rPr>
          <w:rFonts w:asciiTheme="minorHAnsi" w:hAnsiTheme="minorHAnsi" w:cstheme="minorHAnsi"/>
          <w:sz w:val="22"/>
          <w:szCs w:val="22"/>
        </w:rPr>
        <w:t xml:space="preserve">  </w:t>
      </w:r>
    </w:p>
    <w:p w14:paraId="2EA2DCFE" w14:textId="77777777" w:rsidR="00833D0E" w:rsidRPr="00E97CA9" w:rsidRDefault="00833D0E" w:rsidP="00CA23A7">
      <w:pPr>
        <w:spacing w:after="1"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904BBAA"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UN Convention on the Rights of the Child 1989 – Ratified in the UK in 1991</w:t>
      </w:r>
    </w:p>
    <w:p w14:paraId="05A035DD" w14:textId="77777777" w:rsidR="00833D0E" w:rsidRPr="00E97CA9" w:rsidRDefault="007106D2" w:rsidP="00CA23A7">
      <w:pPr>
        <w:numPr>
          <w:ilvl w:val="0"/>
          <w:numId w:val="7"/>
        </w:numPr>
        <w:spacing w:after="8" w:line="250" w:lineRule="auto"/>
        <w:ind w:left="284" w:right="316"/>
        <w:jc w:val="both"/>
        <w:rPr>
          <w:rFonts w:asciiTheme="minorHAnsi" w:hAnsiTheme="minorHAnsi" w:cstheme="minorHAnsi"/>
          <w:i/>
          <w:sz w:val="22"/>
          <w:szCs w:val="22"/>
        </w:rPr>
      </w:pPr>
      <w:hyperlink r:id="rId14">
        <w:r w:rsidR="00833D0E" w:rsidRPr="00E97CA9">
          <w:rPr>
            <w:rFonts w:asciiTheme="minorHAnsi" w:hAnsiTheme="minorHAnsi" w:cstheme="minorHAnsi"/>
            <w:i/>
            <w:sz w:val="22"/>
            <w:szCs w:val="22"/>
          </w:rPr>
          <w:t xml:space="preserve">Keeping Children Safe in Education </w:t>
        </w:r>
      </w:hyperlink>
      <w:hyperlink r:id="rId15">
        <w:r w:rsidR="00833D0E" w:rsidRPr="00E97CA9">
          <w:rPr>
            <w:rFonts w:asciiTheme="minorHAnsi" w:hAnsiTheme="minorHAnsi" w:cstheme="minorHAnsi"/>
            <w:i/>
            <w:sz w:val="22"/>
            <w:szCs w:val="22"/>
          </w:rPr>
          <w:t xml:space="preserve">– </w:t>
        </w:r>
      </w:hyperlink>
      <w:hyperlink r:id="rId16">
        <w:r w:rsidR="00833D0E" w:rsidRPr="00E97CA9">
          <w:rPr>
            <w:rFonts w:asciiTheme="minorHAnsi" w:hAnsiTheme="minorHAnsi" w:cstheme="minorHAnsi"/>
            <w:i/>
            <w:sz w:val="22"/>
            <w:szCs w:val="22"/>
          </w:rPr>
          <w:t xml:space="preserve">Statutory guidance for schools and colleges </w:t>
        </w:r>
      </w:hyperlink>
      <w:hyperlink r:id="rId17">
        <w:r w:rsidR="00833D0E" w:rsidRPr="00E97CA9">
          <w:rPr>
            <w:rFonts w:asciiTheme="minorHAnsi" w:hAnsiTheme="minorHAnsi" w:cstheme="minorHAnsi"/>
            <w:i/>
            <w:sz w:val="22"/>
            <w:szCs w:val="22"/>
          </w:rPr>
          <w:t xml:space="preserve"> </w:t>
        </w:r>
      </w:hyperlink>
      <w:r w:rsidR="00833D0E" w:rsidRPr="00E97CA9">
        <w:rPr>
          <w:rFonts w:asciiTheme="minorHAnsi" w:hAnsiTheme="minorHAnsi" w:cstheme="minorHAnsi"/>
          <w:i/>
          <w:sz w:val="22"/>
          <w:szCs w:val="22"/>
        </w:rPr>
        <w:t>September 202</w:t>
      </w:r>
      <w:r w:rsidR="00936A79" w:rsidRPr="00E97CA9">
        <w:rPr>
          <w:rFonts w:asciiTheme="minorHAnsi" w:hAnsiTheme="minorHAnsi" w:cstheme="minorHAnsi"/>
          <w:i/>
          <w:sz w:val="22"/>
          <w:szCs w:val="22"/>
        </w:rPr>
        <w:t>1</w:t>
      </w:r>
    </w:p>
    <w:p w14:paraId="6E3F0F3D" w14:textId="77777777" w:rsidR="00833D0E" w:rsidRPr="00E97CA9" w:rsidRDefault="007106D2" w:rsidP="00CA23A7">
      <w:pPr>
        <w:numPr>
          <w:ilvl w:val="0"/>
          <w:numId w:val="7"/>
        </w:numPr>
        <w:spacing w:after="8" w:line="250" w:lineRule="auto"/>
        <w:ind w:left="284" w:right="316"/>
        <w:jc w:val="both"/>
        <w:rPr>
          <w:rFonts w:asciiTheme="minorHAnsi" w:hAnsiTheme="minorHAnsi" w:cstheme="minorHAnsi"/>
          <w:i/>
          <w:sz w:val="22"/>
          <w:szCs w:val="22"/>
        </w:rPr>
      </w:pPr>
      <w:hyperlink r:id="rId18">
        <w:r w:rsidR="00833D0E" w:rsidRPr="00E97CA9">
          <w:rPr>
            <w:rFonts w:asciiTheme="minorHAnsi" w:hAnsiTheme="minorHAnsi" w:cstheme="minorHAnsi"/>
            <w:i/>
            <w:sz w:val="22"/>
            <w:szCs w:val="22"/>
          </w:rPr>
          <w:t xml:space="preserve">Working Together to Safeguard Children, </w:t>
        </w:r>
        <w:r w:rsidR="00936A79" w:rsidRPr="00E97CA9">
          <w:rPr>
            <w:rFonts w:asciiTheme="minorHAnsi" w:hAnsiTheme="minorHAnsi" w:cstheme="minorHAnsi"/>
            <w:i/>
            <w:sz w:val="22"/>
            <w:szCs w:val="22"/>
          </w:rPr>
          <w:t>last updated 2020</w:t>
        </w:r>
        <w:r w:rsidR="00833D0E" w:rsidRPr="00E97CA9">
          <w:rPr>
            <w:rFonts w:asciiTheme="minorHAnsi" w:hAnsiTheme="minorHAnsi" w:cstheme="minorHAnsi"/>
            <w:i/>
            <w:sz w:val="22"/>
            <w:szCs w:val="22"/>
          </w:rPr>
          <w:t xml:space="preserve"> (Statutory guidance</w:t>
        </w:r>
      </w:hyperlink>
      <w:hyperlink r:id="rId19">
        <w:r w:rsidR="00833D0E" w:rsidRPr="00E97CA9">
          <w:rPr>
            <w:rFonts w:asciiTheme="minorHAnsi" w:hAnsiTheme="minorHAnsi" w:cstheme="minorHAnsi"/>
            <w:i/>
            <w:sz w:val="22"/>
            <w:szCs w:val="22"/>
          </w:rPr>
          <w:t>)</w:t>
        </w:r>
      </w:hyperlink>
      <w:hyperlink r:id="rId20">
        <w:r w:rsidR="00833D0E" w:rsidRPr="00E97CA9">
          <w:rPr>
            <w:rFonts w:asciiTheme="minorHAnsi" w:hAnsiTheme="minorHAnsi" w:cstheme="minorHAnsi"/>
            <w:b/>
            <w:i/>
            <w:sz w:val="22"/>
            <w:szCs w:val="22"/>
          </w:rPr>
          <w:t xml:space="preserve"> </w:t>
        </w:r>
      </w:hyperlink>
      <w:hyperlink r:id="rId21">
        <w:r w:rsidR="00833D0E" w:rsidRPr="00E97CA9">
          <w:rPr>
            <w:rFonts w:asciiTheme="minorHAnsi" w:hAnsiTheme="minorHAnsi" w:cstheme="minorHAnsi"/>
            <w:i/>
            <w:sz w:val="22"/>
            <w:szCs w:val="22"/>
          </w:rPr>
          <w:t xml:space="preserve"> </w:t>
        </w:r>
      </w:hyperlink>
      <w:r w:rsidR="00833D0E" w:rsidRPr="00E97CA9">
        <w:rPr>
          <w:rFonts w:asciiTheme="minorHAnsi" w:hAnsiTheme="minorHAnsi" w:cstheme="minorHAnsi"/>
          <w:i/>
          <w:sz w:val="22"/>
          <w:szCs w:val="22"/>
        </w:rPr>
        <w:t xml:space="preserve"> </w:t>
      </w:r>
    </w:p>
    <w:p w14:paraId="04387A98" w14:textId="77777777" w:rsidR="00833D0E" w:rsidRPr="00E97CA9" w:rsidRDefault="00833D0E" w:rsidP="00CA23A7">
      <w:pPr>
        <w:numPr>
          <w:ilvl w:val="0"/>
          <w:numId w:val="7"/>
        </w:numPr>
        <w:spacing w:after="69"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Statutory guidance on children who run away or go missing from home or care, January 2014  </w:t>
      </w:r>
    </w:p>
    <w:p w14:paraId="05C3CE32"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What to do if you’re worried a child is being abused – March 2015  </w:t>
      </w:r>
    </w:p>
    <w:p w14:paraId="43CA17C0"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Information sharing - Advice for practitioners providing safeguarding services to children, young people, parents and carers - March 2015</w:t>
      </w:r>
    </w:p>
    <w:p w14:paraId="3AFDF472"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Childcare Act 2006  </w:t>
      </w:r>
    </w:p>
    <w:p w14:paraId="3B978F22"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Safeguarding Vulnerable Groups Act 2006</w:t>
      </w:r>
    </w:p>
    <w:p w14:paraId="405ADD66"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Bradford Safeguarding Children Board Procedures   </w:t>
      </w:r>
    </w:p>
    <w:p w14:paraId="78EC67EB" w14:textId="77777777" w:rsidR="00833D0E" w:rsidRPr="00E97CA9" w:rsidRDefault="00833D0E" w:rsidP="00CA23A7">
      <w:pPr>
        <w:numPr>
          <w:ilvl w:val="0"/>
          <w:numId w:val="7"/>
        </w:numPr>
        <w:spacing w:after="64"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Children Act </w:t>
      </w:r>
      <w:proofErr w:type="gramStart"/>
      <w:r w:rsidRPr="00E97CA9">
        <w:rPr>
          <w:rFonts w:asciiTheme="minorHAnsi" w:hAnsiTheme="minorHAnsi" w:cstheme="minorHAnsi"/>
          <w:i/>
          <w:sz w:val="22"/>
          <w:szCs w:val="22"/>
        </w:rPr>
        <w:t>1989  (</w:t>
      </w:r>
      <w:proofErr w:type="gramEnd"/>
      <w:r w:rsidRPr="00E97CA9">
        <w:rPr>
          <w:rFonts w:asciiTheme="minorHAnsi" w:hAnsiTheme="minorHAnsi" w:cstheme="minorHAnsi"/>
          <w:i/>
          <w:sz w:val="22"/>
          <w:szCs w:val="22"/>
        </w:rPr>
        <w:t xml:space="preserve">as amended 2004 Section 52)   </w:t>
      </w:r>
    </w:p>
    <w:p w14:paraId="205BA8B8"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Education Act 2002 </w:t>
      </w:r>
    </w:p>
    <w:p w14:paraId="7764688B"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The Teachers’ Standards 2012  </w:t>
      </w:r>
    </w:p>
    <w:p w14:paraId="620B8432"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The Counter-Terrorism and Security Act 2016 (section 26 The Prevent Duty)   </w:t>
      </w:r>
    </w:p>
    <w:p w14:paraId="6EDB5AFC"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Female Genital Mutilation Act 2003  </w:t>
      </w:r>
    </w:p>
    <w:p w14:paraId="703E7A2B" w14:textId="4CC3D7B9" w:rsidR="00833D0E"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Serious Crime Act 2015  </w:t>
      </w:r>
    </w:p>
    <w:p w14:paraId="1037BB3D" w14:textId="785AAE7C" w:rsidR="00827690" w:rsidRPr="00E97CA9" w:rsidRDefault="00827690" w:rsidP="00CA23A7">
      <w:pPr>
        <w:numPr>
          <w:ilvl w:val="0"/>
          <w:numId w:val="7"/>
        </w:numPr>
        <w:spacing w:after="8" w:line="250" w:lineRule="auto"/>
        <w:ind w:left="284" w:right="316"/>
        <w:jc w:val="both"/>
        <w:rPr>
          <w:rFonts w:asciiTheme="minorHAnsi" w:hAnsiTheme="minorHAnsi" w:cstheme="minorHAnsi"/>
          <w:i/>
          <w:sz w:val="22"/>
          <w:szCs w:val="22"/>
        </w:rPr>
      </w:pPr>
      <w:r>
        <w:rPr>
          <w:rFonts w:asciiTheme="minorHAnsi" w:hAnsiTheme="minorHAnsi" w:cstheme="minorHAnsi"/>
          <w:i/>
          <w:sz w:val="22"/>
          <w:szCs w:val="22"/>
        </w:rPr>
        <w:t>Sexual Violence and Sexual harassment in schools &amp; colleges. Updated Sep2022</w:t>
      </w:r>
    </w:p>
    <w:p w14:paraId="27E1B0F1"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84DE7FE"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7FC9B7F6" w14:textId="77777777"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The Policy conforms to locally agreed inter-agency procedures.  It is available to all interested parties on our website and on request from the main school office. It should be read in conjunction with other relevant policies and procedures (See section 5 below).  </w:t>
      </w:r>
    </w:p>
    <w:p w14:paraId="78A35D83" w14:textId="77777777" w:rsidR="00833D0E"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2E476240" w14:textId="77777777" w:rsidR="00CA23A7" w:rsidRPr="00E97CA9" w:rsidRDefault="00CA23A7" w:rsidP="00CA23A7">
      <w:pPr>
        <w:spacing w:line="259" w:lineRule="auto"/>
        <w:ind w:left="284"/>
        <w:rPr>
          <w:rFonts w:asciiTheme="minorHAnsi" w:hAnsiTheme="minorHAnsi" w:cstheme="minorHAnsi"/>
          <w:sz w:val="22"/>
          <w:szCs w:val="22"/>
        </w:rPr>
      </w:pPr>
    </w:p>
    <w:p w14:paraId="03910E3D" w14:textId="49E4B0B9" w:rsidR="005374B4" w:rsidRDefault="005374B4" w:rsidP="00CA23A7">
      <w:pPr>
        <w:spacing w:line="259" w:lineRule="auto"/>
        <w:ind w:left="284"/>
        <w:rPr>
          <w:rFonts w:asciiTheme="minorHAnsi" w:hAnsiTheme="minorHAnsi" w:cstheme="minorHAnsi"/>
          <w:sz w:val="22"/>
          <w:szCs w:val="22"/>
        </w:rPr>
      </w:pPr>
    </w:p>
    <w:p w14:paraId="655C95C7" w14:textId="2BEAD4B4" w:rsidR="00827690" w:rsidRDefault="00827690" w:rsidP="00CA23A7">
      <w:pPr>
        <w:spacing w:line="259" w:lineRule="auto"/>
        <w:ind w:left="284"/>
        <w:rPr>
          <w:rFonts w:asciiTheme="minorHAnsi" w:hAnsiTheme="minorHAnsi" w:cstheme="minorHAnsi"/>
          <w:sz w:val="22"/>
          <w:szCs w:val="22"/>
        </w:rPr>
      </w:pPr>
    </w:p>
    <w:p w14:paraId="6AEEB5F6" w14:textId="62C77D86" w:rsidR="00827690" w:rsidRDefault="00827690" w:rsidP="00CA23A7">
      <w:pPr>
        <w:spacing w:line="259" w:lineRule="auto"/>
        <w:ind w:left="284"/>
        <w:rPr>
          <w:rFonts w:asciiTheme="minorHAnsi" w:hAnsiTheme="minorHAnsi" w:cstheme="minorHAnsi"/>
          <w:sz w:val="22"/>
          <w:szCs w:val="22"/>
        </w:rPr>
      </w:pPr>
    </w:p>
    <w:p w14:paraId="1A2771E5" w14:textId="7370E6F7" w:rsidR="00827690" w:rsidRDefault="00827690" w:rsidP="00CA23A7">
      <w:pPr>
        <w:spacing w:line="259" w:lineRule="auto"/>
        <w:ind w:left="284"/>
        <w:rPr>
          <w:rFonts w:asciiTheme="minorHAnsi" w:hAnsiTheme="minorHAnsi" w:cstheme="minorHAnsi"/>
          <w:sz w:val="22"/>
          <w:szCs w:val="22"/>
        </w:rPr>
      </w:pPr>
    </w:p>
    <w:p w14:paraId="4D59772F" w14:textId="77777777" w:rsidR="00822375" w:rsidRDefault="00822375" w:rsidP="00CA23A7">
      <w:pPr>
        <w:spacing w:line="259" w:lineRule="auto"/>
        <w:ind w:left="284"/>
        <w:rPr>
          <w:rFonts w:asciiTheme="minorHAnsi" w:hAnsiTheme="minorHAnsi" w:cstheme="minorHAnsi"/>
          <w:sz w:val="22"/>
          <w:szCs w:val="22"/>
        </w:rPr>
      </w:pPr>
    </w:p>
    <w:p w14:paraId="70620ECF" w14:textId="77777777" w:rsidR="00827690" w:rsidRPr="00E97CA9" w:rsidRDefault="00827690" w:rsidP="00CA23A7">
      <w:pPr>
        <w:spacing w:line="259" w:lineRule="auto"/>
        <w:ind w:left="284"/>
        <w:rPr>
          <w:rFonts w:asciiTheme="minorHAnsi" w:hAnsiTheme="minorHAnsi" w:cstheme="minorHAnsi"/>
          <w:sz w:val="22"/>
          <w:szCs w:val="22"/>
        </w:rPr>
      </w:pPr>
    </w:p>
    <w:p w14:paraId="6EDBFD98" w14:textId="77777777" w:rsidR="00833D0E" w:rsidRPr="00E97CA9" w:rsidRDefault="00833D0E" w:rsidP="000E3AF6">
      <w:pPr>
        <w:pStyle w:val="Heading1"/>
        <w:spacing w:line="265" w:lineRule="auto"/>
        <w:ind w:left="0"/>
        <w:rPr>
          <w:rFonts w:asciiTheme="minorHAnsi" w:hAnsiTheme="minorHAnsi" w:cstheme="minorHAnsi"/>
        </w:rPr>
      </w:pPr>
      <w:r w:rsidRPr="00E97CA9">
        <w:rPr>
          <w:rFonts w:asciiTheme="minorHAnsi" w:hAnsiTheme="minorHAnsi" w:cstheme="minorHAnsi"/>
        </w:rPr>
        <w:lastRenderedPageBreak/>
        <w:t xml:space="preserve">1. Overall Aims  </w:t>
      </w:r>
    </w:p>
    <w:p w14:paraId="089C9C58"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7B2693A3" w14:textId="1716E96A" w:rsidR="00833D0E" w:rsidRPr="00E97CA9" w:rsidRDefault="000E3AF6" w:rsidP="000E3AF6">
      <w:pPr>
        <w:ind w:right="316"/>
        <w:rPr>
          <w:rFonts w:asciiTheme="minorHAnsi" w:hAnsiTheme="minorHAnsi" w:cstheme="minorHAnsi"/>
          <w:sz w:val="22"/>
          <w:szCs w:val="22"/>
        </w:rPr>
      </w:pPr>
      <w:r>
        <w:rPr>
          <w:rFonts w:asciiTheme="minorHAnsi" w:hAnsiTheme="minorHAnsi" w:cstheme="minorHAnsi"/>
          <w:sz w:val="22"/>
          <w:szCs w:val="22"/>
        </w:rPr>
        <w:tab/>
      </w:r>
      <w:r w:rsidR="00833D0E" w:rsidRPr="00E97CA9">
        <w:rPr>
          <w:rFonts w:asciiTheme="minorHAnsi" w:hAnsiTheme="minorHAnsi" w:cstheme="minorHAnsi"/>
          <w:sz w:val="22"/>
          <w:szCs w:val="22"/>
        </w:rPr>
        <w:t xml:space="preserve">To contribute to the prevention of abusive experiences in the following ways:  </w:t>
      </w:r>
    </w:p>
    <w:p w14:paraId="11FAD2D9"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5E778168"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Maintaining clear standards of behaviour and conduct for staff and pupils  </w:t>
      </w:r>
    </w:p>
    <w:p w14:paraId="29AC63ED"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Introducing appropriate work in the curriculum; This may include covering relevant issues through personal, social, health and economic education (PSHE) and through sex and relationship education (SRE). </w:t>
      </w:r>
    </w:p>
    <w:p w14:paraId="55823936"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Developing staff awareness of the causes and signs of abuse through regular training. </w:t>
      </w:r>
    </w:p>
    <w:p w14:paraId="7FD9BCB5"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Encouraging pupil and parental participation in practice  </w:t>
      </w:r>
    </w:p>
    <w:p w14:paraId="5F2961C4"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Addressing concerns at the earliest possible stage  </w:t>
      </w:r>
    </w:p>
    <w:p w14:paraId="51987957"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r w:rsidRPr="00E97CA9">
        <w:rPr>
          <w:rFonts w:asciiTheme="minorHAnsi" w:hAnsiTheme="minorHAnsi" w:cstheme="minorHAnsi"/>
          <w:sz w:val="22"/>
          <w:szCs w:val="22"/>
        </w:rPr>
        <w:tab/>
        <w:t xml:space="preserve">  </w:t>
      </w:r>
    </w:p>
    <w:p w14:paraId="6173CFFA"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2FE8DB3" w14:textId="77777777" w:rsidR="00833D0E" w:rsidRPr="00E97CA9" w:rsidRDefault="00833D0E" w:rsidP="00833D0E">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To contribute to the protection of our pupils in the following ways:  </w:t>
      </w:r>
    </w:p>
    <w:p w14:paraId="6A8EEABC"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07D01EEB"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Including appropriate work in the curriculum  </w:t>
      </w:r>
    </w:p>
    <w:p w14:paraId="563ED112"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Implementing child protection policies and procedures   </w:t>
      </w:r>
    </w:p>
    <w:p w14:paraId="42E7861E"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Working in partnership with pupils, parents and agencies   </w:t>
      </w:r>
    </w:p>
    <w:p w14:paraId="4710F9ED" w14:textId="77777777" w:rsidR="00833D0E" w:rsidRPr="00E97CA9" w:rsidRDefault="00833D0E" w:rsidP="00833D0E">
      <w:pPr>
        <w:spacing w:after="7"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r w:rsidRPr="00E97CA9">
        <w:rPr>
          <w:rFonts w:asciiTheme="minorHAnsi" w:hAnsiTheme="minorHAnsi" w:cstheme="minorHAnsi"/>
          <w:sz w:val="22"/>
          <w:szCs w:val="22"/>
        </w:rPr>
        <w:tab/>
        <w:t xml:space="preserve">  </w:t>
      </w:r>
    </w:p>
    <w:p w14:paraId="7150C872" w14:textId="77777777" w:rsidR="00833D0E" w:rsidRPr="00E97CA9" w:rsidRDefault="00833D0E" w:rsidP="00833D0E">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To contribute to supporting our pupils in the following ways:  </w:t>
      </w:r>
    </w:p>
    <w:p w14:paraId="4326A4F7"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C9372C5"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Identifying individual needs where possible  </w:t>
      </w:r>
    </w:p>
    <w:p w14:paraId="7FA6BDA3"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Designing support plans and interventions to meet individual needs  </w:t>
      </w:r>
    </w:p>
    <w:p w14:paraId="3AC620C2"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5DE386C5" w14:textId="77777777" w:rsidR="00833D0E" w:rsidRPr="00E97CA9" w:rsidRDefault="00833D0E" w:rsidP="00833D0E">
      <w:pPr>
        <w:pStyle w:val="Heading1"/>
        <w:spacing w:line="265" w:lineRule="auto"/>
        <w:ind w:left="1220"/>
        <w:rPr>
          <w:rFonts w:asciiTheme="minorHAnsi" w:hAnsiTheme="minorHAnsi" w:cstheme="minorHAnsi"/>
        </w:rPr>
      </w:pPr>
      <w:r w:rsidRPr="00E97CA9">
        <w:rPr>
          <w:rFonts w:asciiTheme="minorHAnsi" w:hAnsiTheme="minorHAnsi" w:cstheme="minorHAnsi"/>
        </w:rPr>
        <w:t xml:space="preserve">2. In-school procedures for protecting children    </w:t>
      </w:r>
    </w:p>
    <w:p w14:paraId="7CB61AAA"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7129E98F" w14:textId="77777777" w:rsidR="00833D0E" w:rsidRPr="00E97CA9" w:rsidRDefault="00833D0E" w:rsidP="00833D0E">
      <w:pPr>
        <w:spacing w:after="4" w:line="252" w:lineRule="auto"/>
        <w:ind w:left="845" w:right="296"/>
        <w:rPr>
          <w:rFonts w:asciiTheme="minorHAnsi" w:hAnsiTheme="minorHAnsi" w:cstheme="minorHAnsi"/>
          <w:sz w:val="22"/>
          <w:szCs w:val="22"/>
        </w:rPr>
      </w:pPr>
      <w:r w:rsidRPr="00E97CA9">
        <w:rPr>
          <w:rFonts w:asciiTheme="minorHAnsi" w:hAnsiTheme="minorHAnsi" w:cstheme="minorHAnsi"/>
          <w:b/>
          <w:sz w:val="22"/>
          <w:szCs w:val="22"/>
        </w:rPr>
        <w:t xml:space="preserve">          All staff and volunteers will: </w:t>
      </w:r>
      <w:r w:rsidRPr="00E97CA9">
        <w:rPr>
          <w:rFonts w:asciiTheme="minorHAnsi" w:hAnsiTheme="minorHAnsi" w:cstheme="minorHAnsi"/>
          <w:sz w:val="22"/>
          <w:szCs w:val="22"/>
        </w:rPr>
        <w:t xml:space="preserve"> </w:t>
      </w:r>
    </w:p>
    <w:p w14:paraId="6FF21240"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4B31278" w14:textId="77777777" w:rsidR="00833D0E" w:rsidRPr="00E97CA9" w:rsidRDefault="00833D0E" w:rsidP="00D32243">
      <w:pPr>
        <w:numPr>
          <w:ilvl w:val="0"/>
          <w:numId w:val="9"/>
        </w:numPr>
        <w:spacing w:after="4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Read and be familiar with Part One of Keeping Children Safe in Education (DfE 2020), this policy and other relevant, linked policies. Governors and SLT need to read and be familiar with all other sections.  </w:t>
      </w:r>
    </w:p>
    <w:p w14:paraId="54D84AC0" w14:textId="77777777" w:rsidR="00833D0E" w:rsidRPr="00E97CA9" w:rsidRDefault="00833D0E" w:rsidP="00833D0E">
      <w:pPr>
        <w:spacing w:after="76"/>
        <w:ind w:left="1555" w:right="316"/>
        <w:rPr>
          <w:rFonts w:asciiTheme="minorHAnsi" w:hAnsiTheme="minorHAnsi" w:cstheme="minorHAnsi"/>
          <w:sz w:val="22"/>
          <w:szCs w:val="22"/>
        </w:rPr>
      </w:pPr>
    </w:p>
    <w:p w14:paraId="08B89AB2" w14:textId="77777777" w:rsidR="00833D0E" w:rsidRPr="00E97CA9" w:rsidRDefault="00833D0E" w:rsidP="00D32243">
      <w:pPr>
        <w:numPr>
          <w:ilvl w:val="0"/>
          <w:numId w:val="9"/>
        </w:numPr>
        <w:spacing w:after="76"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Read and be familiar with the school’s Child Protection Policy including issues of confidentiality.   </w:t>
      </w:r>
    </w:p>
    <w:p w14:paraId="2D134434" w14:textId="77777777" w:rsidR="00833D0E" w:rsidRPr="00E97CA9" w:rsidRDefault="00833D0E" w:rsidP="00833D0E">
      <w:pPr>
        <w:pStyle w:val="ListParagraph"/>
        <w:rPr>
          <w:rFonts w:asciiTheme="minorHAnsi" w:hAnsiTheme="minorHAnsi" w:cstheme="minorHAnsi"/>
          <w:sz w:val="22"/>
          <w:szCs w:val="22"/>
        </w:rPr>
      </w:pPr>
    </w:p>
    <w:p w14:paraId="572C58CE" w14:textId="77777777" w:rsidR="00833D0E" w:rsidRPr="00E97CA9" w:rsidRDefault="00833D0E" w:rsidP="00D32243">
      <w:pPr>
        <w:numPr>
          <w:ilvl w:val="0"/>
          <w:numId w:val="9"/>
        </w:numPr>
        <w:spacing w:after="76"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Regularly consult with staff with regards to their understanding of their safeguarding practices in school e.g. staff meetings</w:t>
      </w:r>
    </w:p>
    <w:p w14:paraId="5B57AF7A" w14:textId="77777777" w:rsidR="00833D0E" w:rsidRPr="00E97CA9" w:rsidRDefault="00833D0E" w:rsidP="00833D0E">
      <w:pPr>
        <w:ind w:right="316"/>
        <w:rPr>
          <w:rFonts w:asciiTheme="minorHAnsi" w:hAnsiTheme="minorHAnsi" w:cstheme="minorHAnsi"/>
          <w:sz w:val="22"/>
          <w:szCs w:val="22"/>
        </w:rPr>
      </w:pPr>
    </w:p>
    <w:p w14:paraId="4DF3B097" w14:textId="77777777" w:rsidR="00833D0E" w:rsidRPr="00E97CA9" w:rsidRDefault="00833D0E" w:rsidP="00833D0E">
      <w:pPr>
        <w:pStyle w:val="ListParagraph"/>
        <w:rPr>
          <w:rFonts w:asciiTheme="minorHAnsi" w:hAnsiTheme="minorHAnsi" w:cstheme="minorHAnsi"/>
          <w:sz w:val="22"/>
          <w:szCs w:val="22"/>
        </w:rPr>
      </w:pPr>
    </w:p>
    <w:p w14:paraId="18CA5F75" w14:textId="77777777" w:rsidR="00833D0E" w:rsidRPr="00E97CA9" w:rsidRDefault="00833D0E" w:rsidP="00D32243">
      <w:pPr>
        <w:numPr>
          <w:ilvl w:val="0"/>
          <w:numId w:val="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Remember that the child’s welfare and interests must be the paramount consideration at all times.  </w:t>
      </w:r>
    </w:p>
    <w:p w14:paraId="26BCD3BD" w14:textId="77777777" w:rsidR="00833D0E" w:rsidRPr="00E97CA9" w:rsidRDefault="00833D0E" w:rsidP="00833D0E">
      <w:pPr>
        <w:ind w:left="1555" w:right="316"/>
        <w:rPr>
          <w:rFonts w:asciiTheme="minorHAnsi" w:hAnsiTheme="minorHAnsi" w:cstheme="minorHAnsi"/>
          <w:sz w:val="22"/>
          <w:szCs w:val="22"/>
        </w:rPr>
      </w:pPr>
    </w:p>
    <w:p w14:paraId="3513B108" w14:textId="77777777" w:rsidR="00833D0E" w:rsidRPr="00E97CA9" w:rsidRDefault="00833D0E" w:rsidP="00D32243">
      <w:pPr>
        <w:numPr>
          <w:ilvl w:val="0"/>
          <w:numId w:val="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Never promise to keep a secret or confidentiality, where a child discloses abuse.  </w:t>
      </w:r>
    </w:p>
    <w:p w14:paraId="4F7B62A9" w14:textId="77777777" w:rsidR="00833D0E" w:rsidRPr="00E97CA9" w:rsidRDefault="00833D0E" w:rsidP="00936A79">
      <w:pPr>
        <w:rPr>
          <w:rFonts w:asciiTheme="minorHAnsi" w:hAnsiTheme="minorHAnsi" w:cstheme="minorHAnsi"/>
          <w:sz w:val="22"/>
          <w:szCs w:val="22"/>
        </w:rPr>
      </w:pPr>
    </w:p>
    <w:p w14:paraId="4B84D6AB" w14:textId="77777777" w:rsidR="00833D0E" w:rsidRPr="00E97CA9" w:rsidRDefault="00833D0E" w:rsidP="00833D0E">
      <w:pPr>
        <w:pStyle w:val="ListParagraph"/>
        <w:rPr>
          <w:rFonts w:asciiTheme="minorHAnsi" w:hAnsiTheme="minorHAnsi" w:cstheme="minorHAnsi"/>
          <w:sz w:val="22"/>
          <w:szCs w:val="22"/>
        </w:rPr>
      </w:pPr>
    </w:p>
    <w:p w14:paraId="422C3FD4" w14:textId="77777777" w:rsidR="00833D0E" w:rsidRPr="00E97CA9" w:rsidRDefault="00833D0E" w:rsidP="00D32243">
      <w:pPr>
        <w:numPr>
          <w:ilvl w:val="0"/>
          <w:numId w:val="9"/>
        </w:numPr>
        <w:spacing w:after="72"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Be alert to signs and indicators of possible abuse (see Appendix 1 for current definitions of abuse and examples of harm).   </w:t>
      </w:r>
    </w:p>
    <w:p w14:paraId="36997C76" w14:textId="77777777" w:rsidR="00833D0E" w:rsidRPr="00E97CA9" w:rsidRDefault="00833D0E" w:rsidP="00833D0E">
      <w:pPr>
        <w:ind w:left="1555" w:right="316"/>
        <w:rPr>
          <w:rFonts w:asciiTheme="minorHAnsi" w:hAnsiTheme="minorHAnsi" w:cstheme="minorHAnsi"/>
          <w:sz w:val="22"/>
          <w:szCs w:val="22"/>
        </w:rPr>
      </w:pPr>
    </w:p>
    <w:p w14:paraId="3948898B" w14:textId="76154BB4" w:rsidR="00833D0E" w:rsidRPr="00E97CA9" w:rsidRDefault="00833D0E" w:rsidP="00D32243">
      <w:pPr>
        <w:numPr>
          <w:ilvl w:val="0"/>
          <w:numId w:val="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Record concerns on CPOMS and send an alert to the Designated Safeguarding Lead, </w:t>
      </w:r>
      <w:r w:rsidR="005374B4" w:rsidRPr="00E97CA9">
        <w:rPr>
          <w:rFonts w:asciiTheme="minorHAnsi" w:hAnsiTheme="minorHAnsi" w:cstheme="minorHAnsi"/>
          <w:sz w:val="22"/>
          <w:szCs w:val="22"/>
        </w:rPr>
        <w:t>M</w:t>
      </w:r>
      <w:r w:rsidR="005D6B00">
        <w:rPr>
          <w:rFonts w:asciiTheme="minorHAnsi" w:hAnsiTheme="minorHAnsi" w:cstheme="minorHAnsi"/>
          <w:sz w:val="22"/>
          <w:szCs w:val="22"/>
        </w:rPr>
        <w:t>iss Claire Redman</w:t>
      </w:r>
      <w:r w:rsidRPr="00E97CA9">
        <w:rPr>
          <w:rFonts w:asciiTheme="minorHAnsi" w:hAnsiTheme="minorHAnsi" w:cstheme="minorHAnsi"/>
          <w:sz w:val="22"/>
          <w:szCs w:val="22"/>
        </w:rPr>
        <w:t xml:space="preserve">, the Deputy Designated Safeguarding Lead </w:t>
      </w:r>
      <w:r w:rsidR="005374B4" w:rsidRPr="00E97CA9">
        <w:rPr>
          <w:rFonts w:asciiTheme="minorHAnsi" w:hAnsiTheme="minorHAnsi" w:cstheme="minorHAnsi"/>
          <w:sz w:val="22"/>
          <w:szCs w:val="22"/>
        </w:rPr>
        <w:t>Mrs.</w:t>
      </w:r>
      <w:r w:rsidRPr="00E97CA9">
        <w:rPr>
          <w:rFonts w:asciiTheme="minorHAnsi" w:hAnsiTheme="minorHAnsi" w:cstheme="minorHAnsi"/>
          <w:sz w:val="22"/>
          <w:szCs w:val="22"/>
        </w:rPr>
        <w:t xml:space="preserve"> </w:t>
      </w:r>
      <w:r w:rsidR="005D6B00">
        <w:rPr>
          <w:rFonts w:asciiTheme="minorHAnsi" w:hAnsiTheme="minorHAnsi" w:cstheme="minorHAnsi"/>
          <w:sz w:val="22"/>
          <w:szCs w:val="22"/>
        </w:rPr>
        <w:t>Sharmyn Kennedy</w:t>
      </w:r>
      <w:r w:rsidRPr="00E97CA9">
        <w:rPr>
          <w:rFonts w:asciiTheme="minorHAnsi" w:hAnsiTheme="minorHAnsi" w:cstheme="minorHAnsi"/>
          <w:sz w:val="22"/>
          <w:szCs w:val="22"/>
        </w:rPr>
        <w:t xml:space="preserve"> and the named person </w:t>
      </w:r>
      <w:r w:rsidR="005374B4" w:rsidRPr="00E97CA9">
        <w:rPr>
          <w:rFonts w:asciiTheme="minorHAnsi" w:hAnsiTheme="minorHAnsi" w:cstheme="minorHAnsi"/>
          <w:sz w:val="22"/>
          <w:szCs w:val="22"/>
        </w:rPr>
        <w:t>Mr.</w:t>
      </w:r>
      <w:r w:rsidRPr="00E97CA9">
        <w:rPr>
          <w:rFonts w:asciiTheme="minorHAnsi" w:hAnsiTheme="minorHAnsi" w:cstheme="minorHAnsi"/>
          <w:sz w:val="22"/>
          <w:szCs w:val="22"/>
        </w:rPr>
        <w:t xml:space="preserve"> John Cooper. Volunteers or governors without access the CPOMS will report concerns to DLS. </w:t>
      </w:r>
    </w:p>
    <w:p w14:paraId="2ED168B2" w14:textId="77777777" w:rsidR="00833D0E" w:rsidRPr="00E97CA9" w:rsidRDefault="00833D0E" w:rsidP="00833D0E">
      <w:pPr>
        <w:ind w:left="1555" w:right="316"/>
        <w:rPr>
          <w:rFonts w:asciiTheme="minorHAnsi" w:hAnsiTheme="minorHAnsi" w:cstheme="minorHAnsi"/>
          <w:sz w:val="22"/>
          <w:szCs w:val="22"/>
        </w:rPr>
      </w:pPr>
    </w:p>
    <w:p w14:paraId="32AA4E48" w14:textId="77777777" w:rsidR="00833D0E" w:rsidRPr="00E97CA9" w:rsidRDefault="00833D0E" w:rsidP="00D32243">
      <w:pPr>
        <w:numPr>
          <w:ilvl w:val="0"/>
          <w:numId w:val="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Deal with a disclosure of abuse from a child in line with the recommendations in Appendix 3. These must be passed to one of the designated </w:t>
      </w:r>
      <w:proofErr w:type="gramStart"/>
      <w:r w:rsidRPr="00E97CA9">
        <w:rPr>
          <w:rFonts w:asciiTheme="minorHAnsi" w:hAnsiTheme="minorHAnsi" w:cstheme="minorHAnsi"/>
          <w:sz w:val="22"/>
          <w:szCs w:val="22"/>
        </w:rPr>
        <w:t>staff</w:t>
      </w:r>
      <w:proofErr w:type="gramEnd"/>
      <w:r w:rsidRPr="00E97CA9">
        <w:rPr>
          <w:rFonts w:asciiTheme="minorHAnsi" w:hAnsiTheme="minorHAnsi" w:cstheme="minorHAnsi"/>
          <w:sz w:val="22"/>
          <w:szCs w:val="22"/>
        </w:rPr>
        <w:t xml:space="preserve"> immediately. Staff should not take it upon themselves to investigate concerns or make judgements.  </w:t>
      </w:r>
    </w:p>
    <w:p w14:paraId="4A89DCEC" w14:textId="77777777" w:rsidR="00833D0E" w:rsidRPr="00E97CA9" w:rsidRDefault="00833D0E" w:rsidP="00833D0E">
      <w:pPr>
        <w:ind w:left="1555" w:right="316"/>
        <w:rPr>
          <w:rFonts w:asciiTheme="minorHAnsi" w:hAnsiTheme="minorHAnsi" w:cstheme="minorHAnsi"/>
          <w:sz w:val="22"/>
          <w:szCs w:val="22"/>
        </w:rPr>
      </w:pPr>
    </w:p>
    <w:p w14:paraId="25ED2F7D" w14:textId="77777777" w:rsidR="00833D0E" w:rsidRPr="00E97CA9" w:rsidRDefault="00833D0E" w:rsidP="00D32243">
      <w:pPr>
        <w:numPr>
          <w:ilvl w:val="0"/>
          <w:numId w:val="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Be involved in on-going monitoring and recording to support the implementation of interagency child protection and child support plans.  </w:t>
      </w:r>
    </w:p>
    <w:p w14:paraId="17439B84" w14:textId="77777777" w:rsidR="00833D0E" w:rsidRPr="00E97CA9" w:rsidRDefault="00833D0E" w:rsidP="00833D0E">
      <w:pPr>
        <w:spacing w:after="40"/>
        <w:ind w:left="1555" w:right="316"/>
        <w:rPr>
          <w:rFonts w:asciiTheme="minorHAnsi" w:hAnsiTheme="minorHAnsi" w:cstheme="minorHAnsi"/>
          <w:sz w:val="22"/>
          <w:szCs w:val="22"/>
        </w:rPr>
      </w:pPr>
    </w:p>
    <w:p w14:paraId="17B1C6E9" w14:textId="77777777" w:rsidR="00833D0E" w:rsidRPr="00E97CA9" w:rsidRDefault="00833D0E" w:rsidP="00D32243">
      <w:pPr>
        <w:numPr>
          <w:ilvl w:val="0"/>
          <w:numId w:val="9"/>
        </w:numPr>
        <w:spacing w:after="40"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Be subject to Safer Recruitment processes (staff) and Disclosure and Barring Service checks (all adults working in school).   </w:t>
      </w:r>
    </w:p>
    <w:p w14:paraId="1A2895B7" w14:textId="77777777" w:rsidR="00833D0E" w:rsidRPr="00E97CA9" w:rsidRDefault="00833D0E" w:rsidP="00833D0E">
      <w:pPr>
        <w:spacing w:after="41"/>
        <w:ind w:left="1555" w:right="316"/>
        <w:rPr>
          <w:rFonts w:asciiTheme="minorHAnsi" w:hAnsiTheme="minorHAnsi" w:cstheme="minorHAnsi"/>
          <w:sz w:val="22"/>
          <w:szCs w:val="22"/>
        </w:rPr>
      </w:pPr>
    </w:p>
    <w:p w14:paraId="18736639"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E254A29" w14:textId="77777777" w:rsidR="00833D0E" w:rsidRPr="00E97CA9" w:rsidRDefault="00833D0E" w:rsidP="00833D0E">
      <w:pPr>
        <w:pStyle w:val="Heading2"/>
        <w:tabs>
          <w:tab w:val="center" w:pos="4659"/>
        </w:tabs>
        <w:ind w:left="-15"/>
        <w:rPr>
          <w:rFonts w:asciiTheme="minorHAnsi" w:hAnsiTheme="minorHAnsi" w:cstheme="minorHAnsi"/>
          <w:sz w:val="22"/>
          <w:szCs w:val="22"/>
        </w:rPr>
      </w:pPr>
      <w:r w:rsidRPr="00E97CA9">
        <w:rPr>
          <w:rFonts w:asciiTheme="minorHAnsi" w:eastAsia="Calibri" w:hAnsiTheme="minorHAnsi" w:cstheme="minorHAnsi"/>
          <w:sz w:val="22"/>
          <w:szCs w:val="22"/>
        </w:rPr>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2.1. Responsibilities of the Designated Safeguarding Lead    </w:t>
      </w:r>
    </w:p>
    <w:p w14:paraId="179ADC3E" w14:textId="77777777" w:rsidR="00833D0E" w:rsidRPr="00E97CA9" w:rsidRDefault="00833D0E" w:rsidP="00833D0E">
      <w:pPr>
        <w:spacing w:after="2"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AFFE5BB" w14:textId="64F88C1E" w:rsidR="00833D0E" w:rsidRPr="00E97CA9" w:rsidRDefault="00833D0E" w:rsidP="00D32243">
      <w:pPr>
        <w:pStyle w:val="ListParagraph"/>
        <w:numPr>
          <w:ilvl w:val="0"/>
          <w:numId w:val="10"/>
        </w:numPr>
        <w:spacing w:after="8" w:line="250" w:lineRule="auto"/>
        <w:ind w:right="316" w:hanging="279"/>
        <w:jc w:val="both"/>
        <w:rPr>
          <w:rFonts w:asciiTheme="minorHAnsi" w:hAnsiTheme="minorHAnsi" w:cstheme="minorHAnsi"/>
          <w:sz w:val="22"/>
          <w:szCs w:val="22"/>
        </w:rPr>
      </w:pPr>
      <w:r w:rsidRPr="00E97CA9">
        <w:rPr>
          <w:rFonts w:asciiTheme="minorHAnsi" w:hAnsiTheme="minorHAnsi" w:cstheme="minorHAnsi"/>
          <w:sz w:val="22"/>
          <w:szCs w:val="22"/>
        </w:rPr>
        <w:t xml:space="preserve">Our named designated safeguarding lead (DSL) from our Senior Leadership Team with lead responsibility and management oversight and accountability for child protection is </w:t>
      </w:r>
      <w:r w:rsidR="005D6B00">
        <w:rPr>
          <w:rFonts w:asciiTheme="minorHAnsi" w:hAnsiTheme="minorHAnsi" w:cstheme="minorHAnsi"/>
          <w:sz w:val="22"/>
          <w:szCs w:val="22"/>
        </w:rPr>
        <w:t>Sharmyn Kennedy, Inclusion and Welfare Officer</w:t>
      </w:r>
      <w:r w:rsidRPr="00E97CA9">
        <w:rPr>
          <w:rFonts w:asciiTheme="minorHAnsi" w:hAnsiTheme="minorHAnsi" w:cstheme="minorHAnsi"/>
          <w:sz w:val="22"/>
          <w:szCs w:val="22"/>
        </w:rPr>
        <w:t xml:space="preserve">.  The designated safeguarding lead is supported by the following appropriately trained designated staff – </w:t>
      </w:r>
      <w:r w:rsidR="005D6B00">
        <w:rPr>
          <w:rFonts w:asciiTheme="minorHAnsi" w:hAnsiTheme="minorHAnsi" w:cstheme="minorHAnsi"/>
          <w:sz w:val="22"/>
          <w:szCs w:val="22"/>
        </w:rPr>
        <w:t>Claire Redman – Head of School, and Elinor Birtwistle – Deputy Head</w:t>
      </w:r>
      <w:r w:rsidRPr="00E97CA9">
        <w:rPr>
          <w:rFonts w:asciiTheme="minorHAnsi" w:hAnsiTheme="minorHAnsi" w:cstheme="minorHAnsi"/>
          <w:sz w:val="22"/>
          <w:szCs w:val="22"/>
        </w:rPr>
        <w:t xml:space="preserve">. They are responsible for </w:t>
      </w:r>
      <w:r w:rsidR="005D6B00" w:rsidRPr="00E97CA9">
        <w:rPr>
          <w:rFonts w:asciiTheme="minorHAnsi" w:hAnsiTheme="minorHAnsi" w:cstheme="minorHAnsi"/>
          <w:sz w:val="22"/>
          <w:szCs w:val="22"/>
        </w:rPr>
        <w:t>coordinating</w:t>
      </w:r>
      <w:r w:rsidRPr="00E97CA9">
        <w:rPr>
          <w:rFonts w:asciiTheme="minorHAnsi" w:hAnsiTheme="minorHAnsi" w:cstheme="minorHAnsi"/>
          <w:sz w:val="22"/>
          <w:szCs w:val="22"/>
        </w:rPr>
        <w:t xml:space="preserve"> all child protection activity.  </w:t>
      </w:r>
    </w:p>
    <w:p w14:paraId="361CFB0B" w14:textId="77777777" w:rsidR="00833D0E" w:rsidRPr="00E97CA9" w:rsidRDefault="00833D0E" w:rsidP="00833D0E">
      <w:pPr>
        <w:spacing w:line="259" w:lineRule="auto"/>
        <w:rPr>
          <w:rFonts w:asciiTheme="minorHAnsi" w:hAnsiTheme="minorHAnsi" w:cstheme="minorHAnsi"/>
          <w:sz w:val="22"/>
          <w:szCs w:val="22"/>
        </w:rPr>
      </w:pPr>
    </w:p>
    <w:p w14:paraId="10D7B31C"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All schools must ensure the Designated Safeguarding lead for child protection leads regular case monitoring reviews of vulnerable children (identified by Children’s Social Care) with designated staff responsible for child protection.  These reviews must be evidenced and recorded on CPOMS.  </w:t>
      </w:r>
    </w:p>
    <w:p w14:paraId="3DFEF20B" w14:textId="77777777" w:rsidR="00833D0E" w:rsidRPr="00E97CA9" w:rsidRDefault="00833D0E" w:rsidP="00833D0E">
      <w:pPr>
        <w:ind w:left="1555" w:right="316"/>
        <w:rPr>
          <w:rFonts w:asciiTheme="minorHAnsi" w:hAnsiTheme="minorHAnsi" w:cstheme="minorHAnsi"/>
          <w:sz w:val="22"/>
          <w:szCs w:val="22"/>
        </w:rPr>
      </w:pPr>
    </w:p>
    <w:p w14:paraId="789864A9"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Designated Safeguarding Lead must ensure that all staff involved in direct case work of vulnerable children, where there are child protection concerns/issues; have access to regular safeguarding supervision.   </w:t>
      </w:r>
    </w:p>
    <w:p w14:paraId="095AB157" w14:textId="77777777" w:rsidR="00833D0E" w:rsidRPr="00E97CA9" w:rsidRDefault="00833D0E" w:rsidP="005374B4">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77521983" w14:textId="6CED6A61"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Where the school has concerns about a child, the Designated Safeguarding Leads will act as a source of support, advice and expertise to staff on matters of safety and safeguarding, and when deciding whether to make a referral by liaising with relevant agencies.   </w:t>
      </w:r>
    </w:p>
    <w:p w14:paraId="23A9BEA9" w14:textId="77777777" w:rsidR="00833D0E" w:rsidRPr="00E97CA9" w:rsidRDefault="00833D0E" w:rsidP="00833D0E">
      <w:pPr>
        <w:pStyle w:val="ListParagraph"/>
        <w:rPr>
          <w:rFonts w:asciiTheme="minorHAnsi" w:hAnsiTheme="minorHAnsi" w:cstheme="minorHAnsi"/>
          <w:sz w:val="22"/>
          <w:szCs w:val="22"/>
        </w:rPr>
      </w:pPr>
    </w:p>
    <w:p w14:paraId="42042DD7" w14:textId="606DBCB6"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The Designated Safeguarding Team Leads are responsible for referring all cases of suspected abuse to Children’s Social Work Service Duty and Advice Team. Keeping Children Safe in Education (20</w:t>
      </w:r>
      <w:r w:rsidR="00827690">
        <w:rPr>
          <w:rFonts w:asciiTheme="minorHAnsi" w:hAnsiTheme="minorHAnsi" w:cstheme="minorHAnsi"/>
          <w:sz w:val="22"/>
          <w:szCs w:val="22"/>
        </w:rPr>
        <w:t>22</w:t>
      </w:r>
      <w:r w:rsidRPr="00E97CA9">
        <w:rPr>
          <w:rFonts w:asciiTheme="minorHAnsi" w:hAnsiTheme="minorHAnsi" w:cstheme="minorHAnsi"/>
          <w:sz w:val="22"/>
          <w:szCs w:val="22"/>
        </w:rPr>
        <w:t xml:space="preserve">) dictates that anyone in the school setting can make a referral, however, wherever possible this should be done by appropriately trained designated safeguarding staff.   </w:t>
      </w:r>
    </w:p>
    <w:p w14:paraId="355F5FC8" w14:textId="77777777" w:rsidR="00833D0E" w:rsidRPr="00E97CA9" w:rsidRDefault="00833D0E" w:rsidP="00833D0E">
      <w:pPr>
        <w:pStyle w:val="ListParagraph"/>
        <w:rPr>
          <w:rFonts w:asciiTheme="minorHAnsi" w:hAnsiTheme="minorHAnsi" w:cstheme="minorHAnsi"/>
          <w:sz w:val="22"/>
          <w:szCs w:val="22"/>
        </w:rPr>
      </w:pPr>
    </w:p>
    <w:p w14:paraId="26EA4ADB"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If a referral is made by any other person the DSL or DDSL should be contacted immediately.</w:t>
      </w:r>
    </w:p>
    <w:p w14:paraId="05468D2D"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7EA2B41C"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 Protection information will be dealt with in a confidential manner. A record will be made of what information has been shared with who and when on CPOMS. Staff </w:t>
      </w:r>
      <w:r w:rsidRPr="00E97CA9">
        <w:rPr>
          <w:rFonts w:asciiTheme="minorHAnsi" w:hAnsiTheme="minorHAnsi" w:cstheme="minorHAnsi"/>
          <w:sz w:val="22"/>
          <w:szCs w:val="22"/>
        </w:rPr>
        <w:lastRenderedPageBreak/>
        <w:t xml:space="preserve">will be informed of relevant details only when the Designated Safeguarding Lead feels their having knowledge of a situation will improve their ability to deal with an individual child and /or family.    </w:t>
      </w:r>
    </w:p>
    <w:p w14:paraId="42E4A24A"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5832BE22" w14:textId="77777777" w:rsidR="00833D0E" w:rsidRPr="00E97CA9" w:rsidRDefault="00833D0E" w:rsidP="00D32243">
      <w:pPr>
        <w:numPr>
          <w:ilvl w:val="0"/>
          <w:numId w:val="10"/>
        </w:numPr>
        <w:spacing w:after="8" w:line="250" w:lineRule="auto"/>
        <w:ind w:right="316" w:hanging="360"/>
        <w:rPr>
          <w:rFonts w:asciiTheme="minorHAnsi" w:hAnsiTheme="minorHAnsi" w:cstheme="minorHAnsi"/>
          <w:sz w:val="22"/>
          <w:szCs w:val="22"/>
        </w:rPr>
      </w:pPr>
      <w:r w:rsidRPr="00E97CA9">
        <w:rPr>
          <w:rFonts w:asciiTheme="minorHAnsi" w:hAnsiTheme="minorHAnsi" w:cstheme="minorHAnsi"/>
          <w:sz w:val="22"/>
          <w:szCs w:val="22"/>
        </w:rPr>
        <w:t xml:space="preserve">Once a </w:t>
      </w:r>
      <w:r w:rsidRPr="00E97CA9">
        <w:rPr>
          <w:rFonts w:asciiTheme="minorHAnsi" w:hAnsiTheme="minorHAnsi" w:cstheme="minorHAnsi"/>
          <w:b/>
          <w:sz w:val="22"/>
          <w:szCs w:val="22"/>
        </w:rPr>
        <w:t xml:space="preserve">child protection cause for concern </w:t>
      </w:r>
      <w:r w:rsidRPr="00E97CA9">
        <w:rPr>
          <w:rFonts w:asciiTheme="minorHAnsi" w:hAnsiTheme="minorHAnsi" w:cstheme="minorHAnsi"/>
          <w:sz w:val="22"/>
          <w:szCs w:val="22"/>
        </w:rPr>
        <w:t xml:space="preserve">has been passed to the Designated Safeguarding Lead, they will start/or continue a child protection file for the child on CPOMS where the information is stored and any responses and outcomes will be recorded.    </w:t>
      </w:r>
    </w:p>
    <w:p w14:paraId="2DB5029B"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431CF80"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 child protection file will be created on CPOMS regardless of whether formal child protection procedures have been initiated. For some children, this single record will be the only concern held for them over their time in the establishment.  For others, further information may well be accumulated, often from a variety of sources, over time.  </w:t>
      </w:r>
    </w:p>
    <w:p w14:paraId="55F21726" w14:textId="77777777" w:rsidR="00833D0E" w:rsidRPr="00E97CA9" w:rsidRDefault="00833D0E" w:rsidP="00833D0E">
      <w:pPr>
        <w:spacing w:after="2"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36EE8BE"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staff will keep detailed, accurate, secure records of concerns and referrals, which clearly reflect the wishes and feelings of the child through using CPOMS. </w:t>
      </w:r>
    </w:p>
    <w:p w14:paraId="10E395FF"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5FE0A5E"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If concerns relate to more than one child from the same family at the school, a separate file for each child will be created and cross-referenced to the files of other family members on CPOMS. Common records, e.g. child protection conference notes, will be duplicated for each file.  </w:t>
      </w:r>
    </w:p>
    <w:p w14:paraId="7DE06A7F"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5628CBD"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 protection records will be stored securely on CPOMS separate from academic records. Individual files will be kept for each child; school will not keep family files. Original files will be kept for at least the period during which the child is attending the school, and beyond that in line with current data legislation.   </w:t>
      </w:r>
    </w:p>
    <w:p w14:paraId="50BDF937"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30E828E"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Access to these by staff other than the designated staff will be restricted, and a record will be kept of who has had access to them and when.   </w:t>
      </w:r>
    </w:p>
    <w:p w14:paraId="7EB357AD"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1377CBC"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Designated Safeguarding Lead and Deputy will undertake appropriate refresher training every two years.  </w:t>
      </w:r>
    </w:p>
    <w:p w14:paraId="08B91FED" w14:textId="77777777" w:rsidR="00833D0E" w:rsidRPr="00E97CA9" w:rsidRDefault="00833D0E" w:rsidP="005374B4">
      <w:pPr>
        <w:spacing w:after="2"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10A8297"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staff must understand the assessment process for providing early help and intervention, for example through locally agreed common and shared assessment processes such as early help assessments.  </w:t>
      </w:r>
    </w:p>
    <w:p w14:paraId="4B40BD3C" w14:textId="77777777" w:rsidR="00833D0E" w:rsidRPr="00E97CA9" w:rsidRDefault="00833D0E" w:rsidP="00833D0E">
      <w:pPr>
        <w:spacing w:line="259" w:lineRule="auto"/>
        <w:rPr>
          <w:rFonts w:asciiTheme="minorHAnsi" w:hAnsiTheme="minorHAnsi" w:cstheme="minorHAnsi"/>
          <w:sz w:val="22"/>
          <w:szCs w:val="22"/>
        </w:rPr>
      </w:pPr>
    </w:p>
    <w:p w14:paraId="0DA89399"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staff must have a working knowledge of how local authorities conduct a child protection case conference and a child protection review conference and be able to attend and contribute to these effectively when required to do so.  </w:t>
      </w:r>
    </w:p>
    <w:p w14:paraId="1732FE2C"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A4D8A32"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staff have a responsibility to ensure each member of staff and volunteer has access to and understands the school’s Child Protection Policy and Safeguarding Policy and procedures, (this is included as part of the induction process for all new staff and volunteers).   </w:t>
      </w:r>
    </w:p>
    <w:p w14:paraId="2BBB5A16"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D7BC121"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staff are trained to be alert to the specific needs of children in need, those with special educational needs and young carers.  </w:t>
      </w:r>
    </w:p>
    <w:p w14:paraId="1FACDF3D"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5FCEF3E"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Designated staff obtain access to resources and attend any relevant (or refresher) training courses.   </w:t>
      </w:r>
    </w:p>
    <w:p w14:paraId="1372ED53"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B074DCA" w14:textId="77777777" w:rsidR="005374B4"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SLT encourages a culture of listening to children and taking account of their wishes and feelings, among all staff. </w:t>
      </w:r>
    </w:p>
    <w:p w14:paraId="2240008C" w14:textId="77777777" w:rsidR="005374B4" w:rsidRPr="00E97CA9" w:rsidRDefault="005374B4" w:rsidP="005374B4">
      <w:pPr>
        <w:spacing w:after="8" w:line="250" w:lineRule="auto"/>
        <w:ind w:left="1555" w:right="316"/>
        <w:jc w:val="both"/>
        <w:rPr>
          <w:rFonts w:asciiTheme="minorHAnsi" w:hAnsiTheme="minorHAnsi" w:cstheme="minorHAnsi"/>
          <w:sz w:val="22"/>
          <w:szCs w:val="22"/>
        </w:rPr>
      </w:pPr>
    </w:p>
    <w:p w14:paraId="0C61BD40" w14:textId="77777777" w:rsidR="00833D0E" w:rsidRPr="00E97CA9" w:rsidRDefault="00833D0E" w:rsidP="00833D0E">
      <w:pPr>
        <w:pStyle w:val="Heading2"/>
        <w:tabs>
          <w:tab w:val="center" w:pos="2685"/>
        </w:tabs>
        <w:spacing w:after="410"/>
        <w:ind w:left="-15"/>
        <w:rPr>
          <w:rFonts w:asciiTheme="minorHAnsi" w:hAnsiTheme="minorHAnsi" w:cstheme="minorHAnsi"/>
          <w:sz w:val="22"/>
          <w:szCs w:val="22"/>
        </w:rPr>
      </w:pPr>
      <w:r w:rsidRPr="00E97CA9">
        <w:rPr>
          <w:rFonts w:asciiTheme="minorHAnsi" w:eastAsia="Calibri" w:hAnsiTheme="minorHAnsi" w:cstheme="minorHAnsi"/>
          <w:sz w:val="22"/>
          <w:szCs w:val="22"/>
        </w:rPr>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2.2. Raising Awareness   </w:t>
      </w:r>
    </w:p>
    <w:p w14:paraId="1CA5F12E" w14:textId="77777777" w:rsidR="00833D0E" w:rsidRPr="00E97CA9" w:rsidRDefault="00833D0E" w:rsidP="00833D0E">
      <w:pPr>
        <w:ind w:left="1560" w:right="316"/>
        <w:rPr>
          <w:rFonts w:asciiTheme="minorHAnsi" w:hAnsiTheme="minorHAnsi" w:cstheme="minorHAnsi"/>
          <w:sz w:val="22"/>
          <w:szCs w:val="22"/>
        </w:rPr>
      </w:pPr>
      <w:r w:rsidRPr="00E97CA9">
        <w:rPr>
          <w:rFonts w:asciiTheme="minorHAnsi" w:hAnsiTheme="minorHAnsi" w:cstheme="minorHAnsi"/>
          <w:sz w:val="22"/>
          <w:szCs w:val="22"/>
        </w:rPr>
        <w:t>The Designated Safeguarding Lead should ensure the school’s policies are known and used appropriately</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25223CA4" w14:textId="77777777" w:rsidR="00833D0E" w:rsidRPr="00E97CA9" w:rsidRDefault="00833D0E" w:rsidP="00833D0E">
      <w:pPr>
        <w:spacing w:after="38"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D7D2BA2" w14:textId="77777777" w:rsidR="00833D0E" w:rsidRPr="00E97CA9" w:rsidRDefault="00833D0E" w:rsidP="00D32243">
      <w:pPr>
        <w:numPr>
          <w:ilvl w:val="0"/>
          <w:numId w:val="11"/>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the school’s Child Protection Policy is reviewed annually and the procedures and implementation are updated and reviewed regularly, working with the governing body regarding this.   </w:t>
      </w:r>
    </w:p>
    <w:p w14:paraId="35FFA757" w14:textId="77777777" w:rsidR="00833D0E" w:rsidRPr="00E97CA9" w:rsidRDefault="00833D0E" w:rsidP="00833D0E">
      <w:pPr>
        <w:spacing w:after="61"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BC38501" w14:textId="77777777" w:rsidR="00833D0E" w:rsidRPr="00E97CA9" w:rsidRDefault="00833D0E" w:rsidP="00D32243">
      <w:pPr>
        <w:numPr>
          <w:ilvl w:val="0"/>
          <w:numId w:val="11"/>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the Child Protection Policy is on the school’s website, available publicly and parents are aware of the fact that referrals about suspected abuse or neglect may be made and the role of the school in this.   </w:t>
      </w:r>
    </w:p>
    <w:p w14:paraId="06D24D63"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CEF7028" w14:textId="7E263563" w:rsidR="00833D0E" w:rsidRPr="00E97CA9" w:rsidRDefault="00833D0E" w:rsidP="00D32243">
      <w:pPr>
        <w:numPr>
          <w:ilvl w:val="0"/>
          <w:numId w:val="11"/>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Link with the local authority and Bradford Safeguarding Children </w:t>
      </w:r>
      <w:r w:rsidR="00827690">
        <w:rPr>
          <w:rFonts w:asciiTheme="minorHAnsi" w:hAnsiTheme="minorHAnsi" w:cstheme="minorHAnsi"/>
          <w:sz w:val="22"/>
          <w:szCs w:val="22"/>
        </w:rPr>
        <w:t xml:space="preserve">Partnership </w:t>
      </w:r>
      <w:r w:rsidRPr="00E97CA9">
        <w:rPr>
          <w:rFonts w:asciiTheme="minorHAnsi" w:hAnsiTheme="minorHAnsi" w:cstheme="minorHAnsi"/>
          <w:sz w:val="22"/>
          <w:szCs w:val="22"/>
        </w:rPr>
        <w:t xml:space="preserve">to make sure staff are aware of training opportunities and the latest local policies on safeguarding.  </w:t>
      </w:r>
    </w:p>
    <w:p w14:paraId="18AE9A48" w14:textId="77777777" w:rsidR="00833D0E" w:rsidRPr="00E97CA9" w:rsidRDefault="00833D0E" w:rsidP="00833D0E">
      <w:pPr>
        <w:pStyle w:val="Heading2"/>
        <w:tabs>
          <w:tab w:val="center" w:pos="3025"/>
        </w:tabs>
        <w:spacing w:after="404"/>
        <w:ind w:left="720"/>
        <w:rPr>
          <w:rFonts w:asciiTheme="minorHAnsi" w:hAnsiTheme="minorHAnsi" w:cstheme="minorHAnsi"/>
          <w:sz w:val="22"/>
          <w:szCs w:val="22"/>
        </w:rPr>
      </w:pPr>
      <w:r w:rsidRPr="00E97CA9">
        <w:rPr>
          <w:rFonts w:asciiTheme="minorHAnsi" w:hAnsiTheme="minorHAnsi" w:cstheme="minorHAnsi"/>
          <w:sz w:val="22"/>
          <w:szCs w:val="22"/>
        </w:rPr>
        <w:t xml:space="preserve">2.3. Child Protection Records   </w:t>
      </w:r>
    </w:p>
    <w:p w14:paraId="7D617745"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Child protection files are held on CPOMS with only Schools Leadership team having access. The following information will be kept in the password protected stand-alone electronic file:</w:t>
      </w:r>
    </w:p>
    <w:p w14:paraId="1F299E56"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CPOMS allows staff to access child protection information in a chronological order.   </w:t>
      </w:r>
    </w:p>
    <w:p w14:paraId="1AABFDEB" w14:textId="77777777" w:rsidR="00833D0E" w:rsidRPr="00E97CA9" w:rsidRDefault="00833D0E" w:rsidP="00D32243">
      <w:pPr>
        <w:numPr>
          <w:ilvl w:val="0"/>
          <w:numId w:val="12"/>
        </w:numPr>
        <w:spacing w:after="51"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All completed child protection </w:t>
      </w:r>
      <w:proofErr w:type="gramStart"/>
      <w:r w:rsidRPr="00E97CA9">
        <w:rPr>
          <w:rFonts w:asciiTheme="minorHAnsi" w:hAnsiTheme="minorHAnsi" w:cstheme="minorHAnsi"/>
          <w:sz w:val="22"/>
          <w:szCs w:val="22"/>
        </w:rPr>
        <w:t>cause</w:t>
      </w:r>
      <w:proofErr w:type="gramEnd"/>
      <w:r w:rsidRPr="00E97CA9">
        <w:rPr>
          <w:rFonts w:asciiTheme="minorHAnsi" w:hAnsiTheme="minorHAnsi" w:cstheme="minorHAnsi"/>
          <w:sz w:val="22"/>
          <w:szCs w:val="22"/>
        </w:rPr>
        <w:t xml:space="preserve"> for concern forms recorded directly on to CPOMS.   </w:t>
      </w:r>
    </w:p>
    <w:p w14:paraId="5338EE72"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Any child protection information received from the child’s previous educational establishment  </w:t>
      </w:r>
    </w:p>
    <w:p w14:paraId="4A206F98"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Records of discussions, telephone calls and meetings with colleagues and other agencies or services.</w:t>
      </w:r>
    </w:p>
    <w:p w14:paraId="5965EE70"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Professional consultations.</w:t>
      </w:r>
    </w:p>
    <w:p w14:paraId="36791ED2"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Letters sent and received relating to child protection matters.  </w:t>
      </w:r>
    </w:p>
    <w:p w14:paraId="5FA039DA" w14:textId="77777777" w:rsidR="00833D0E" w:rsidRPr="00E97CA9" w:rsidRDefault="00833D0E" w:rsidP="00D32243">
      <w:pPr>
        <w:pStyle w:val="ListParagraph"/>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Referral forms (sent to Children’s Social Care, other external agencies or education-based services)  </w:t>
      </w:r>
    </w:p>
    <w:p w14:paraId="20D838B0"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Minutes or notes of meetings, e.g. child protection conferences, core </w:t>
      </w:r>
      <w:proofErr w:type="gramStart"/>
      <w:r w:rsidRPr="00E97CA9">
        <w:rPr>
          <w:rFonts w:asciiTheme="minorHAnsi" w:hAnsiTheme="minorHAnsi" w:cstheme="minorHAnsi"/>
          <w:sz w:val="22"/>
          <w:szCs w:val="22"/>
        </w:rPr>
        <w:t>group  meetings</w:t>
      </w:r>
      <w:proofErr w:type="gramEnd"/>
      <w:r w:rsidRPr="00E97CA9">
        <w:rPr>
          <w:rFonts w:asciiTheme="minorHAnsi" w:hAnsiTheme="minorHAnsi" w:cstheme="minorHAnsi"/>
          <w:sz w:val="22"/>
          <w:szCs w:val="22"/>
        </w:rPr>
        <w:t xml:space="preserve">, etc., copied to the file of each child in the family, as appropriate    </w:t>
      </w:r>
    </w:p>
    <w:p w14:paraId="22037F45" w14:textId="77777777" w:rsidR="00833D0E" w:rsidRPr="00E97CA9" w:rsidRDefault="00833D0E" w:rsidP="00D32243">
      <w:pPr>
        <w:numPr>
          <w:ilvl w:val="0"/>
          <w:numId w:val="12"/>
        </w:numPr>
        <w:spacing w:after="35"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Formal plans for or linked to the child, e.g. child protection plans, early help, risk assessments etc.  </w:t>
      </w:r>
    </w:p>
    <w:p w14:paraId="7B3650E8"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 copy of the support plan for the young person.  </w:t>
      </w:r>
    </w:p>
    <w:p w14:paraId="6DCAC220" w14:textId="77777777" w:rsidR="00833D0E" w:rsidRPr="00E97CA9" w:rsidRDefault="00833D0E" w:rsidP="00833D0E">
      <w:pPr>
        <w:spacing w:line="259" w:lineRule="auto"/>
        <w:ind w:left="1560" w:hanging="284"/>
        <w:rPr>
          <w:rFonts w:asciiTheme="minorHAnsi" w:hAnsiTheme="minorHAnsi" w:cstheme="minorHAnsi"/>
          <w:b/>
          <w:sz w:val="22"/>
          <w:szCs w:val="22"/>
        </w:rPr>
      </w:pPr>
      <w:r w:rsidRPr="00E97CA9">
        <w:rPr>
          <w:rFonts w:asciiTheme="minorHAnsi" w:hAnsiTheme="minorHAnsi" w:cstheme="minorHAnsi"/>
          <w:sz w:val="22"/>
          <w:szCs w:val="22"/>
        </w:rPr>
        <w:t xml:space="preserve">  </w:t>
      </w:r>
    </w:p>
    <w:p w14:paraId="16862A8E"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b/>
          <w:sz w:val="22"/>
          <w:szCs w:val="22"/>
        </w:rPr>
      </w:pPr>
      <w:r w:rsidRPr="00E97CA9">
        <w:rPr>
          <w:rFonts w:asciiTheme="minorHAnsi" w:hAnsiTheme="minorHAnsi" w:cstheme="minorHAnsi"/>
          <w:b/>
          <w:sz w:val="22"/>
          <w:szCs w:val="22"/>
        </w:rPr>
        <w:t xml:space="preserve">Each child protection file will contain a chronological summary of significant events and the actions and involvement of the school.   </w:t>
      </w:r>
    </w:p>
    <w:p w14:paraId="341B56D7"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7DF3400"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Where children leave, the school will ensure that the child protection file is transferred securely and separately from the main pupil file to the receiving school/educational establishment (where this is known), within 15 </w:t>
      </w:r>
      <w:proofErr w:type="gramStart"/>
      <w:r w:rsidRPr="00E97CA9">
        <w:rPr>
          <w:rFonts w:asciiTheme="minorHAnsi" w:hAnsiTheme="minorHAnsi" w:cstheme="minorHAnsi"/>
          <w:sz w:val="22"/>
          <w:szCs w:val="22"/>
        </w:rPr>
        <w:t>schools</w:t>
      </w:r>
      <w:proofErr w:type="gramEnd"/>
      <w:r w:rsidRPr="00E97CA9">
        <w:rPr>
          <w:rFonts w:asciiTheme="minorHAnsi" w:hAnsiTheme="minorHAnsi" w:cstheme="minorHAnsi"/>
          <w:sz w:val="22"/>
          <w:szCs w:val="22"/>
        </w:rPr>
        <w:t xml:space="preserve"> days.  This is a legal requirement set out under regulation 9 (3) of ‘The Education (Pupil Information) (England) Regulations 2005.   A copy of the chronology will be retained for audit purposes.  </w:t>
      </w:r>
    </w:p>
    <w:p w14:paraId="68DA98D3"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525B2AB" w14:textId="77777777" w:rsidR="00833D0E" w:rsidRPr="00E97CA9" w:rsidRDefault="00833D0E" w:rsidP="00D32243">
      <w:pPr>
        <w:pStyle w:val="ListParagraph"/>
        <w:numPr>
          <w:ilvl w:val="0"/>
          <w:numId w:val="12"/>
        </w:numPr>
        <w:spacing w:after="8" w:line="250" w:lineRule="auto"/>
        <w:ind w:left="1560"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Copies of the full child protection file (instead of just the chronology summary) will be kept by the school in the following instances:  </w:t>
      </w:r>
    </w:p>
    <w:p w14:paraId="3243FFB2" w14:textId="77777777" w:rsidR="00833D0E" w:rsidRPr="00E97CA9" w:rsidRDefault="00833D0E" w:rsidP="00D32243">
      <w:pPr>
        <w:pStyle w:val="ListParagraph"/>
        <w:numPr>
          <w:ilvl w:val="0"/>
          <w:numId w:val="12"/>
        </w:numPr>
        <w:spacing w:after="8" w:line="250" w:lineRule="auto"/>
        <w:ind w:left="1560"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Where a child transfers out of area, (the original file should be retained by the school and a copy sent)  </w:t>
      </w:r>
    </w:p>
    <w:p w14:paraId="75B524A1" w14:textId="77777777" w:rsidR="00833D0E" w:rsidRPr="00E97CA9" w:rsidRDefault="00833D0E" w:rsidP="00D32243">
      <w:pPr>
        <w:pStyle w:val="ListParagraph"/>
        <w:numPr>
          <w:ilvl w:val="0"/>
          <w:numId w:val="12"/>
        </w:numPr>
        <w:spacing w:after="8" w:line="250" w:lineRule="auto"/>
        <w:ind w:left="1560"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Where the destination school is not known, (the original file should be retained by the school)  </w:t>
      </w:r>
    </w:p>
    <w:p w14:paraId="414B33F1" w14:textId="77777777" w:rsidR="00833D0E" w:rsidRPr="00E97CA9" w:rsidRDefault="00833D0E" w:rsidP="00D32243">
      <w:pPr>
        <w:pStyle w:val="ListParagraph"/>
        <w:numPr>
          <w:ilvl w:val="0"/>
          <w:numId w:val="12"/>
        </w:numPr>
        <w:spacing w:after="8" w:line="250" w:lineRule="auto"/>
        <w:ind w:left="1560"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Where the child has not attended the nominated school (the original file should be retained by the school)  </w:t>
      </w:r>
    </w:p>
    <w:p w14:paraId="7D147D56" w14:textId="77777777" w:rsidR="00833D0E" w:rsidRPr="00E97CA9" w:rsidRDefault="00833D0E" w:rsidP="00D32243">
      <w:pPr>
        <w:pStyle w:val="ListParagraph"/>
        <w:numPr>
          <w:ilvl w:val="0"/>
          <w:numId w:val="12"/>
        </w:numPr>
        <w:spacing w:after="8" w:line="250" w:lineRule="auto"/>
        <w:ind w:left="1560"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There is any on-going legal action (the original file should be retained by the school and a copy sent)  </w:t>
      </w:r>
    </w:p>
    <w:p w14:paraId="161955D0" w14:textId="77777777" w:rsidR="00833D0E" w:rsidRPr="00E97CA9" w:rsidRDefault="00833D0E" w:rsidP="00833D0E">
      <w:pPr>
        <w:spacing w:after="1"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64FDD2EB"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b/>
          <w:sz w:val="22"/>
          <w:szCs w:val="22"/>
        </w:rPr>
      </w:pPr>
      <w:r w:rsidRPr="00E97CA9">
        <w:rPr>
          <w:rFonts w:asciiTheme="minorHAnsi" w:hAnsiTheme="minorHAnsi" w:cstheme="minorHAnsi"/>
          <w:b/>
          <w:sz w:val="22"/>
          <w:szCs w:val="22"/>
        </w:rPr>
        <w:t xml:space="preserve">Children records will be transferred in a secure manner, for example, by CPOMS.  </w:t>
      </w:r>
    </w:p>
    <w:p w14:paraId="789170B6" w14:textId="77777777" w:rsidR="00833D0E" w:rsidRPr="00E97CA9" w:rsidRDefault="00833D0E" w:rsidP="00833D0E">
      <w:pPr>
        <w:pStyle w:val="ListParagraph"/>
        <w:rPr>
          <w:rFonts w:asciiTheme="minorHAnsi" w:hAnsiTheme="minorHAnsi" w:cstheme="minorHAnsi"/>
          <w:sz w:val="22"/>
          <w:szCs w:val="22"/>
        </w:rPr>
      </w:pPr>
    </w:p>
    <w:p w14:paraId="7E9DF32B"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If a pupil moves from our school, CPOMS child protection records will be forwarded onto the named designated child protection person at the new school, with due regard to their confidential nature. For schools without CPOMS good practice dictates that this should always be done, wherever reasonably possible, with a face to face handover.  </w:t>
      </w:r>
    </w:p>
    <w:p w14:paraId="0C86BEF9" w14:textId="77777777" w:rsidR="00833D0E" w:rsidRPr="00E97CA9" w:rsidRDefault="00833D0E" w:rsidP="00833D0E">
      <w:pPr>
        <w:spacing w:after="78"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858FDCC"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If sending by post children records should be sent, “Special Delivery”, the special delivery number will also be noted to enable the records to be tracked and traced, via Royal Mail.    </w:t>
      </w:r>
    </w:p>
    <w:p w14:paraId="790D3C72"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BD4CA3E" w14:textId="77777777" w:rsidR="00833D0E" w:rsidRPr="00E97CA9" w:rsidRDefault="00833D0E" w:rsidP="00D32243">
      <w:pPr>
        <w:pStyle w:val="ListParagraph"/>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For audit purposes a record of all pupil records transferred or received will be kept in either paper or electronic format.  This will include the child’s name, date of birth, where and to whom the records have been sent and the date sent and/or received.  A copy of the child protection chronology sheet will also be retained for audit purposes.  </w:t>
      </w:r>
    </w:p>
    <w:p w14:paraId="7D5F647E"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F9F29E9"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If a pupil is permanently excluded and moves to a Pupil Referral Unit, child protection records will be forwarded onto the relevant organisation in accordance with the ‘The Education (Pupil Information) (England) Regulations 2005, following the above procedure for delivery of the records.  </w:t>
      </w:r>
    </w:p>
    <w:p w14:paraId="2817BE77" w14:textId="77777777" w:rsidR="00833D0E" w:rsidRPr="00E97CA9" w:rsidRDefault="00833D0E" w:rsidP="00833D0E">
      <w:pPr>
        <w:spacing w:after="2"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1F2A782"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If a parent chooses to electively home educate (EHE) their child, the child protection record will be forwarded to the local authority children’s services elective home education team, following the above procedure for delivery of the records.  </w:t>
      </w:r>
    </w:p>
    <w:p w14:paraId="4510FC9E"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7B823CC"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When a Designated Safeguarding Lead/ Deputy resigns their post or no longer has child protection responsibility, there will be a full face to face handover/exchange of information with the new post holder.  </w:t>
      </w:r>
    </w:p>
    <w:p w14:paraId="2E422041"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9DC1A9B"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In exceptional circumstances when a face to face handover is unfeasible, it is the responsibility of the Headteacher to ensure that the new post holder is fully conversant with all procedures and case files.  </w:t>
      </w:r>
    </w:p>
    <w:p w14:paraId="4BF5809A"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4537B0C"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All Designated Safeguarding Leads receiving current (live) files or closed files must keep all contents complete and not remove any material.  </w:t>
      </w:r>
    </w:p>
    <w:p w14:paraId="31A452CD"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8095B57"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All receipts confirming file transfer must be kept in accordance with the recommended retention periods.  For further information refer to the archiving section.   </w:t>
      </w:r>
    </w:p>
    <w:p w14:paraId="6A01DC6A" w14:textId="77777777" w:rsidR="00833D0E" w:rsidRPr="00E97CA9" w:rsidRDefault="00833D0E" w:rsidP="005374B4">
      <w:pPr>
        <w:spacing w:after="1"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6471B71B" w14:textId="77777777" w:rsidR="00833D0E" w:rsidRPr="00E97CA9" w:rsidRDefault="00833D0E" w:rsidP="00833D0E">
      <w:pPr>
        <w:pStyle w:val="Heading2"/>
        <w:tabs>
          <w:tab w:val="center" w:pos="2136"/>
        </w:tabs>
        <w:ind w:left="1276"/>
        <w:rPr>
          <w:rFonts w:asciiTheme="minorHAnsi" w:hAnsiTheme="minorHAnsi" w:cstheme="minorHAnsi"/>
          <w:sz w:val="22"/>
          <w:szCs w:val="22"/>
        </w:rPr>
      </w:pPr>
      <w:r w:rsidRPr="00E97CA9">
        <w:rPr>
          <w:rFonts w:asciiTheme="minorHAnsi" w:hAnsiTheme="minorHAnsi" w:cstheme="minorHAnsi"/>
          <w:sz w:val="22"/>
          <w:szCs w:val="22"/>
        </w:rPr>
        <w:t xml:space="preserve">2.4. Archiving  </w:t>
      </w:r>
    </w:p>
    <w:p w14:paraId="798A7686" w14:textId="77777777" w:rsidR="00833D0E" w:rsidRPr="00E97CA9" w:rsidRDefault="00833D0E" w:rsidP="005374B4">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FF1EC36" w14:textId="77777777" w:rsidR="00833D0E" w:rsidRPr="00E97CA9" w:rsidRDefault="00833D0E" w:rsidP="00833D0E">
      <w:pPr>
        <w:ind w:left="1205" w:right="316"/>
        <w:rPr>
          <w:rFonts w:asciiTheme="minorHAnsi" w:hAnsiTheme="minorHAnsi" w:cstheme="minorHAnsi"/>
          <w:sz w:val="22"/>
          <w:szCs w:val="22"/>
        </w:rPr>
      </w:pPr>
      <w:r w:rsidRPr="00E97CA9">
        <w:rPr>
          <w:rFonts w:asciiTheme="minorHAnsi" w:hAnsiTheme="minorHAnsi" w:cstheme="minorHAnsi"/>
          <w:sz w:val="22"/>
          <w:szCs w:val="22"/>
        </w:rPr>
        <w:t xml:space="preserve">Responsibility for the pupil record once the pupil leaves the school:   </w:t>
      </w:r>
    </w:p>
    <w:p w14:paraId="0EFFC570" w14:textId="77777777" w:rsidR="00833D0E" w:rsidRPr="00E97CA9" w:rsidRDefault="00833D0E" w:rsidP="00833D0E">
      <w:pPr>
        <w:spacing w:after="31" w:line="259" w:lineRule="auto"/>
        <w:ind w:left="1224"/>
        <w:rPr>
          <w:rFonts w:asciiTheme="minorHAnsi" w:hAnsiTheme="minorHAnsi" w:cstheme="minorHAnsi"/>
          <w:sz w:val="22"/>
          <w:szCs w:val="22"/>
        </w:rPr>
      </w:pPr>
      <w:r w:rsidRPr="00E97CA9">
        <w:rPr>
          <w:rFonts w:asciiTheme="minorHAnsi" w:hAnsiTheme="minorHAnsi" w:cstheme="minorHAnsi"/>
          <w:sz w:val="22"/>
          <w:szCs w:val="22"/>
        </w:rPr>
        <w:t xml:space="preserve">   </w:t>
      </w:r>
    </w:p>
    <w:p w14:paraId="054609CC" w14:textId="77777777" w:rsidR="00833D0E" w:rsidRPr="00E97CA9" w:rsidRDefault="00833D0E" w:rsidP="00833D0E">
      <w:pPr>
        <w:ind w:left="1212" w:right="316"/>
        <w:rPr>
          <w:rFonts w:asciiTheme="minorHAnsi" w:hAnsiTheme="minorHAnsi" w:cstheme="minorHAnsi"/>
          <w:sz w:val="22"/>
          <w:szCs w:val="22"/>
        </w:rPr>
      </w:pPr>
      <w:r w:rsidRPr="00822375">
        <w:rPr>
          <w:rFonts w:asciiTheme="minorHAnsi" w:hAnsiTheme="minorHAnsi" w:cstheme="minorHAnsi"/>
          <w:noProof/>
          <w:sz w:val="22"/>
          <w:szCs w:val="22"/>
        </w:rPr>
        <w:drawing>
          <wp:anchor distT="0" distB="0" distL="114300" distR="114300" simplePos="0" relativeHeight="251645440" behindDoc="1" locked="0" layoutInCell="1" allowOverlap="0" wp14:anchorId="4CF1D9FA" wp14:editId="7544358B">
            <wp:simplePos x="0" y="0"/>
            <wp:positionH relativeFrom="column">
              <wp:posOffset>768401</wp:posOffset>
            </wp:positionH>
            <wp:positionV relativeFrom="paragraph">
              <wp:posOffset>-25146</wp:posOffset>
            </wp:positionV>
            <wp:extent cx="198120" cy="202692"/>
            <wp:effectExtent l="0" t="0" r="0" b="0"/>
            <wp:wrapNone/>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22"/>
                    <a:stretch>
                      <a:fillRect/>
                    </a:stretch>
                  </pic:blipFill>
                  <pic:spPr>
                    <a:xfrm>
                      <a:off x="0" y="0"/>
                      <a:ext cx="198120" cy="202692"/>
                    </a:xfrm>
                    <a:prstGeom prst="rect">
                      <a:avLst/>
                    </a:prstGeom>
                  </pic:spPr>
                </pic:pic>
              </a:graphicData>
            </a:graphic>
          </wp:anchor>
        </w:drawing>
      </w:r>
      <w:r w:rsidRPr="00822375">
        <w:rPr>
          <w:rFonts w:asciiTheme="minorHAnsi" w:hAnsiTheme="minorHAnsi" w:cstheme="minorHAnsi"/>
          <w:sz w:val="22"/>
          <w:szCs w:val="22"/>
        </w:rPr>
        <w:t>Th</w:t>
      </w:r>
      <w:r w:rsidRPr="00E97CA9">
        <w:rPr>
          <w:rFonts w:asciiTheme="minorHAnsi" w:hAnsiTheme="minorHAnsi" w:cstheme="minorHAnsi"/>
          <w:sz w:val="22"/>
          <w:szCs w:val="22"/>
        </w:rPr>
        <w:t>e school which the pupil attended until statutory school leaving age (or the school where the pupil completed sixth form studies) is responsible for retaining the child protection record.  The recommended retention periods are 35 years from closure when there has been a referral to Children’s Social Work Services.  If no referral has been made to Children’s Social Work Service the child protection record should be retained until the child’s 25</w:t>
      </w:r>
      <w:r w:rsidRPr="00E97CA9">
        <w:rPr>
          <w:rFonts w:asciiTheme="minorHAnsi" w:hAnsiTheme="minorHAnsi" w:cstheme="minorHAnsi"/>
          <w:sz w:val="22"/>
          <w:szCs w:val="22"/>
          <w:vertAlign w:val="superscript"/>
        </w:rPr>
        <w:t>th</w:t>
      </w:r>
      <w:r w:rsidRPr="00E97CA9">
        <w:rPr>
          <w:rFonts w:asciiTheme="minorHAnsi" w:hAnsiTheme="minorHAnsi" w:cstheme="minorHAnsi"/>
          <w:sz w:val="22"/>
          <w:szCs w:val="22"/>
        </w:rPr>
        <w:t xml:space="preserve"> birthday. The decision of how and where to store these files must be made by the school via the governing body.  (NB. Due to sensitivity of the information, the records should continue to be held in a secure area with limited access e.g. Designated Safeguarding Lead or Headteacher)  </w:t>
      </w:r>
    </w:p>
    <w:p w14:paraId="6AF27BBF" w14:textId="77777777" w:rsidR="00833D0E" w:rsidRPr="00E97CA9" w:rsidRDefault="00833D0E" w:rsidP="00833D0E">
      <w:pPr>
        <w:spacing w:after="1" w:line="259" w:lineRule="auto"/>
        <w:rPr>
          <w:rFonts w:asciiTheme="minorHAnsi" w:hAnsiTheme="minorHAnsi" w:cstheme="minorHAnsi"/>
          <w:sz w:val="22"/>
          <w:szCs w:val="22"/>
        </w:rPr>
      </w:pPr>
    </w:p>
    <w:p w14:paraId="738247C5" w14:textId="77777777" w:rsidR="00833D0E" w:rsidRPr="00E97CA9" w:rsidRDefault="00833D0E" w:rsidP="00833D0E">
      <w:pPr>
        <w:pStyle w:val="Heading2"/>
        <w:tabs>
          <w:tab w:val="center" w:pos="2424"/>
        </w:tabs>
        <w:ind w:left="-15"/>
        <w:rPr>
          <w:rFonts w:asciiTheme="minorHAnsi" w:hAnsiTheme="minorHAnsi" w:cstheme="minorHAnsi"/>
          <w:sz w:val="22"/>
          <w:szCs w:val="22"/>
        </w:rPr>
      </w:pPr>
      <w:r w:rsidRPr="00E97CA9">
        <w:rPr>
          <w:rFonts w:asciiTheme="minorHAnsi" w:eastAsia="Calibri" w:hAnsiTheme="minorHAnsi" w:cstheme="minorHAnsi"/>
          <w:sz w:val="22"/>
          <w:szCs w:val="22"/>
        </w:rPr>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2.5. Access to files  </w:t>
      </w:r>
    </w:p>
    <w:p w14:paraId="6808344B"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DCB1876"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Under the Data Protection Act 1998, a pupil or their nominated representative has the legal right to request access to information relating to them.  This is known as a </w:t>
      </w:r>
      <w:r w:rsidRPr="00E97CA9">
        <w:rPr>
          <w:rFonts w:asciiTheme="minorHAnsi" w:hAnsiTheme="minorHAnsi" w:cstheme="minorHAnsi"/>
          <w:b/>
          <w:sz w:val="22"/>
          <w:szCs w:val="22"/>
        </w:rPr>
        <w:t>subject access request</w:t>
      </w:r>
      <w:r w:rsidRPr="00E97CA9">
        <w:rPr>
          <w:rFonts w:asciiTheme="minorHAnsi" w:hAnsiTheme="minorHAnsi" w:cstheme="minorHAnsi"/>
          <w:sz w:val="22"/>
          <w:szCs w:val="22"/>
        </w:rPr>
        <w:t xml:space="preserve">. </w:t>
      </w:r>
      <w:proofErr w:type="gramStart"/>
      <w:r w:rsidRPr="00E97CA9">
        <w:rPr>
          <w:rFonts w:asciiTheme="minorHAnsi" w:hAnsiTheme="minorHAnsi" w:cstheme="minorHAnsi"/>
          <w:sz w:val="22"/>
          <w:szCs w:val="22"/>
        </w:rPr>
        <w:t>Therefore</w:t>
      </w:r>
      <w:proofErr w:type="gramEnd"/>
      <w:r w:rsidRPr="00E97CA9">
        <w:rPr>
          <w:rFonts w:asciiTheme="minorHAnsi" w:hAnsiTheme="minorHAnsi" w:cstheme="minorHAnsi"/>
          <w:sz w:val="22"/>
          <w:szCs w:val="22"/>
        </w:rPr>
        <w:t xml:space="preserve"> it is important to remember that all information should be accurately recorded, objective in nature and expressed in a professional manner.   </w:t>
      </w:r>
    </w:p>
    <w:p w14:paraId="137619F9"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4CF144A"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Any child who has a child protection file has a right to request access to it.  In </w:t>
      </w:r>
      <w:proofErr w:type="gramStart"/>
      <w:r w:rsidRPr="00E97CA9">
        <w:rPr>
          <w:rFonts w:asciiTheme="minorHAnsi" w:hAnsiTheme="minorHAnsi" w:cstheme="minorHAnsi"/>
          <w:sz w:val="22"/>
          <w:szCs w:val="22"/>
        </w:rPr>
        <w:t>addition</w:t>
      </w:r>
      <w:proofErr w:type="gramEnd"/>
      <w:r w:rsidRPr="00E97CA9">
        <w:rPr>
          <w:rFonts w:asciiTheme="minorHAnsi" w:hAnsiTheme="minorHAnsi" w:cstheme="minorHAnsi"/>
          <w:sz w:val="22"/>
          <w:szCs w:val="22"/>
        </w:rPr>
        <w:t xml:space="preserve"> the Education (Pupil Information) (England) Regulations 2005 give parents the right see their child’s school records.  However, neither the child nor the parent has an automatic right to see all the information held in child protection records. Information can be withheld if disclosure:  </w:t>
      </w:r>
    </w:p>
    <w:p w14:paraId="074A2285"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could cause serious harm or is likely to cause serious harm to the physical or mental health or condition of the child; or  </w:t>
      </w:r>
    </w:p>
    <w:p w14:paraId="421AEE4E"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could reveal that the child has been a subject of or may be at risk of child abuse, and the disclosure is not in the best interests of the child; or  </w:t>
      </w:r>
    </w:p>
    <w:p w14:paraId="1E3503B3"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is likely to prejudice an on-going criminal investigation; or  </w:t>
      </w:r>
    </w:p>
    <w:p w14:paraId="72DBA9F0"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the 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     </w:t>
      </w:r>
    </w:p>
    <w:p w14:paraId="70135A10"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1731E03"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It is best practice to make reports available to the child or their parents unless the exceptions described above apply.  If an application is made to see the </w:t>
      </w:r>
    </w:p>
    <w:p w14:paraId="285318DB" w14:textId="77777777" w:rsidR="00833D0E" w:rsidRPr="00E97CA9" w:rsidRDefault="00833D0E" w:rsidP="00833D0E">
      <w:pPr>
        <w:ind w:left="1560" w:right="316"/>
        <w:rPr>
          <w:rFonts w:asciiTheme="minorHAnsi" w:hAnsiTheme="minorHAnsi" w:cstheme="minorHAnsi"/>
          <w:sz w:val="22"/>
          <w:szCs w:val="22"/>
        </w:rPr>
      </w:pPr>
      <w:r w:rsidRPr="00E97CA9">
        <w:rPr>
          <w:rFonts w:asciiTheme="minorHAnsi" w:hAnsiTheme="minorHAnsi" w:cstheme="minorHAnsi"/>
          <w:sz w:val="22"/>
          <w:szCs w:val="22"/>
        </w:rPr>
        <w:t xml:space="preserve">whole record, advice will be sought from the Bradford Children’s Services Information Governance Team.   </w:t>
      </w:r>
    </w:p>
    <w:p w14:paraId="16ED5324" w14:textId="77777777" w:rsidR="00833D0E" w:rsidRPr="00E97CA9" w:rsidRDefault="00833D0E" w:rsidP="00833D0E">
      <w:pPr>
        <w:spacing w:after="80"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99B4DCB"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The establishment’s report to the child protection conference should be shared with the child, if old enough and parent at least two days before the conference.  </w:t>
      </w:r>
    </w:p>
    <w:p w14:paraId="460423B0" w14:textId="77777777" w:rsidR="00833D0E" w:rsidRPr="00E97CA9" w:rsidRDefault="00833D0E" w:rsidP="005374B4">
      <w:pPr>
        <w:spacing w:line="259" w:lineRule="auto"/>
        <w:rPr>
          <w:rFonts w:asciiTheme="minorHAnsi" w:hAnsiTheme="minorHAnsi" w:cstheme="minorHAnsi"/>
          <w:sz w:val="22"/>
          <w:szCs w:val="22"/>
        </w:rPr>
      </w:pPr>
    </w:p>
    <w:p w14:paraId="27D9E098" w14:textId="77777777" w:rsidR="00833D0E" w:rsidRPr="00E97CA9" w:rsidRDefault="00833D0E" w:rsidP="00833D0E">
      <w:pPr>
        <w:pStyle w:val="Heading2"/>
        <w:tabs>
          <w:tab w:val="center" w:pos="3625"/>
        </w:tabs>
        <w:ind w:left="-15"/>
        <w:rPr>
          <w:rFonts w:asciiTheme="minorHAnsi" w:hAnsiTheme="minorHAnsi" w:cstheme="minorHAnsi"/>
          <w:sz w:val="22"/>
          <w:szCs w:val="22"/>
        </w:rPr>
      </w:pPr>
      <w:r w:rsidRPr="00E97CA9">
        <w:rPr>
          <w:rFonts w:asciiTheme="minorHAnsi" w:eastAsia="Calibri" w:hAnsiTheme="minorHAnsi" w:cstheme="minorHAnsi"/>
          <w:sz w:val="22"/>
          <w:szCs w:val="22"/>
        </w:rPr>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2.6. Safe Destruction of the pupil record   </w:t>
      </w:r>
    </w:p>
    <w:p w14:paraId="6C89EFE6" w14:textId="77777777" w:rsidR="00833D0E" w:rsidRPr="00E97CA9" w:rsidRDefault="00833D0E" w:rsidP="00833D0E">
      <w:pPr>
        <w:spacing w:after="31"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02C52BBE" w14:textId="77777777" w:rsidR="00833D0E" w:rsidRPr="00E97CA9" w:rsidRDefault="00833D0E" w:rsidP="00D32243">
      <w:pPr>
        <w:pStyle w:val="ListParagraph"/>
        <w:numPr>
          <w:ilvl w:val="0"/>
          <w:numId w:val="26"/>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noProof/>
          <w:sz w:val="22"/>
          <w:szCs w:val="22"/>
        </w:rPr>
        <w:drawing>
          <wp:anchor distT="0" distB="0" distL="114300" distR="114300" simplePos="0" relativeHeight="251646464" behindDoc="1" locked="0" layoutInCell="1" allowOverlap="0" wp14:anchorId="54C7061D" wp14:editId="724260AC">
            <wp:simplePos x="0" y="0"/>
            <wp:positionH relativeFrom="column">
              <wp:posOffset>768401</wp:posOffset>
            </wp:positionH>
            <wp:positionV relativeFrom="paragraph">
              <wp:posOffset>-25146</wp:posOffset>
            </wp:positionV>
            <wp:extent cx="198120" cy="202692"/>
            <wp:effectExtent l="0" t="0" r="0" b="0"/>
            <wp:wrapNone/>
            <wp:docPr id="1359" name="Picture 1359"/>
            <wp:cNvGraphicFramePr/>
            <a:graphic xmlns:a="http://schemas.openxmlformats.org/drawingml/2006/main">
              <a:graphicData uri="http://schemas.openxmlformats.org/drawingml/2006/picture">
                <pic:pic xmlns:pic="http://schemas.openxmlformats.org/drawingml/2006/picture">
                  <pic:nvPicPr>
                    <pic:cNvPr id="1359" name="Picture 1359"/>
                    <pic:cNvPicPr/>
                  </pic:nvPicPr>
                  <pic:blipFill>
                    <a:blip r:embed="rId22"/>
                    <a:stretch>
                      <a:fillRect/>
                    </a:stretch>
                  </pic:blipFill>
                  <pic:spPr>
                    <a:xfrm>
                      <a:off x="0" y="0"/>
                      <a:ext cx="198120" cy="202692"/>
                    </a:xfrm>
                    <a:prstGeom prst="rect">
                      <a:avLst/>
                    </a:prstGeom>
                  </pic:spPr>
                </pic:pic>
              </a:graphicData>
            </a:graphic>
          </wp:anchor>
        </w:drawing>
      </w:r>
      <w:r w:rsidRPr="00E97CA9">
        <w:rPr>
          <w:rFonts w:asciiTheme="minorHAnsi" w:hAnsiTheme="minorHAnsi" w:cstheme="minorHAnsi"/>
          <w:sz w:val="22"/>
          <w:szCs w:val="22"/>
        </w:rPr>
        <w:t xml:space="preserve">Where records have been identified for destruction they should be disposed of securely at the end of the academic year (or as soon as practical before that time).  Records which have been identified for destruction should be confidentially destroyed.  This is because they will either contain personal or sensitive information, which is subject to the requirements of the Data Protection Act 1998 or they will contain information which is confidential to school or the Local Education Authority.  Information should be shredded prior to disposal or confidential disposal can be arranged through private contractors.  For audit purposes the school should maintain a list of records which have been destroyed and who authorised their destruction.  This can be kept securely in either paper or an electronic format.  </w:t>
      </w:r>
    </w:p>
    <w:p w14:paraId="612BBBC3"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65CF1A55" w14:textId="77777777" w:rsidR="00833D0E" w:rsidRPr="00E97CA9" w:rsidRDefault="00833D0E" w:rsidP="00833D0E">
      <w:pPr>
        <w:pStyle w:val="Heading2"/>
        <w:tabs>
          <w:tab w:val="center" w:pos="2712"/>
        </w:tabs>
        <w:ind w:left="-15"/>
        <w:rPr>
          <w:rFonts w:asciiTheme="minorHAnsi" w:hAnsiTheme="minorHAnsi" w:cstheme="minorHAnsi"/>
          <w:sz w:val="22"/>
          <w:szCs w:val="22"/>
        </w:rPr>
      </w:pPr>
      <w:r w:rsidRPr="00E97CA9">
        <w:rPr>
          <w:rFonts w:asciiTheme="minorHAnsi" w:eastAsia="Calibri" w:hAnsiTheme="minorHAnsi" w:cstheme="minorHAnsi"/>
          <w:sz w:val="22"/>
          <w:szCs w:val="22"/>
        </w:rPr>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2.7. Information sharing  </w:t>
      </w:r>
    </w:p>
    <w:p w14:paraId="55320E56"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7C5CE2D0" w14:textId="77777777" w:rsidR="00833D0E" w:rsidRPr="00E97CA9" w:rsidRDefault="00833D0E" w:rsidP="00D32243">
      <w:pPr>
        <w:numPr>
          <w:ilvl w:val="0"/>
          <w:numId w:val="14"/>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When there is a concern that a child is at risk of significant harm, all information held by the establishment must be shared with Children’s Social Care, police and health professionals.  Section 47 of the Children Act 1989 and sections 10 and 11 of the Children Act 2004 empower all agencies to share information in these circumstances.  If Designated Safeguarding Leads are in doubt, they should consult Bradford Children's Specialist Services on</w:t>
      </w:r>
      <w:r w:rsidRPr="00E97CA9">
        <w:rPr>
          <w:rFonts w:asciiTheme="minorHAnsi" w:eastAsia="Verdana" w:hAnsiTheme="minorHAnsi" w:cstheme="minorHAnsi"/>
          <w:sz w:val="22"/>
          <w:szCs w:val="22"/>
        </w:rPr>
        <w:t xml:space="preserve"> </w:t>
      </w:r>
      <w:r w:rsidRPr="00E97CA9">
        <w:rPr>
          <w:rFonts w:asciiTheme="minorHAnsi" w:hAnsiTheme="minorHAnsi" w:cstheme="minorHAnsi"/>
          <w:b/>
          <w:sz w:val="22"/>
          <w:szCs w:val="22"/>
        </w:rPr>
        <w:t xml:space="preserve">01274 435600 </w:t>
      </w:r>
      <w:r w:rsidRPr="00E97CA9">
        <w:rPr>
          <w:rFonts w:asciiTheme="minorHAnsi" w:hAnsiTheme="minorHAnsi" w:cstheme="minorHAnsi"/>
          <w:sz w:val="22"/>
          <w:szCs w:val="22"/>
        </w:rPr>
        <w:t>or Bradford Children's Social Services Initial Contact Point -</w:t>
      </w:r>
      <w:r w:rsidRPr="00E97CA9">
        <w:rPr>
          <w:rFonts w:asciiTheme="minorHAnsi" w:hAnsiTheme="minorHAnsi" w:cstheme="minorHAnsi"/>
          <w:b/>
          <w:sz w:val="22"/>
          <w:szCs w:val="22"/>
        </w:rPr>
        <w:t>01274 437500</w:t>
      </w:r>
      <w:r w:rsidRPr="00E97CA9">
        <w:rPr>
          <w:rFonts w:asciiTheme="minorHAnsi" w:hAnsiTheme="minorHAnsi" w:cstheme="minorHAnsi"/>
          <w:sz w:val="22"/>
          <w:szCs w:val="22"/>
        </w:rPr>
        <w:t xml:space="preserve">  </w:t>
      </w:r>
    </w:p>
    <w:p w14:paraId="12764325"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5DFAA666" w14:textId="77777777" w:rsidR="00833D0E" w:rsidRPr="00E97CA9" w:rsidRDefault="00833D0E" w:rsidP="00D32243">
      <w:pPr>
        <w:numPr>
          <w:ilvl w:val="0"/>
          <w:numId w:val="14"/>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On occasions when safeguarding concerns exist for a child in the context of a family situation and siblings attend other educational establishments or the children are known to other agencies, it may be appropriate for the Designated Safeguarding staff to consult with, on a confidential basis, their counterpart from other establishments or other agencies to share and jointly consider concerns.  If in any doubt about the appropriateness of this process, advice can be sought from the Bradford Local Safeguarding Children Board on the numbers above.    </w:t>
      </w:r>
    </w:p>
    <w:p w14:paraId="73CE8D97" w14:textId="77777777" w:rsidR="00833D0E" w:rsidRPr="00E97CA9" w:rsidRDefault="00833D0E" w:rsidP="00833D0E">
      <w:pPr>
        <w:spacing w:after="1"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561AC155" w14:textId="77777777" w:rsidR="00833D0E" w:rsidRPr="00E97CA9" w:rsidRDefault="00833D0E" w:rsidP="00D32243">
      <w:pPr>
        <w:pStyle w:val="ListParagraph"/>
        <w:numPr>
          <w:ilvl w:val="0"/>
          <w:numId w:val="30"/>
        </w:numPr>
        <w:spacing w:after="8" w:line="250" w:lineRule="auto"/>
        <w:ind w:right="316"/>
        <w:jc w:val="both"/>
        <w:rPr>
          <w:rFonts w:asciiTheme="minorHAnsi" w:hAnsiTheme="minorHAnsi" w:cstheme="minorHAnsi"/>
          <w:color w:val="FF0000"/>
          <w:sz w:val="22"/>
          <w:szCs w:val="22"/>
        </w:rPr>
      </w:pPr>
      <w:r w:rsidRPr="00E97CA9">
        <w:rPr>
          <w:rFonts w:asciiTheme="minorHAnsi" w:hAnsiTheme="minorHAnsi" w:cstheme="minorHAnsi"/>
          <w:sz w:val="22"/>
          <w:szCs w:val="22"/>
        </w:rPr>
        <w:t xml:space="preserve">It is good practice to seek consent from the child or their parent before sharing information. However, consent is not always a condition for sharing and sometimes we do not inform the child or family that their information will be shared, if doing so would:  </w:t>
      </w:r>
    </w:p>
    <w:p w14:paraId="5B77ADDF" w14:textId="77777777" w:rsidR="00833D0E" w:rsidRPr="00E97CA9" w:rsidRDefault="00833D0E" w:rsidP="00833D0E">
      <w:pPr>
        <w:pStyle w:val="ListParagraph"/>
        <w:rPr>
          <w:rFonts w:asciiTheme="minorHAnsi" w:hAnsiTheme="minorHAnsi" w:cstheme="minorHAnsi"/>
          <w:sz w:val="22"/>
          <w:szCs w:val="22"/>
        </w:rPr>
      </w:pPr>
    </w:p>
    <w:p w14:paraId="1956359B" w14:textId="77BB948D" w:rsidR="00833D0E" w:rsidRPr="00E97CA9" w:rsidRDefault="00174248" w:rsidP="00D32243">
      <w:pPr>
        <w:pStyle w:val="ListParagraph"/>
        <w:numPr>
          <w:ilvl w:val="0"/>
          <w:numId w:val="30"/>
        </w:numPr>
        <w:spacing w:after="8" w:line="250" w:lineRule="auto"/>
        <w:ind w:right="316"/>
        <w:jc w:val="both"/>
        <w:rPr>
          <w:rFonts w:asciiTheme="minorHAnsi" w:hAnsiTheme="minorHAnsi" w:cstheme="minorHAnsi"/>
          <w:sz w:val="22"/>
          <w:szCs w:val="22"/>
        </w:rPr>
      </w:pPr>
      <w:r>
        <w:rPr>
          <w:rFonts w:asciiTheme="minorHAnsi" w:hAnsiTheme="minorHAnsi" w:cstheme="minorHAnsi"/>
          <w:sz w:val="22"/>
          <w:szCs w:val="22"/>
        </w:rPr>
        <w:t>place</w:t>
      </w:r>
      <w:r w:rsidR="00833D0E" w:rsidRPr="00E97CA9">
        <w:rPr>
          <w:rFonts w:asciiTheme="minorHAnsi" w:hAnsiTheme="minorHAnsi" w:cstheme="minorHAnsi"/>
          <w:sz w:val="22"/>
          <w:szCs w:val="22"/>
        </w:rPr>
        <w:t xml:space="preserve"> a person (the child, family or another person) at risk of significant harm; or prejudice the prevention, detection or prosecution of a crime; </w:t>
      </w:r>
      <w:r w:rsidR="005374B4" w:rsidRPr="00E97CA9">
        <w:rPr>
          <w:rFonts w:asciiTheme="minorHAnsi" w:hAnsiTheme="minorHAnsi" w:cstheme="minorHAnsi"/>
          <w:sz w:val="22"/>
          <w:szCs w:val="22"/>
        </w:rPr>
        <w:t>or lead</w:t>
      </w:r>
      <w:r w:rsidR="00833D0E" w:rsidRPr="00E97CA9">
        <w:rPr>
          <w:rFonts w:asciiTheme="minorHAnsi" w:hAnsiTheme="minorHAnsi" w:cstheme="minorHAnsi"/>
          <w:sz w:val="22"/>
          <w:szCs w:val="22"/>
        </w:rPr>
        <w:t xml:space="preserve"> to </w:t>
      </w:r>
    </w:p>
    <w:p w14:paraId="1B533CE0" w14:textId="77777777" w:rsidR="00833D0E" w:rsidRPr="00E97CA9" w:rsidRDefault="00833D0E" w:rsidP="00833D0E">
      <w:pPr>
        <w:ind w:left="1560" w:right="316"/>
        <w:rPr>
          <w:rFonts w:asciiTheme="minorHAnsi" w:hAnsiTheme="minorHAnsi" w:cstheme="minorHAnsi"/>
          <w:sz w:val="22"/>
          <w:szCs w:val="22"/>
        </w:rPr>
      </w:pPr>
    </w:p>
    <w:p w14:paraId="63530E60" w14:textId="77777777" w:rsidR="00833D0E" w:rsidRPr="00E97CA9" w:rsidRDefault="00833D0E" w:rsidP="00833D0E">
      <w:pPr>
        <w:ind w:left="1560" w:right="316"/>
        <w:rPr>
          <w:rFonts w:asciiTheme="minorHAnsi" w:hAnsiTheme="minorHAnsi" w:cstheme="minorHAnsi"/>
          <w:sz w:val="22"/>
          <w:szCs w:val="22"/>
        </w:rPr>
      </w:pPr>
    </w:p>
    <w:p w14:paraId="045B7124" w14:textId="77777777" w:rsidR="00833D0E" w:rsidRPr="00E97CA9" w:rsidRDefault="00833D0E" w:rsidP="00D32243">
      <w:pPr>
        <w:pStyle w:val="ListParagraph"/>
        <w:numPr>
          <w:ilvl w:val="0"/>
          <w:numId w:val="30"/>
        </w:numPr>
        <w:spacing w:after="8" w:line="250" w:lineRule="auto"/>
        <w:ind w:right="316"/>
        <w:jc w:val="both"/>
        <w:rPr>
          <w:rFonts w:asciiTheme="minorHAnsi" w:hAnsiTheme="minorHAnsi" w:cstheme="minorHAnsi"/>
          <w:sz w:val="22"/>
          <w:szCs w:val="22"/>
        </w:rPr>
      </w:pPr>
      <w:r w:rsidRPr="00E97CA9">
        <w:rPr>
          <w:rFonts w:asciiTheme="minorHAnsi" w:hAnsiTheme="minorHAnsi" w:cstheme="minorHAnsi"/>
          <w:sz w:val="22"/>
          <w:szCs w:val="22"/>
        </w:rPr>
        <w:t xml:space="preserve">unjustified delay in making enquiries about allegations of significant harm to a child.  </w:t>
      </w:r>
    </w:p>
    <w:p w14:paraId="431013A5" w14:textId="77777777" w:rsidR="00833D0E" w:rsidRPr="00E97CA9" w:rsidRDefault="00833D0E" w:rsidP="00833D0E">
      <w:pPr>
        <w:ind w:left="1560" w:right="316"/>
        <w:rPr>
          <w:rFonts w:asciiTheme="minorHAnsi" w:hAnsiTheme="minorHAnsi" w:cstheme="minorHAnsi"/>
          <w:sz w:val="22"/>
          <w:szCs w:val="22"/>
        </w:rPr>
      </w:pPr>
    </w:p>
    <w:p w14:paraId="5ACE892A" w14:textId="72FC4307" w:rsidR="00833D0E" w:rsidRPr="00E97CA9" w:rsidRDefault="00833D0E" w:rsidP="00D32243">
      <w:pPr>
        <w:numPr>
          <w:ilvl w:val="0"/>
          <w:numId w:val="14"/>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Consent should not be sought if the establishment is required to share information through a statutory duty, </w:t>
      </w:r>
      <w:r w:rsidR="0096674D" w:rsidRPr="00E97CA9">
        <w:rPr>
          <w:rFonts w:asciiTheme="minorHAnsi" w:hAnsiTheme="minorHAnsi" w:cstheme="minorHAnsi"/>
          <w:sz w:val="22"/>
          <w:szCs w:val="22"/>
        </w:rPr>
        <w:t>e.g.</w:t>
      </w:r>
      <w:r w:rsidRPr="00E97CA9">
        <w:rPr>
          <w:rFonts w:asciiTheme="minorHAnsi" w:hAnsiTheme="minorHAnsi" w:cstheme="minorHAnsi"/>
          <w:sz w:val="22"/>
          <w:szCs w:val="22"/>
        </w:rPr>
        <w:t xml:space="preserve"> section 47 of the Children Act 1989 as discussed above, or court order.  </w:t>
      </w:r>
    </w:p>
    <w:p w14:paraId="4071037F" w14:textId="77777777" w:rsidR="00833D0E" w:rsidRPr="00E97CA9" w:rsidRDefault="00833D0E" w:rsidP="00833D0E">
      <w:pPr>
        <w:ind w:left="1555" w:right="316"/>
        <w:rPr>
          <w:rFonts w:asciiTheme="minorHAnsi" w:hAnsiTheme="minorHAnsi" w:cstheme="minorHAnsi"/>
          <w:sz w:val="22"/>
          <w:szCs w:val="22"/>
        </w:rPr>
      </w:pPr>
    </w:p>
    <w:p w14:paraId="4AA006E9"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7836086F" w14:textId="77777777" w:rsidR="00833D0E" w:rsidRPr="00E97CA9" w:rsidRDefault="00833D0E" w:rsidP="00833D0E">
      <w:pPr>
        <w:pStyle w:val="Heading2"/>
        <w:tabs>
          <w:tab w:val="center" w:pos="2766"/>
        </w:tabs>
        <w:spacing w:after="404"/>
        <w:ind w:left="-15"/>
        <w:rPr>
          <w:rFonts w:asciiTheme="minorHAnsi" w:hAnsiTheme="minorHAnsi" w:cstheme="minorHAnsi"/>
          <w:sz w:val="22"/>
          <w:szCs w:val="22"/>
        </w:rPr>
      </w:pPr>
      <w:r w:rsidRPr="00E97CA9">
        <w:rPr>
          <w:rFonts w:asciiTheme="minorHAnsi" w:eastAsia="Calibri" w:hAnsiTheme="minorHAnsi" w:cstheme="minorHAnsi"/>
          <w:sz w:val="22"/>
          <w:szCs w:val="22"/>
        </w:rPr>
        <w:lastRenderedPageBreak/>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2.8. The Governing Body  </w:t>
      </w:r>
    </w:p>
    <w:p w14:paraId="4BEE8AD3"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Governing bodies must ensure that they comply with their duties under legislation. They must also have regard to this guidance to ensure that the policies, procedures and training in their schools or colleges are effective and comply with the law at all times.  </w:t>
      </w:r>
    </w:p>
    <w:p w14:paraId="1950AE46"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73A834E" w14:textId="1290777C"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nominated safeguarding governor for child protection at the school is </w:t>
      </w:r>
      <w:r w:rsidR="005374B4" w:rsidRPr="00E97CA9">
        <w:rPr>
          <w:rFonts w:asciiTheme="minorHAnsi" w:hAnsiTheme="minorHAnsi" w:cstheme="minorHAnsi"/>
          <w:b/>
          <w:sz w:val="22"/>
          <w:szCs w:val="22"/>
        </w:rPr>
        <w:t>Ms.</w:t>
      </w:r>
      <w:r w:rsidRPr="00E97CA9">
        <w:rPr>
          <w:rFonts w:asciiTheme="minorHAnsi" w:hAnsiTheme="minorHAnsi" w:cstheme="minorHAnsi"/>
          <w:b/>
          <w:sz w:val="22"/>
          <w:szCs w:val="22"/>
        </w:rPr>
        <w:t xml:space="preserve"> Sue </w:t>
      </w:r>
      <w:r w:rsidR="00491C1F">
        <w:rPr>
          <w:rFonts w:asciiTheme="minorHAnsi" w:hAnsiTheme="minorHAnsi" w:cstheme="minorHAnsi"/>
          <w:b/>
          <w:sz w:val="22"/>
          <w:szCs w:val="22"/>
        </w:rPr>
        <w:t>West</w:t>
      </w:r>
      <w:r w:rsidRPr="00E97CA9">
        <w:rPr>
          <w:rFonts w:asciiTheme="minorHAnsi" w:hAnsiTheme="minorHAnsi" w:cstheme="minorHAnsi"/>
          <w:sz w:val="22"/>
          <w:szCs w:val="22"/>
        </w:rPr>
        <w:t xml:space="preserve">.  </w:t>
      </w:r>
    </w:p>
    <w:p w14:paraId="2ACC12F1"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71FF6597"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nominated safeguarding governor is responsible for liaising with the Headteacher / Designated staff over all matters regarding child protection issues. The role is strategic rather than operational – they will </w:t>
      </w:r>
      <w:r w:rsidRPr="00E97CA9">
        <w:rPr>
          <w:rFonts w:asciiTheme="minorHAnsi" w:hAnsiTheme="minorHAnsi" w:cstheme="minorHAnsi"/>
          <w:b/>
          <w:sz w:val="22"/>
          <w:szCs w:val="22"/>
        </w:rPr>
        <w:t>not</w:t>
      </w:r>
      <w:r w:rsidRPr="00E97CA9">
        <w:rPr>
          <w:rFonts w:asciiTheme="minorHAnsi" w:hAnsiTheme="minorHAnsi" w:cstheme="minorHAnsi"/>
          <w:sz w:val="22"/>
          <w:szCs w:val="22"/>
        </w:rPr>
        <w:t xml:space="preserve"> be involved in concerns about individual pupils.  </w:t>
      </w:r>
    </w:p>
    <w:p w14:paraId="6DE93AFA"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7888308"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nominated safeguarding governor will support the Designated  </w:t>
      </w:r>
    </w:p>
    <w:p w14:paraId="3B178746" w14:textId="77777777" w:rsidR="00833D0E" w:rsidRPr="00E97CA9" w:rsidRDefault="00833D0E" w:rsidP="00833D0E">
      <w:pPr>
        <w:ind w:left="1594" w:right="316"/>
        <w:rPr>
          <w:rFonts w:asciiTheme="minorHAnsi" w:hAnsiTheme="minorHAnsi" w:cstheme="minorHAnsi"/>
          <w:sz w:val="22"/>
          <w:szCs w:val="22"/>
        </w:rPr>
      </w:pPr>
      <w:r w:rsidRPr="00E97CA9">
        <w:rPr>
          <w:rFonts w:asciiTheme="minorHAnsi" w:hAnsiTheme="minorHAnsi" w:cstheme="minorHAnsi"/>
          <w:sz w:val="22"/>
          <w:szCs w:val="22"/>
        </w:rPr>
        <w:t xml:space="preserve">Safeguarding Lead in their role from the perspective of ensuring the allocation of funding and resource is sufficient to meet the current safeguarding and child protection activity.   </w:t>
      </w:r>
    </w:p>
    <w:p w14:paraId="10AD5935"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6543F262"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Designated Safeguarding Lead and named safeguarding governor are responsible for providing an annual report to the governing body of child protection activity.   </w:t>
      </w:r>
    </w:p>
    <w:p w14:paraId="7AB69947"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A23266A"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governing body should have child protection training every year, on their strategic responsibilities in order to provide appropriate challenge and support for any action to progress areas of weakness or development in the school’s safeguarding arrangements.  </w:t>
      </w:r>
    </w:p>
    <w:p w14:paraId="41858075"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399DDB13"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The chair is nominated to liaise with the local authority and/or partner agencies on issues of child protection and in the event of allegations of abuse made against the Headteacher.</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77EA482F"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71E01C92"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In the event of allegations of abuse being made against the head teacher, allegations should be reported directly to the local authority designated officer (LADO) within one working day (see section 5.3 below).  </w:t>
      </w:r>
    </w:p>
    <w:p w14:paraId="3DB503A7" w14:textId="77777777" w:rsidR="00833D0E" w:rsidRPr="00E97CA9" w:rsidRDefault="00833D0E" w:rsidP="00833D0E">
      <w:pPr>
        <w:spacing w:after="57" w:line="259" w:lineRule="auto"/>
        <w:ind w:left="158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6459E5D2"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Under no circumstances will the establishment’s governors be given details of individual cases.  Governors may, however, be provided with a report at the end of the academic year, outlining the number of cases dealt with and other statistics which do not identify individual children.  </w:t>
      </w:r>
    </w:p>
    <w:p w14:paraId="67D2A66B"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7473DC0"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318B14A" w14:textId="77777777" w:rsidR="00833D0E" w:rsidRPr="00E97CA9" w:rsidRDefault="00833D0E" w:rsidP="00833D0E">
      <w:pPr>
        <w:pStyle w:val="Heading1"/>
        <w:spacing w:after="385" w:line="265" w:lineRule="auto"/>
        <w:ind w:left="1220"/>
        <w:rPr>
          <w:rFonts w:asciiTheme="minorHAnsi" w:hAnsiTheme="minorHAnsi" w:cstheme="minorHAnsi"/>
        </w:rPr>
      </w:pPr>
      <w:r w:rsidRPr="00E97CA9">
        <w:rPr>
          <w:rFonts w:asciiTheme="minorHAnsi" w:hAnsiTheme="minorHAnsi" w:cstheme="minorHAnsi"/>
        </w:rPr>
        <w:t>3</w:t>
      </w:r>
      <w:r w:rsidRPr="00E97CA9">
        <w:rPr>
          <w:rFonts w:asciiTheme="minorHAnsi" w:hAnsiTheme="minorHAnsi" w:cstheme="minorHAnsi"/>
          <w:b w:val="0"/>
        </w:rPr>
        <w:t xml:space="preserve">. </w:t>
      </w:r>
      <w:r w:rsidRPr="00E97CA9">
        <w:rPr>
          <w:rFonts w:asciiTheme="minorHAnsi" w:hAnsiTheme="minorHAnsi" w:cstheme="minorHAnsi"/>
        </w:rPr>
        <w:t>Working with parents and other agencies to protect children</w:t>
      </w:r>
      <w:r w:rsidRPr="00E97CA9">
        <w:rPr>
          <w:rFonts w:asciiTheme="minorHAnsi" w:hAnsiTheme="minorHAnsi" w:cstheme="minorHAnsi"/>
          <w:b w:val="0"/>
        </w:rPr>
        <w:t xml:space="preserve"> </w:t>
      </w:r>
      <w:r w:rsidRPr="00E97CA9">
        <w:rPr>
          <w:rFonts w:asciiTheme="minorHAnsi" w:hAnsiTheme="minorHAnsi" w:cstheme="minorHAnsi"/>
        </w:rPr>
        <w:t xml:space="preserve"> </w:t>
      </w:r>
    </w:p>
    <w:p w14:paraId="491EAF7D" w14:textId="05F37A16" w:rsidR="00833D0E" w:rsidRPr="0096674D" w:rsidRDefault="00833D0E" w:rsidP="0096674D">
      <w:pPr>
        <w:numPr>
          <w:ilvl w:val="0"/>
          <w:numId w:val="16"/>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Parents/carers should be aware that our school will take any reasonable action to safeguard the welfare of its pupils. In cases where the school has reason to be concerned that a child maybe suffering significant harm, ill </w:t>
      </w:r>
      <w:r w:rsidRPr="0096674D">
        <w:rPr>
          <w:rFonts w:asciiTheme="minorHAnsi" w:hAnsiTheme="minorHAnsi" w:cstheme="minorHAnsi"/>
          <w:sz w:val="22"/>
          <w:szCs w:val="22"/>
        </w:rPr>
        <w:t xml:space="preserve">treatment, neglect or other forms of harm, staff have no alternative but to follow the </w:t>
      </w:r>
      <w:r w:rsidR="0096674D">
        <w:rPr>
          <w:rFonts w:asciiTheme="minorHAnsi" w:hAnsiTheme="minorHAnsi" w:cstheme="minorHAnsi"/>
          <w:sz w:val="22"/>
          <w:szCs w:val="22"/>
        </w:rPr>
        <w:t>Bradford Partnership</w:t>
      </w:r>
      <w:r w:rsidRPr="0096674D">
        <w:rPr>
          <w:rFonts w:asciiTheme="minorHAnsi" w:hAnsiTheme="minorHAnsi" w:cstheme="minorHAnsi"/>
          <w:sz w:val="22"/>
          <w:szCs w:val="22"/>
        </w:rPr>
        <w:t xml:space="preserve"> procedures and contact </w:t>
      </w:r>
      <w:r w:rsidR="0096674D">
        <w:rPr>
          <w:rFonts w:asciiTheme="minorHAnsi" w:hAnsiTheme="minorHAnsi" w:cstheme="minorHAnsi"/>
          <w:sz w:val="22"/>
          <w:szCs w:val="22"/>
        </w:rPr>
        <w:t xml:space="preserve">Education </w:t>
      </w:r>
      <w:r w:rsidRPr="0096674D">
        <w:rPr>
          <w:rFonts w:asciiTheme="minorHAnsi" w:hAnsiTheme="minorHAnsi" w:cstheme="minorHAnsi"/>
          <w:sz w:val="22"/>
          <w:szCs w:val="22"/>
        </w:rPr>
        <w:t xml:space="preserve">Children’s Social </w:t>
      </w:r>
      <w:r w:rsidR="0096674D">
        <w:rPr>
          <w:rFonts w:asciiTheme="minorHAnsi" w:hAnsiTheme="minorHAnsi" w:cstheme="minorHAnsi"/>
          <w:sz w:val="22"/>
          <w:szCs w:val="22"/>
        </w:rPr>
        <w:t>Care or the Education Safeguarding Team 01274 437043</w:t>
      </w:r>
    </w:p>
    <w:p w14:paraId="393F2F38"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lastRenderedPageBreak/>
        <w:t xml:space="preserve">  </w:t>
      </w:r>
    </w:p>
    <w:p w14:paraId="480344E5" w14:textId="77777777" w:rsidR="00833D0E" w:rsidRPr="00E97CA9" w:rsidRDefault="00833D0E" w:rsidP="00D32243">
      <w:pPr>
        <w:numPr>
          <w:ilvl w:val="0"/>
          <w:numId w:val="16"/>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In general, we will discuss concerns with parents/carers before approaching other agencies, and will seek their consent to making a referral to another agency. Appropriate staff will approach parents / carers after consultation with the Designated Safeguarding Lead. However, there may be occasions when school will contact another agency before informing parents / carers, if the school decides that contacting them may increase the risk of significant harm to the child.   </w:t>
      </w:r>
    </w:p>
    <w:p w14:paraId="4076DEF5"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B5427B6" w14:textId="77777777" w:rsidR="00833D0E" w:rsidRPr="00E97CA9" w:rsidRDefault="00833D0E" w:rsidP="00D32243">
      <w:pPr>
        <w:numPr>
          <w:ilvl w:val="0"/>
          <w:numId w:val="16"/>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Our Child Protection Policy is published on our school website and a paper copy is available on request via our school office.   </w:t>
      </w:r>
    </w:p>
    <w:p w14:paraId="56842843" w14:textId="77777777" w:rsidR="00833D0E" w:rsidRPr="00E97CA9" w:rsidRDefault="00833D0E" w:rsidP="005374B4">
      <w:pPr>
        <w:ind w:right="316"/>
        <w:rPr>
          <w:rFonts w:asciiTheme="minorHAnsi" w:hAnsiTheme="minorHAnsi" w:cstheme="minorHAnsi"/>
          <w:sz w:val="22"/>
          <w:szCs w:val="22"/>
        </w:rPr>
      </w:pPr>
    </w:p>
    <w:p w14:paraId="2709868E" w14:textId="77777777" w:rsidR="00833D0E" w:rsidRPr="00E97CA9" w:rsidRDefault="00833D0E" w:rsidP="00833D0E">
      <w:pPr>
        <w:pStyle w:val="Heading2"/>
        <w:tabs>
          <w:tab w:val="center" w:pos="2631"/>
        </w:tabs>
        <w:spacing w:after="401"/>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3.1. Multi-agency work  </w:t>
      </w:r>
    </w:p>
    <w:p w14:paraId="337BC4DC" w14:textId="77777777" w:rsidR="00833D0E" w:rsidRPr="00E97CA9" w:rsidRDefault="00833D0E" w:rsidP="00D32243">
      <w:pPr>
        <w:numPr>
          <w:ilvl w:val="0"/>
          <w:numId w:val="17"/>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We work in partnership with other agencies in the best interests of the children. Therefore, school will, where necessary, liaise with the school nurse and make referrals to Children’s Social Work Service. Referrals will normally be made by the Designated staff, to the Children’s Initial Contact Point </w:t>
      </w:r>
      <w:r w:rsidRPr="00E97CA9">
        <w:rPr>
          <w:rFonts w:asciiTheme="minorHAnsi" w:hAnsiTheme="minorHAnsi" w:cstheme="minorHAnsi"/>
          <w:b/>
          <w:sz w:val="22"/>
          <w:szCs w:val="22"/>
        </w:rPr>
        <w:t>Tel No 01274 437500</w:t>
      </w:r>
      <w:r w:rsidRPr="00E97CA9">
        <w:rPr>
          <w:rFonts w:asciiTheme="minorHAnsi" w:hAnsiTheme="minorHAnsi" w:cstheme="minorHAnsi"/>
          <w:sz w:val="22"/>
          <w:szCs w:val="22"/>
        </w:rPr>
        <w:t xml:space="preserve">/ Out of Hours Emergency Duty Team </w:t>
      </w:r>
      <w:r w:rsidRPr="00E97CA9">
        <w:rPr>
          <w:rFonts w:asciiTheme="minorHAnsi" w:hAnsiTheme="minorHAnsi" w:cstheme="minorHAnsi"/>
          <w:b/>
          <w:sz w:val="22"/>
          <w:szCs w:val="22"/>
        </w:rPr>
        <w:t>Tel No 01274 431010, but anyone who is concerned can make a referral.</w:t>
      </w:r>
      <w:r w:rsidRPr="00E97CA9">
        <w:rPr>
          <w:rFonts w:asciiTheme="minorHAnsi" w:hAnsiTheme="minorHAnsi" w:cstheme="minorHAnsi"/>
          <w:sz w:val="22"/>
          <w:szCs w:val="22"/>
        </w:rPr>
        <w:t xml:space="preserve">  </w:t>
      </w:r>
    </w:p>
    <w:p w14:paraId="2E3C0C81" w14:textId="77777777" w:rsidR="00833D0E" w:rsidRPr="00E97CA9" w:rsidRDefault="00833D0E" w:rsidP="00833D0E">
      <w:pPr>
        <w:ind w:left="1594" w:right="316"/>
        <w:rPr>
          <w:rFonts w:asciiTheme="minorHAnsi" w:hAnsiTheme="minorHAnsi" w:cstheme="minorHAnsi"/>
          <w:sz w:val="22"/>
          <w:szCs w:val="22"/>
        </w:rPr>
      </w:pPr>
      <w:r w:rsidRPr="00E97CA9">
        <w:rPr>
          <w:rFonts w:asciiTheme="minorHAnsi" w:hAnsiTheme="minorHAnsi" w:cstheme="minorHAnsi"/>
          <w:sz w:val="22"/>
          <w:szCs w:val="22"/>
        </w:rPr>
        <w:t xml:space="preserve">Where a child already has a child protection social worker, the school will immediately contact the social worker involved, or in their absence the team manager of the child protection social worker.  </w:t>
      </w:r>
    </w:p>
    <w:p w14:paraId="50B88FDF" w14:textId="77777777" w:rsidR="00833D0E" w:rsidRPr="00E97CA9" w:rsidRDefault="00833D0E" w:rsidP="00833D0E">
      <w:pPr>
        <w:spacing w:after="55"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53744423" w14:textId="77777777" w:rsidR="00833D0E" w:rsidRPr="00E97CA9" w:rsidRDefault="00833D0E" w:rsidP="00D32243">
      <w:pPr>
        <w:numPr>
          <w:ilvl w:val="0"/>
          <w:numId w:val="17"/>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We will co-operate with Children’s Social Work Service where they are conducting child protection enquiries. Furthermore, school will ensure representation at appropriate inter-agency meetings such as Initial and Review</w:t>
      </w:r>
    </w:p>
    <w:p w14:paraId="2E66E2A9" w14:textId="77777777" w:rsidR="00833D0E" w:rsidRPr="00E97CA9" w:rsidRDefault="00833D0E" w:rsidP="00833D0E">
      <w:pPr>
        <w:ind w:left="1555" w:right="316"/>
        <w:rPr>
          <w:rFonts w:asciiTheme="minorHAnsi" w:hAnsiTheme="minorHAnsi" w:cstheme="minorHAnsi"/>
          <w:sz w:val="22"/>
          <w:szCs w:val="22"/>
        </w:rPr>
      </w:pPr>
    </w:p>
    <w:p w14:paraId="3C122F1B" w14:textId="77777777" w:rsidR="00833D0E" w:rsidRPr="00E97CA9" w:rsidRDefault="00833D0E" w:rsidP="00833D0E">
      <w:pPr>
        <w:ind w:left="1555" w:right="316"/>
        <w:rPr>
          <w:rFonts w:asciiTheme="minorHAnsi" w:hAnsiTheme="minorHAnsi" w:cstheme="minorHAnsi"/>
          <w:sz w:val="22"/>
          <w:szCs w:val="22"/>
        </w:rPr>
      </w:pPr>
      <w:r w:rsidRPr="00E97CA9">
        <w:rPr>
          <w:rFonts w:asciiTheme="minorHAnsi" w:hAnsiTheme="minorHAnsi" w:cstheme="minorHAnsi"/>
          <w:sz w:val="22"/>
          <w:szCs w:val="22"/>
        </w:rPr>
        <w:t xml:space="preserve">Child Protection Conferences, and Planning and Core Group meetings, as well as Family Support Meetings.  </w:t>
      </w:r>
    </w:p>
    <w:p w14:paraId="20A6041D"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BF89631" w14:textId="77777777" w:rsidR="00833D0E" w:rsidRPr="00E97CA9" w:rsidRDefault="00833D0E" w:rsidP="00D32243">
      <w:pPr>
        <w:numPr>
          <w:ilvl w:val="0"/>
          <w:numId w:val="17"/>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We will provide reports as required for these meetings. If school is unable to attend, a written report will be sent.  The report will, wherever possible and appropriate, be shared with parents / carers at least 24 hours prior to the meeting.       </w:t>
      </w:r>
    </w:p>
    <w:p w14:paraId="2AA69E7C" w14:textId="77777777" w:rsidR="00833D0E" w:rsidRPr="00E97CA9" w:rsidRDefault="00833D0E" w:rsidP="005374B4">
      <w:pPr>
        <w:spacing w:after="2"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551AB5DD" w14:textId="77777777" w:rsidR="00833D0E" w:rsidRPr="00E97CA9" w:rsidRDefault="00833D0E" w:rsidP="00833D0E">
      <w:pPr>
        <w:ind w:left="1555" w:right="316"/>
        <w:rPr>
          <w:rFonts w:asciiTheme="minorHAnsi" w:hAnsiTheme="minorHAnsi" w:cstheme="minorHAnsi"/>
          <w:sz w:val="22"/>
          <w:szCs w:val="22"/>
        </w:rPr>
      </w:pPr>
      <w:r w:rsidRPr="00E97CA9">
        <w:rPr>
          <w:rFonts w:asciiTheme="minorHAnsi" w:hAnsiTheme="minorHAnsi" w:cstheme="minorHAnsi"/>
          <w:sz w:val="22"/>
          <w:szCs w:val="22"/>
        </w:rPr>
        <w:t xml:space="preserve">Where a child in school is subject to an inter-agency child protection plan or a Multi-agency Risk Assessment Conference (MARAC) meeting, school will contribute to the preparation implementation and review of the plan as appropriate.  </w:t>
      </w:r>
    </w:p>
    <w:p w14:paraId="7CBFCFAD"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658F0B5E" w14:textId="77777777" w:rsidR="00833D0E" w:rsidRPr="00E97CA9" w:rsidRDefault="00833D0E" w:rsidP="005374B4">
      <w:pPr>
        <w:spacing w:line="259" w:lineRule="auto"/>
        <w:rPr>
          <w:rFonts w:asciiTheme="minorHAnsi" w:hAnsiTheme="minorHAnsi" w:cstheme="minorHAnsi"/>
          <w:sz w:val="22"/>
          <w:szCs w:val="22"/>
        </w:rPr>
      </w:pPr>
    </w:p>
    <w:p w14:paraId="3BB4082A" w14:textId="77777777" w:rsidR="00833D0E" w:rsidRPr="00E97CA9" w:rsidRDefault="00833D0E" w:rsidP="00833D0E">
      <w:pPr>
        <w:pStyle w:val="Heading1"/>
        <w:spacing w:line="265" w:lineRule="auto"/>
        <w:ind w:left="1220"/>
        <w:rPr>
          <w:rFonts w:asciiTheme="minorHAnsi" w:hAnsiTheme="minorHAnsi" w:cstheme="minorHAnsi"/>
        </w:rPr>
      </w:pPr>
      <w:r w:rsidRPr="00E97CA9">
        <w:rPr>
          <w:rFonts w:asciiTheme="minorHAnsi" w:hAnsiTheme="minorHAnsi" w:cstheme="minorHAnsi"/>
        </w:rPr>
        <w:t xml:space="preserve">4. Our role in the prevention of abuse  </w:t>
      </w:r>
    </w:p>
    <w:p w14:paraId="04AA0622" w14:textId="77777777" w:rsidR="00833D0E" w:rsidRPr="00E97CA9" w:rsidRDefault="00833D0E" w:rsidP="00833D0E">
      <w:pPr>
        <w:rPr>
          <w:rFonts w:asciiTheme="minorHAnsi" w:hAnsiTheme="minorHAnsi" w:cstheme="minorHAnsi"/>
          <w:sz w:val="22"/>
          <w:szCs w:val="22"/>
        </w:rPr>
      </w:pPr>
    </w:p>
    <w:p w14:paraId="09B9F5C9" w14:textId="77777777" w:rsidR="00833D0E" w:rsidRPr="00E97CA9" w:rsidRDefault="00833D0E" w:rsidP="00D32243">
      <w:pPr>
        <w:numPr>
          <w:ilvl w:val="0"/>
          <w:numId w:val="18"/>
        </w:numPr>
        <w:spacing w:after="109"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We will identify and provide opportunities for children to develop skills, concepts, attitudes and knowledge to promote their safety and well-being.  </w:t>
      </w:r>
    </w:p>
    <w:p w14:paraId="3E16D2AC"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C9CE23C" w14:textId="77777777"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Relevant issues will be addressed through the PSHE curriculum. For example, self-esteem, emotional literacy, assertiveness, power, relationships education, peer pressure, e-safety, Child Sexual Exploitation (CSE), Female Genital Mutilation (FGM), preventing radicalisation and bullying.  </w:t>
      </w:r>
    </w:p>
    <w:p w14:paraId="799FD1CA"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34022DB" w14:textId="77777777"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lastRenderedPageBreak/>
        <w:t xml:space="preserve">Relevant issues will be addressed through other areas of the curriculum. For example, circle time, English, History, Drama, Art.   </w:t>
      </w:r>
    </w:p>
    <w:p w14:paraId="4E85D166" w14:textId="77777777" w:rsidR="00833D0E" w:rsidRPr="00E97CA9" w:rsidRDefault="00833D0E" w:rsidP="00833D0E">
      <w:pPr>
        <w:spacing w:after="115"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7EBF057A" w14:textId="77777777"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We will offer appropriate support to individual children who have experienced abuse or who have abused others (children who abuse others will be responded to in a way that meets their needs as well as protecting others within the school community through a multi-agency risk assessment).  </w:t>
      </w:r>
    </w:p>
    <w:p w14:paraId="01421ED9" w14:textId="77777777" w:rsidR="00833D0E" w:rsidRPr="00E97CA9" w:rsidRDefault="00833D0E" w:rsidP="00833D0E">
      <w:pPr>
        <w:pStyle w:val="ListParagraph"/>
        <w:rPr>
          <w:rFonts w:asciiTheme="minorHAnsi" w:hAnsiTheme="minorHAnsi" w:cstheme="minorHAnsi"/>
          <w:sz w:val="22"/>
          <w:szCs w:val="22"/>
        </w:rPr>
      </w:pPr>
    </w:p>
    <w:p w14:paraId="60A61251" w14:textId="77777777" w:rsidR="00833D0E" w:rsidRPr="00E97CA9" w:rsidRDefault="00833D0E" w:rsidP="00833D0E">
      <w:pPr>
        <w:spacing w:after="1"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E19A310" w14:textId="77777777"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All relevant policies which address issues of power and potential harm, e.g. Anti- Bullying &amp; Anti-Discrimination, Equal Opportunities, Positive Behaviour will be linked to ensure a whole school approach.   </w:t>
      </w:r>
    </w:p>
    <w:p w14:paraId="189188DD"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23C36EA" w14:textId="77777777"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Our Child Protection Policy cannot be separated from the general ethos of the school, which is committed to ensuring that children are treated with respect and dignity, feel safe, and are listened to.  </w:t>
      </w:r>
    </w:p>
    <w:p w14:paraId="7B13846C"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6CC2623" w14:textId="77777777" w:rsidR="00833D0E" w:rsidRPr="00E97CA9" w:rsidRDefault="00833D0E" w:rsidP="00D32243">
      <w:pPr>
        <w:numPr>
          <w:ilvl w:val="0"/>
          <w:numId w:val="18"/>
        </w:numPr>
        <w:spacing w:after="4"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A child going missing from education is a potential indicator of abuse or neglect. School staff members must follow Bradford’s ‘Children Missing Education Guidance for Schools’ procedures and guidance if they are concerned about a child missing from education. </w:t>
      </w:r>
    </w:p>
    <w:p w14:paraId="50DFCCC7" w14:textId="77777777" w:rsidR="00833D0E" w:rsidRPr="00E97CA9" w:rsidRDefault="00833D0E" w:rsidP="00833D0E">
      <w:pPr>
        <w:pStyle w:val="ListParagraph"/>
        <w:ind w:left="1560" w:hanging="284"/>
        <w:rPr>
          <w:rFonts w:asciiTheme="minorHAnsi" w:hAnsiTheme="minorHAnsi" w:cstheme="minorHAnsi"/>
          <w:sz w:val="22"/>
          <w:szCs w:val="22"/>
        </w:rPr>
      </w:pPr>
    </w:p>
    <w:p w14:paraId="34BFD3BF" w14:textId="77777777" w:rsidR="00833D0E" w:rsidRPr="00E97CA9" w:rsidRDefault="007106D2" w:rsidP="00D32243">
      <w:pPr>
        <w:numPr>
          <w:ilvl w:val="0"/>
          <w:numId w:val="18"/>
        </w:numPr>
        <w:spacing w:after="4" w:line="250" w:lineRule="auto"/>
        <w:ind w:left="1560" w:right="254" w:hanging="284"/>
        <w:rPr>
          <w:rFonts w:asciiTheme="minorHAnsi" w:hAnsiTheme="minorHAnsi" w:cstheme="minorHAnsi"/>
          <w:sz w:val="22"/>
          <w:szCs w:val="22"/>
        </w:rPr>
      </w:pPr>
      <w:hyperlink r:id="rId23">
        <w:r w:rsidR="00833D0E" w:rsidRPr="00E97CA9">
          <w:rPr>
            <w:rFonts w:asciiTheme="minorHAnsi" w:hAnsiTheme="minorHAnsi" w:cstheme="minorHAnsi"/>
            <w:color w:val="0000FF"/>
            <w:sz w:val="22"/>
            <w:szCs w:val="22"/>
            <w:u w:val="single" w:color="0000FF"/>
          </w:rPr>
          <w:t>https://bso.bradford.gov.uk/Schools/CMSPage.aspx?mid=5</w:t>
        </w:r>
      </w:hyperlink>
      <w:hyperlink r:id="rId24">
        <w:r w:rsidR="00833D0E" w:rsidRPr="00E97CA9">
          <w:rPr>
            <w:rFonts w:asciiTheme="minorHAnsi" w:hAnsiTheme="minorHAnsi" w:cstheme="minorHAnsi"/>
            <w:color w:val="0000FF"/>
            <w:sz w:val="22"/>
            <w:szCs w:val="22"/>
            <w:u w:val="single" w:color="0000FF"/>
          </w:rPr>
          <w:t>0</w:t>
        </w:r>
      </w:hyperlink>
      <w:hyperlink r:id="rId25">
        <w:r w:rsidR="00833D0E" w:rsidRPr="00E97CA9">
          <w:rPr>
            <w:rFonts w:asciiTheme="minorHAnsi" w:hAnsiTheme="minorHAnsi" w:cstheme="minorHAnsi"/>
            <w:sz w:val="22"/>
            <w:szCs w:val="22"/>
          </w:rPr>
          <w:t xml:space="preserve">  </w:t>
        </w:r>
      </w:hyperlink>
      <w:r w:rsidR="00833D0E" w:rsidRPr="00E97CA9">
        <w:rPr>
          <w:rFonts w:asciiTheme="minorHAnsi" w:hAnsiTheme="minorHAnsi" w:cstheme="minorHAnsi"/>
          <w:sz w:val="22"/>
          <w:szCs w:val="22"/>
        </w:rPr>
        <w:t xml:space="preserve"> </w:t>
      </w:r>
    </w:p>
    <w:p w14:paraId="3E2B1DFA" w14:textId="77777777" w:rsidR="00833D0E" w:rsidRPr="00E97CA9" w:rsidRDefault="00833D0E" w:rsidP="00833D0E">
      <w:pPr>
        <w:pStyle w:val="ListParagraph"/>
        <w:rPr>
          <w:rFonts w:asciiTheme="minorHAnsi" w:hAnsiTheme="minorHAnsi" w:cstheme="minorHAnsi"/>
          <w:sz w:val="22"/>
          <w:szCs w:val="22"/>
        </w:rPr>
      </w:pPr>
    </w:p>
    <w:p w14:paraId="1729E6A0" w14:textId="77777777" w:rsidR="00833D0E" w:rsidRPr="00E97CA9" w:rsidRDefault="00833D0E" w:rsidP="00833D0E">
      <w:pPr>
        <w:spacing w:after="4"/>
        <w:ind w:left="1209" w:right="254"/>
        <w:rPr>
          <w:rFonts w:asciiTheme="minorHAnsi" w:hAnsiTheme="minorHAnsi" w:cstheme="minorHAnsi"/>
          <w:sz w:val="22"/>
          <w:szCs w:val="22"/>
        </w:rPr>
      </w:pPr>
    </w:p>
    <w:p w14:paraId="3D8143B2" w14:textId="73CC47A4" w:rsidR="00833D0E" w:rsidRPr="00E97CA9" w:rsidRDefault="00833D0E" w:rsidP="00833D0E">
      <w:pPr>
        <w:spacing w:after="4" w:line="252" w:lineRule="auto"/>
        <w:ind w:left="1594" w:right="296"/>
        <w:rPr>
          <w:rFonts w:asciiTheme="minorHAnsi" w:hAnsiTheme="minorHAnsi" w:cstheme="minorHAnsi"/>
          <w:sz w:val="22"/>
          <w:szCs w:val="22"/>
        </w:rPr>
      </w:pPr>
      <w:r w:rsidRPr="00E97CA9">
        <w:rPr>
          <w:rFonts w:asciiTheme="minorHAnsi" w:hAnsiTheme="minorHAnsi" w:cstheme="minorHAnsi"/>
          <w:b/>
          <w:sz w:val="22"/>
          <w:szCs w:val="22"/>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r w:rsidRPr="00E97CA9">
        <w:rPr>
          <w:rFonts w:asciiTheme="minorHAnsi" w:hAnsiTheme="minorHAnsi" w:cstheme="minorHAnsi"/>
          <w:sz w:val="22"/>
          <w:szCs w:val="22"/>
        </w:rPr>
        <w:t>(Keeping Children Safe in Education September 20</w:t>
      </w:r>
      <w:r w:rsidR="0096674D">
        <w:rPr>
          <w:rFonts w:asciiTheme="minorHAnsi" w:hAnsiTheme="minorHAnsi" w:cstheme="minorHAnsi"/>
          <w:sz w:val="22"/>
          <w:szCs w:val="22"/>
        </w:rPr>
        <w:t>22</w:t>
      </w:r>
      <w:r w:rsidRPr="00E97CA9">
        <w:rPr>
          <w:rFonts w:asciiTheme="minorHAnsi" w:hAnsiTheme="minorHAnsi" w:cstheme="minorHAnsi"/>
          <w:sz w:val="22"/>
          <w:szCs w:val="22"/>
        </w:rPr>
        <w:t>)</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230EC6A7" w14:textId="77777777" w:rsidR="00833D0E" w:rsidRPr="00E97CA9" w:rsidRDefault="00833D0E" w:rsidP="00833D0E">
      <w:pPr>
        <w:spacing w:after="2"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8E7B6FC" w14:textId="77777777" w:rsidR="00833D0E" w:rsidRPr="00E97CA9" w:rsidRDefault="00833D0E" w:rsidP="00833D0E">
      <w:pPr>
        <w:ind w:left="1560" w:right="254"/>
        <w:rPr>
          <w:rFonts w:asciiTheme="minorHAnsi" w:hAnsiTheme="minorHAnsi" w:cstheme="minorHAnsi"/>
          <w:sz w:val="22"/>
          <w:szCs w:val="22"/>
        </w:rPr>
      </w:pPr>
    </w:p>
    <w:p w14:paraId="3C638B82" w14:textId="657F6289" w:rsidR="00833D0E" w:rsidRPr="00E97CA9" w:rsidRDefault="00833D0E" w:rsidP="00D32243">
      <w:pPr>
        <w:pStyle w:val="ListParagraph"/>
        <w:numPr>
          <w:ilvl w:val="0"/>
          <w:numId w:val="27"/>
        </w:numPr>
        <w:spacing w:after="8" w:line="250" w:lineRule="auto"/>
        <w:ind w:right="254"/>
        <w:rPr>
          <w:rFonts w:asciiTheme="minorHAnsi" w:hAnsiTheme="minorHAnsi" w:cstheme="minorHAnsi"/>
          <w:sz w:val="22"/>
          <w:szCs w:val="22"/>
        </w:rPr>
      </w:pPr>
      <w:r w:rsidRPr="00E97CA9">
        <w:rPr>
          <w:rFonts w:asciiTheme="minorHAnsi" w:hAnsiTheme="minorHAnsi" w:cstheme="minorHAnsi"/>
          <w:sz w:val="22"/>
          <w:szCs w:val="22"/>
        </w:rPr>
        <w:t>Children who are absent without authorisation, abscond or go missing during the school day are vulnerable and at potential risk of abuse or neglect. School staff members must follow the school’s ‘Child Absconding from School or Educational Visit’ Protocol (see Safeguarding Policy 20</w:t>
      </w:r>
      <w:r w:rsidR="0096674D">
        <w:rPr>
          <w:rFonts w:asciiTheme="minorHAnsi" w:hAnsiTheme="minorHAnsi" w:cstheme="minorHAnsi"/>
          <w:sz w:val="22"/>
          <w:szCs w:val="22"/>
        </w:rPr>
        <w:t>22</w:t>
      </w:r>
      <w:r w:rsidRPr="00E97CA9">
        <w:rPr>
          <w:rFonts w:asciiTheme="minorHAnsi" w:hAnsiTheme="minorHAnsi" w:cstheme="minorHAnsi"/>
          <w:sz w:val="22"/>
          <w:szCs w:val="22"/>
        </w:rPr>
        <w:t>).</w:t>
      </w:r>
    </w:p>
    <w:p w14:paraId="51EBC946"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5D957478" w14:textId="77777777"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Where child sexual exploitation, or the risk of it, is suspected, frontline practitioners should complete a cause for concern form and pass onto the Designated Safeguarding Lead. The DSL should follow school procedures and refer to Bradford Children’s Social Care and the police, if appropriate, regardless of whether the child is engaging with services or not.  </w:t>
      </w:r>
    </w:p>
    <w:p w14:paraId="49A20AF7"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688B8ABB" w14:textId="3B7F7E34" w:rsidR="00833D0E" w:rsidRPr="00E97CA9" w:rsidRDefault="00827690" w:rsidP="00D32243">
      <w:pPr>
        <w:numPr>
          <w:ilvl w:val="0"/>
          <w:numId w:val="18"/>
        </w:numPr>
        <w:spacing w:after="128" w:line="250" w:lineRule="auto"/>
        <w:ind w:left="1560" w:right="254" w:hanging="284"/>
        <w:rPr>
          <w:rFonts w:asciiTheme="minorHAnsi" w:hAnsiTheme="minorHAnsi" w:cstheme="minorHAnsi"/>
          <w:sz w:val="22"/>
          <w:szCs w:val="22"/>
        </w:rPr>
      </w:pPr>
      <w:r>
        <w:rPr>
          <w:rFonts w:asciiTheme="minorHAnsi" w:hAnsiTheme="minorHAnsi" w:cstheme="minorHAnsi"/>
          <w:sz w:val="22"/>
          <w:szCs w:val="22"/>
        </w:rPr>
        <w:t>Steeton</w:t>
      </w:r>
      <w:r w:rsidR="00833D0E" w:rsidRPr="00E97CA9">
        <w:rPr>
          <w:rFonts w:asciiTheme="minorHAnsi" w:hAnsiTheme="minorHAnsi" w:cstheme="minorHAnsi"/>
          <w:sz w:val="22"/>
          <w:szCs w:val="22"/>
        </w:rPr>
        <w:t xml:space="preserve"> Primary School recognises that all children have a right to be safe, and that some children</w:t>
      </w:r>
      <w:r w:rsidR="00833D0E" w:rsidRPr="00E97CA9">
        <w:rPr>
          <w:rFonts w:asciiTheme="minorHAnsi" w:hAnsiTheme="minorHAnsi" w:cstheme="minorHAnsi"/>
          <w:i/>
          <w:sz w:val="22"/>
          <w:szCs w:val="22"/>
        </w:rPr>
        <w:t xml:space="preserve"> may</w:t>
      </w:r>
      <w:r w:rsidR="00833D0E" w:rsidRPr="00E97CA9">
        <w:rPr>
          <w:rFonts w:asciiTheme="minorHAnsi" w:hAnsiTheme="minorHAnsi" w:cstheme="minorHAnsi"/>
          <w:sz w:val="22"/>
          <w:szCs w:val="22"/>
        </w:rPr>
        <w:t xml:space="preserve"> be more vulnerable to abuse e.g. those with a disability or special educational need, those living with domestic violence or drug/alcohol abusing parents, etc. Staff are trained to look for signs of abuse and to consider any additional relevant factors.   </w:t>
      </w:r>
    </w:p>
    <w:p w14:paraId="4C562271" w14:textId="77777777" w:rsidR="00833D0E" w:rsidRPr="00E97CA9" w:rsidRDefault="00833D0E" w:rsidP="00D32243">
      <w:pPr>
        <w:numPr>
          <w:ilvl w:val="0"/>
          <w:numId w:val="18"/>
        </w:numPr>
        <w:spacing w:after="109"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lastRenderedPageBreak/>
        <w:t xml:space="preserve">When the school is considering excluding, either fixed-term or permanently, a vulnerable pupil and/or a pupil who is either subject to a S47 Child Protection plan or there is an existing child protection file, we will call a multi-agency risk assessment meeting prior to making the decision to exclude. In the event of a one-off serious incident resulting in an immediate decision to exclude, the risk assessment </w:t>
      </w:r>
      <w:r w:rsidRPr="00E97CA9">
        <w:rPr>
          <w:rFonts w:asciiTheme="minorHAnsi" w:hAnsiTheme="minorHAnsi" w:cstheme="minorHAnsi"/>
          <w:i/>
          <w:sz w:val="22"/>
          <w:szCs w:val="22"/>
        </w:rPr>
        <w:t>must</w:t>
      </w:r>
      <w:r w:rsidRPr="00E97CA9">
        <w:rPr>
          <w:rFonts w:asciiTheme="minorHAnsi" w:hAnsiTheme="minorHAnsi" w:cstheme="minorHAnsi"/>
          <w:sz w:val="22"/>
          <w:szCs w:val="22"/>
        </w:rPr>
        <w:t xml:space="preserve"> be completed prior to convening a meeting of the Governing body.  </w:t>
      </w:r>
    </w:p>
    <w:p w14:paraId="1F742238" w14:textId="77777777" w:rsidR="00833D0E" w:rsidRPr="00E97CA9" w:rsidRDefault="00833D0E" w:rsidP="00833D0E">
      <w:pPr>
        <w:spacing w:after="100"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55177AA" w14:textId="7A6CD7C3" w:rsidR="00833D0E" w:rsidRPr="00E97CA9" w:rsidRDefault="00833D0E" w:rsidP="005374B4">
      <w:pPr>
        <w:spacing w:after="112"/>
        <w:ind w:left="1560" w:right="316"/>
        <w:rPr>
          <w:rFonts w:asciiTheme="minorHAnsi" w:hAnsiTheme="minorHAnsi" w:cstheme="minorHAnsi"/>
          <w:sz w:val="22"/>
          <w:szCs w:val="22"/>
        </w:rPr>
      </w:pPr>
      <w:r w:rsidRPr="00E97CA9">
        <w:rPr>
          <w:rFonts w:asciiTheme="minorHAnsi" w:hAnsiTheme="minorHAnsi" w:cstheme="minorHAnsi"/>
          <w:sz w:val="22"/>
          <w:szCs w:val="22"/>
        </w:rPr>
        <w:t xml:space="preserve">This school follows the Bradford </w:t>
      </w:r>
      <w:r w:rsidR="0096674D">
        <w:rPr>
          <w:rFonts w:asciiTheme="minorHAnsi" w:hAnsiTheme="minorHAnsi" w:cstheme="minorHAnsi"/>
          <w:sz w:val="22"/>
          <w:szCs w:val="22"/>
        </w:rPr>
        <w:t>Partnership</w:t>
      </w:r>
      <w:r w:rsidRPr="00E97CA9">
        <w:rPr>
          <w:rFonts w:asciiTheme="minorHAnsi" w:hAnsiTheme="minorHAnsi" w:cstheme="minorHAnsi"/>
          <w:sz w:val="22"/>
          <w:szCs w:val="22"/>
        </w:rPr>
        <w:t xml:space="preserve"> multi-agency procedures and has due regard to the government guidance on the issues listed below via the GOV.UK website:  </w:t>
      </w:r>
    </w:p>
    <w:p w14:paraId="61688CDF" w14:textId="1259CBE9" w:rsidR="00833D0E" w:rsidRPr="00E97CA9" w:rsidRDefault="00833D0E" w:rsidP="00D32243">
      <w:pPr>
        <w:numPr>
          <w:ilvl w:val="0"/>
          <w:numId w:val="18"/>
        </w:numPr>
        <w:spacing w:after="248" w:line="259"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child missing from education (refer page 12 of Keeping Children Safe in Education September20</w:t>
      </w:r>
      <w:r w:rsidR="0096674D">
        <w:rPr>
          <w:rFonts w:asciiTheme="minorHAnsi" w:hAnsiTheme="minorHAnsi" w:cstheme="minorHAnsi"/>
          <w:sz w:val="22"/>
          <w:szCs w:val="22"/>
        </w:rPr>
        <w:t>22</w:t>
      </w:r>
      <w:r w:rsidRPr="00E97CA9">
        <w:rPr>
          <w:rFonts w:asciiTheme="minorHAnsi" w:hAnsiTheme="minorHAnsi" w:cstheme="minorHAnsi"/>
          <w:sz w:val="22"/>
          <w:szCs w:val="22"/>
        </w:rPr>
        <w:t xml:space="preserve">)  </w:t>
      </w:r>
    </w:p>
    <w:p w14:paraId="02F1383B" w14:textId="77777777" w:rsidR="00833D0E" w:rsidRPr="00E97CA9" w:rsidRDefault="00833D0E" w:rsidP="00D32243">
      <w:pPr>
        <w:numPr>
          <w:ilvl w:val="0"/>
          <w:numId w:val="18"/>
        </w:numPr>
        <w:spacing w:after="308"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child missing from home or care   </w:t>
      </w:r>
    </w:p>
    <w:p w14:paraId="7B06F484" w14:textId="0A0991D9" w:rsidR="00833D0E" w:rsidRPr="00E97CA9" w:rsidRDefault="00833D0E" w:rsidP="00D32243">
      <w:pPr>
        <w:numPr>
          <w:ilvl w:val="0"/>
          <w:numId w:val="18"/>
        </w:numPr>
        <w:spacing w:after="274" w:line="259"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child sexual exploitation (CSE) (refer page 12 of Keeping Children Safe in Education September20</w:t>
      </w:r>
      <w:r w:rsidR="0096674D">
        <w:rPr>
          <w:rFonts w:asciiTheme="minorHAnsi" w:hAnsiTheme="minorHAnsi" w:cstheme="minorHAnsi"/>
          <w:sz w:val="22"/>
          <w:szCs w:val="22"/>
        </w:rPr>
        <w:t>22</w:t>
      </w:r>
      <w:r w:rsidRPr="00E97CA9">
        <w:rPr>
          <w:rFonts w:asciiTheme="minorHAnsi" w:hAnsiTheme="minorHAnsi" w:cstheme="minorHAnsi"/>
          <w:sz w:val="22"/>
          <w:szCs w:val="22"/>
        </w:rPr>
        <w:t xml:space="preserve">)  </w:t>
      </w:r>
    </w:p>
    <w:p w14:paraId="54DF57ED" w14:textId="77777777" w:rsidR="00833D0E" w:rsidRPr="00E97CA9" w:rsidRDefault="00833D0E" w:rsidP="00D32243">
      <w:pPr>
        <w:numPr>
          <w:ilvl w:val="0"/>
          <w:numId w:val="18"/>
        </w:numPr>
        <w:spacing w:after="255"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bullying including cyberbullying </w:t>
      </w:r>
    </w:p>
    <w:p w14:paraId="173D0620" w14:textId="77777777" w:rsidR="00833D0E" w:rsidRPr="00E97CA9" w:rsidRDefault="00833D0E" w:rsidP="00D32243">
      <w:pPr>
        <w:numPr>
          <w:ilvl w:val="0"/>
          <w:numId w:val="18"/>
        </w:numPr>
        <w:spacing w:after="255"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Bullying and discrimination (including LGBT)  </w:t>
      </w:r>
    </w:p>
    <w:p w14:paraId="1B20CA1A" w14:textId="77777777" w:rsidR="00833D0E" w:rsidRPr="00E97CA9" w:rsidRDefault="00833D0E" w:rsidP="00D32243">
      <w:pPr>
        <w:numPr>
          <w:ilvl w:val="0"/>
          <w:numId w:val="18"/>
        </w:numPr>
        <w:spacing w:after="261"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domestic violence   </w:t>
      </w:r>
    </w:p>
    <w:p w14:paraId="53F5FE11" w14:textId="77777777" w:rsidR="00833D0E" w:rsidRPr="00E97CA9" w:rsidRDefault="00833D0E" w:rsidP="00D32243">
      <w:pPr>
        <w:numPr>
          <w:ilvl w:val="0"/>
          <w:numId w:val="18"/>
        </w:numPr>
        <w:spacing w:after="259"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substance misuse </w:t>
      </w:r>
    </w:p>
    <w:p w14:paraId="1F20BBFA" w14:textId="77777777" w:rsidR="00833D0E" w:rsidRPr="00E97CA9" w:rsidRDefault="00833D0E" w:rsidP="00D32243">
      <w:pPr>
        <w:numPr>
          <w:ilvl w:val="0"/>
          <w:numId w:val="18"/>
        </w:numPr>
        <w:spacing w:after="258"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fabricated or induced illness   </w:t>
      </w:r>
    </w:p>
    <w:p w14:paraId="45D82B94" w14:textId="77777777" w:rsidR="00833D0E" w:rsidRPr="00E97CA9" w:rsidRDefault="00833D0E" w:rsidP="00D32243">
      <w:pPr>
        <w:numPr>
          <w:ilvl w:val="0"/>
          <w:numId w:val="18"/>
        </w:numPr>
        <w:spacing w:after="290"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faith abuse   </w:t>
      </w:r>
    </w:p>
    <w:p w14:paraId="110CAABB" w14:textId="78E21CF8" w:rsidR="00833D0E" w:rsidRPr="00E97CA9" w:rsidRDefault="00833D0E" w:rsidP="00D32243">
      <w:pPr>
        <w:numPr>
          <w:ilvl w:val="0"/>
          <w:numId w:val="18"/>
        </w:numPr>
        <w:spacing w:after="248" w:line="259"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Honour based crime including female genital mutilation (FGM)* (refer page 12 of Keeping Children Safe in Education September20</w:t>
      </w:r>
      <w:r w:rsidR="0096674D">
        <w:rPr>
          <w:rFonts w:asciiTheme="minorHAnsi" w:hAnsiTheme="minorHAnsi" w:cstheme="minorHAnsi"/>
          <w:sz w:val="22"/>
          <w:szCs w:val="22"/>
        </w:rPr>
        <w:t>22</w:t>
      </w:r>
      <w:r w:rsidRPr="00E97CA9">
        <w:rPr>
          <w:rFonts w:asciiTheme="minorHAnsi" w:hAnsiTheme="minorHAnsi" w:cstheme="minorHAnsi"/>
          <w:sz w:val="22"/>
          <w:szCs w:val="22"/>
        </w:rPr>
        <w:t>), forced marriage</w:t>
      </w:r>
    </w:p>
    <w:p w14:paraId="2DFE72DE" w14:textId="77777777" w:rsidR="00833D0E" w:rsidRPr="00E97CA9" w:rsidRDefault="00833D0E" w:rsidP="00D32243">
      <w:pPr>
        <w:numPr>
          <w:ilvl w:val="0"/>
          <w:numId w:val="18"/>
        </w:numPr>
        <w:spacing w:after="218"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gangs and youth violence   </w:t>
      </w:r>
    </w:p>
    <w:p w14:paraId="15898B90" w14:textId="77777777" w:rsidR="00833D0E" w:rsidRPr="00E97CA9" w:rsidRDefault="00833D0E" w:rsidP="00D32243">
      <w:pPr>
        <w:numPr>
          <w:ilvl w:val="0"/>
          <w:numId w:val="18"/>
        </w:numPr>
        <w:spacing w:after="3"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gender -based violence/violence against women and girls (VAWG)   </w:t>
      </w:r>
    </w:p>
    <w:p w14:paraId="58BBCFC7" w14:textId="77777777" w:rsidR="00833D0E" w:rsidRPr="00E97CA9" w:rsidRDefault="00833D0E" w:rsidP="00833D0E">
      <w:pPr>
        <w:spacing w:after="10"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81EF589" w14:textId="77777777" w:rsidR="00833D0E" w:rsidRPr="00E97CA9" w:rsidRDefault="00833D0E" w:rsidP="00D32243">
      <w:pPr>
        <w:numPr>
          <w:ilvl w:val="0"/>
          <w:numId w:val="18"/>
        </w:numPr>
        <w:spacing w:after="257"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mental health   </w:t>
      </w:r>
    </w:p>
    <w:p w14:paraId="16BE665C" w14:textId="77777777" w:rsidR="00833D0E" w:rsidRPr="00E97CA9" w:rsidRDefault="00833D0E" w:rsidP="00D32243">
      <w:pPr>
        <w:numPr>
          <w:ilvl w:val="0"/>
          <w:numId w:val="18"/>
        </w:numPr>
        <w:spacing w:after="308"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private fostering   </w:t>
      </w:r>
    </w:p>
    <w:p w14:paraId="216985E1" w14:textId="134EB7C5" w:rsidR="00833D0E" w:rsidRPr="00E97CA9" w:rsidRDefault="00833D0E" w:rsidP="00D32243">
      <w:pPr>
        <w:numPr>
          <w:ilvl w:val="0"/>
          <w:numId w:val="18"/>
        </w:numPr>
        <w:spacing w:after="274" w:line="259"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preventing radicalisation *** (refer page 13 of Keeping Children Safe in Education September 20</w:t>
      </w:r>
      <w:r w:rsidR="0096674D">
        <w:rPr>
          <w:rFonts w:asciiTheme="minorHAnsi" w:hAnsiTheme="minorHAnsi" w:cstheme="minorHAnsi"/>
          <w:sz w:val="22"/>
          <w:szCs w:val="22"/>
        </w:rPr>
        <w:t>22</w:t>
      </w:r>
      <w:r w:rsidRPr="00E97CA9">
        <w:rPr>
          <w:rFonts w:asciiTheme="minorHAnsi" w:hAnsiTheme="minorHAnsi" w:cstheme="minorHAnsi"/>
          <w:sz w:val="22"/>
          <w:szCs w:val="22"/>
        </w:rPr>
        <w:t xml:space="preserve">)  </w:t>
      </w:r>
    </w:p>
    <w:p w14:paraId="6841D3E4" w14:textId="77777777" w:rsidR="00833D0E" w:rsidRPr="00E97CA9" w:rsidRDefault="00833D0E" w:rsidP="00D32243">
      <w:pPr>
        <w:numPr>
          <w:ilvl w:val="0"/>
          <w:numId w:val="18"/>
        </w:numPr>
        <w:spacing w:after="243"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sexting   </w:t>
      </w:r>
    </w:p>
    <w:p w14:paraId="406AB2C9" w14:textId="77777777" w:rsidR="00833D0E" w:rsidRPr="00E97CA9" w:rsidRDefault="00833D0E" w:rsidP="00D32243">
      <w:pPr>
        <w:numPr>
          <w:ilvl w:val="0"/>
          <w:numId w:val="18"/>
        </w:numPr>
        <w:spacing w:after="3"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trafficking   </w:t>
      </w:r>
    </w:p>
    <w:p w14:paraId="5859A481" w14:textId="77777777" w:rsidR="00833D0E" w:rsidRPr="00E97CA9" w:rsidRDefault="00833D0E" w:rsidP="00833D0E">
      <w:pPr>
        <w:spacing w:after="3" w:line="253" w:lineRule="auto"/>
        <w:ind w:left="1560" w:right="254"/>
        <w:rPr>
          <w:rFonts w:asciiTheme="minorHAnsi" w:hAnsiTheme="minorHAnsi" w:cstheme="minorHAnsi"/>
          <w:sz w:val="22"/>
          <w:szCs w:val="22"/>
        </w:rPr>
      </w:pPr>
    </w:p>
    <w:p w14:paraId="0208E0C1" w14:textId="77777777" w:rsidR="00833D0E" w:rsidRPr="00E97CA9" w:rsidRDefault="00833D0E" w:rsidP="00D32243">
      <w:pPr>
        <w:numPr>
          <w:ilvl w:val="0"/>
          <w:numId w:val="18"/>
        </w:numPr>
        <w:spacing w:after="3"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Disabled children/SEN</w:t>
      </w:r>
    </w:p>
    <w:p w14:paraId="29A2F134" w14:textId="77777777" w:rsidR="00833D0E" w:rsidRPr="00E97CA9" w:rsidRDefault="00833D0E" w:rsidP="005374B4">
      <w:pPr>
        <w:spacing w:after="5"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6B0C2E5C" w14:textId="77777777" w:rsidR="00833D0E" w:rsidRPr="00E97CA9" w:rsidRDefault="00833D0E" w:rsidP="00833D0E">
      <w:pPr>
        <w:spacing w:after="1" w:line="259" w:lineRule="auto"/>
        <w:ind w:left="864"/>
        <w:rPr>
          <w:rFonts w:asciiTheme="minorHAnsi" w:hAnsiTheme="minorHAnsi" w:cstheme="minorHAnsi"/>
          <w:sz w:val="22"/>
          <w:szCs w:val="22"/>
        </w:rPr>
      </w:pPr>
    </w:p>
    <w:p w14:paraId="4D5B616D" w14:textId="77777777" w:rsidR="00833D0E" w:rsidRPr="00E97CA9" w:rsidRDefault="00833D0E" w:rsidP="00833D0E">
      <w:pPr>
        <w:pStyle w:val="Heading1"/>
        <w:spacing w:after="107"/>
        <w:ind w:left="845" w:right="296"/>
        <w:rPr>
          <w:rFonts w:asciiTheme="minorHAnsi" w:hAnsiTheme="minorHAnsi" w:cstheme="minorHAnsi"/>
        </w:rPr>
      </w:pPr>
      <w:r w:rsidRPr="00E97CA9">
        <w:rPr>
          <w:rFonts w:asciiTheme="minorHAnsi" w:hAnsiTheme="minorHAnsi" w:cstheme="minorHAnsi"/>
          <w:b w:val="0"/>
        </w:rPr>
        <w:t>*</w:t>
      </w:r>
      <w:r w:rsidRPr="00E97CA9">
        <w:rPr>
          <w:rFonts w:asciiTheme="minorHAnsi" w:hAnsiTheme="minorHAnsi" w:cstheme="minorHAnsi"/>
        </w:rPr>
        <w:t>Female Genital Mutilation: The Mandatory Reporting Duty</w:t>
      </w:r>
      <w:r w:rsidRPr="00E97CA9">
        <w:rPr>
          <w:rFonts w:asciiTheme="minorHAnsi" w:hAnsiTheme="minorHAnsi" w:cstheme="minorHAnsi"/>
          <w:b w:val="0"/>
        </w:rPr>
        <w:t xml:space="preserve"> </w:t>
      </w:r>
      <w:r w:rsidRPr="00E97CA9">
        <w:rPr>
          <w:rFonts w:asciiTheme="minorHAnsi" w:hAnsiTheme="minorHAnsi" w:cstheme="minorHAnsi"/>
        </w:rPr>
        <w:t xml:space="preserve"> </w:t>
      </w:r>
    </w:p>
    <w:p w14:paraId="45B582EA" w14:textId="77777777" w:rsidR="00833D0E" w:rsidRPr="00E97CA9" w:rsidRDefault="00833D0E" w:rsidP="00833D0E">
      <w:pPr>
        <w:spacing w:after="154"/>
        <w:ind w:left="850" w:right="316"/>
        <w:rPr>
          <w:rFonts w:asciiTheme="minorHAnsi" w:hAnsiTheme="minorHAnsi" w:cstheme="minorHAnsi"/>
          <w:sz w:val="22"/>
          <w:szCs w:val="22"/>
        </w:rPr>
      </w:pPr>
      <w:r w:rsidRPr="00E97CA9">
        <w:rPr>
          <w:rFonts w:asciiTheme="minorHAnsi" w:hAnsiTheme="minorHAnsi" w:cstheme="minorHAnsi"/>
          <w:sz w:val="22"/>
          <w:szCs w:val="22"/>
        </w:rPr>
        <w:t xml:space="preserve">FGM comprises all procedures involving partial or total removal of the external female genitalia or other injury to the female genital organs. It is illegal in the UK and a form of child abuse with long-lasting harmful consequences.  </w:t>
      </w:r>
    </w:p>
    <w:p w14:paraId="5F6C2F8F" w14:textId="67B98549"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Section 5B of the Female Genital Mutilation Act 2003 (as inserted by section 74 of the Serious Crime Act 2015) </w:t>
      </w:r>
      <w:r w:rsidR="0096674D">
        <w:rPr>
          <w:rFonts w:asciiTheme="minorHAnsi" w:hAnsiTheme="minorHAnsi" w:cstheme="minorHAnsi"/>
          <w:sz w:val="22"/>
          <w:szCs w:val="22"/>
        </w:rPr>
        <w:t>places</w:t>
      </w:r>
      <w:r w:rsidRPr="00E97CA9">
        <w:rPr>
          <w:rFonts w:asciiTheme="minorHAnsi" w:hAnsiTheme="minorHAnsi" w:cstheme="minorHAnsi"/>
          <w:sz w:val="22"/>
          <w:szCs w:val="22"/>
        </w:rPr>
        <w:t xml:space="preserve"> a statutory duty upon</w:t>
      </w:r>
      <w:r w:rsidRPr="00E97CA9">
        <w:rPr>
          <w:rFonts w:asciiTheme="minorHAnsi" w:hAnsiTheme="minorHAnsi" w:cstheme="minorHAnsi"/>
          <w:b/>
          <w:sz w:val="22"/>
          <w:szCs w:val="22"/>
        </w:rPr>
        <w:t xml:space="preserve"> teachers </w:t>
      </w:r>
      <w:r w:rsidRPr="00E97CA9">
        <w:rPr>
          <w:rFonts w:asciiTheme="minorHAnsi" w:hAnsiTheme="minorHAnsi" w:cstheme="minorHAnsi"/>
          <w:sz w:val="22"/>
          <w:szCs w:val="22"/>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w:t>
      </w:r>
      <w:r w:rsidRPr="00E97CA9">
        <w:rPr>
          <w:rFonts w:asciiTheme="minorHAnsi" w:hAnsiTheme="minorHAnsi" w:cstheme="minorHAnsi"/>
          <w:sz w:val="22"/>
          <w:szCs w:val="22"/>
          <w:u w:val="single" w:color="000000"/>
        </w:rPr>
        <w:t>not</w:t>
      </w:r>
      <w:r w:rsidRPr="00E97CA9">
        <w:rPr>
          <w:rFonts w:asciiTheme="minorHAnsi" w:hAnsiTheme="minorHAnsi" w:cstheme="minorHAnsi"/>
          <w:sz w:val="22"/>
          <w:szCs w:val="22"/>
        </w:rPr>
        <w:t xml:space="preserve"> be examining pupils, but the same definition of what is meant by “to discover that an act of FGM appears to have been carried out” is used for all professionals to whom this mandatory reporting duty applies. </w:t>
      </w:r>
    </w:p>
    <w:p w14:paraId="54697802" w14:textId="21C599DB" w:rsidR="00833D0E" w:rsidRPr="00E97CA9" w:rsidRDefault="00833D0E" w:rsidP="005374B4">
      <w:pPr>
        <w:spacing w:after="111"/>
        <w:ind w:left="874" w:right="316"/>
        <w:rPr>
          <w:rFonts w:asciiTheme="minorHAnsi" w:hAnsiTheme="minorHAnsi" w:cstheme="minorHAnsi"/>
          <w:sz w:val="22"/>
          <w:szCs w:val="22"/>
        </w:rPr>
      </w:pPr>
      <w:r w:rsidRPr="00E97CA9">
        <w:rPr>
          <w:rFonts w:asciiTheme="minorHAnsi" w:hAnsiTheme="minorHAnsi" w:cstheme="minorHAnsi"/>
          <w:sz w:val="22"/>
          <w:szCs w:val="22"/>
        </w:rPr>
        <w:t xml:space="preserve">Teachers </w:t>
      </w:r>
      <w:r w:rsidRPr="00E97CA9">
        <w:rPr>
          <w:rFonts w:asciiTheme="minorHAnsi" w:hAnsiTheme="minorHAnsi" w:cstheme="minorHAnsi"/>
          <w:b/>
          <w:sz w:val="22"/>
          <w:szCs w:val="22"/>
        </w:rPr>
        <w:t xml:space="preserve">must </w:t>
      </w:r>
      <w:r w:rsidRPr="00E97CA9">
        <w:rPr>
          <w:rFonts w:asciiTheme="minorHAnsi" w:hAnsiTheme="minorHAnsi" w:cstheme="minorHAnsi"/>
          <w:sz w:val="22"/>
          <w:szCs w:val="22"/>
        </w:rPr>
        <w:t>personally report to the police cases where they discover that an act of FGM appears to have been carried out.</w:t>
      </w:r>
      <w:r w:rsidRPr="00E97CA9">
        <w:rPr>
          <w:rFonts w:asciiTheme="minorHAnsi" w:hAnsiTheme="minorHAnsi" w:cstheme="minorHAnsi"/>
          <w:sz w:val="22"/>
          <w:szCs w:val="22"/>
          <w:vertAlign w:val="superscript"/>
        </w:rPr>
        <w:t>81</w:t>
      </w:r>
      <w:r w:rsidRPr="00E97CA9">
        <w:rPr>
          <w:rFonts w:asciiTheme="minorHAnsi" w:hAnsiTheme="minorHAnsi" w:cstheme="minorHAnsi"/>
          <w:sz w:val="22"/>
          <w:szCs w:val="22"/>
        </w:rPr>
        <w:t xml:space="preserve">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(Keeping Children Safe in Education September 202</w:t>
      </w:r>
      <w:r w:rsidR="0096674D">
        <w:rPr>
          <w:rFonts w:asciiTheme="minorHAnsi" w:hAnsiTheme="minorHAnsi" w:cstheme="minorHAnsi"/>
          <w:sz w:val="22"/>
          <w:szCs w:val="22"/>
        </w:rPr>
        <w:t>2</w:t>
      </w:r>
      <w:r w:rsidRPr="00E97CA9">
        <w:rPr>
          <w:rFonts w:asciiTheme="minorHAnsi" w:hAnsiTheme="minorHAnsi" w:cstheme="minorHAnsi"/>
          <w:sz w:val="22"/>
          <w:szCs w:val="22"/>
        </w:rPr>
        <w:t>)</w:t>
      </w:r>
    </w:p>
    <w:p w14:paraId="6D2DD69D" w14:textId="77777777" w:rsidR="00833D0E" w:rsidRPr="00E97CA9" w:rsidRDefault="00833D0E" w:rsidP="00833D0E">
      <w:pPr>
        <w:pStyle w:val="Heading1"/>
        <w:ind w:left="845" w:right="296"/>
        <w:rPr>
          <w:rFonts w:asciiTheme="minorHAnsi" w:hAnsiTheme="minorHAnsi" w:cstheme="minorHAnsi"/>
          <w:b w:val="0"/>
        </w:rPr>
      </w:pPr>
    </w:p>
    <w:p w14:paraId="128F48D6" w14:textId="77777777" w:rsidR="00833D0E" w:rsidRPr="00E97CA9" w:rsidRDefault="00833D0E" w:rsidP="00833D0E">
      <w:pPr>
        <w:pStyle w:val="Heading1"/>
        <w:ind w:left="845" w:right="296"/>
        <w:rPr>
          <w:rFonts w:asciiTheme="minorHAnsi" w:hAnsiTheme="minorHAnsi" w:cstheme="minorHAnsi"/>
        </w:rPr>
      </w:pPr>
      <w:r w:rsidRPr="00E97CA9">
        <w:rPr>
          <w:rFonts w:asciiTheme="minorHAnsi" w:hAnsiTheme="minorHAnsi" w:cstheme="minorHAnsi"/>
          <w:b w:val="0"/>
        </w:rPr>
        <w:t>***</w:t>
      </w:r>
      <w:r w:rsidRPr="00E97CA9">
        <w:rPr>
          <w:rFonts w:asciiTheme="minorHAnsi" w:hAnsiTheme="minorHAnsi" w:cstheme="minorHAnsi"/>
        </w:rPr>
        <w:t xml:space="preserve"> Further Information on Preventing Radicalisation   </w:t>
      </w:r>
    </w:p>
    <w:p w14:paraId="1DEA00B4"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529AD64" w14:textId="55A38BA4"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Radicalisation is defined as the process by which people come to support terrorism and violent extremism and, in some cases, to then participate in terrorist groups. The process of radicalisation is different for every individual and is a process, not a </w:t>
      </w:r>
      <w:r w:rsidR="000E3AF6" w:rsidRPr="00E97CA9">
        <w:rPr>
          <w:rFonts w:asciiTheme="minorHAnsi" w:hAnsiTheme="minorHAnsi" w:cstheme="minorHAnsi"/>
          <w:sz w:val="22"/>
          <w:szCs w:val="22"/>
        </w:rPr>
        <w:t>one-off</w:t>
      </w:r>
      <w:r w:rsidRPr="00E97CA9">
        <w:rPr>
          <w:rFonts w:asciiTheme="minorHAnsi" w:hAnsiTheme="minorHAnsi" w:cstheme="minorHAnsi"/>
          <w:sz w:val="22"/>
          <w:szCs w:val="22"/>
        </w:rPr>
        <w:t xml:space="preserve"> event; it can take </w:t>
      </w:r>
      <w:r w:rsidR="0096674D">
        <w:rPr>
          <w:rFonts w:asciiTheme="minorHAnsi" w:hAnsiTheme="minorHAnsi" w:cstheme="minorHAnsi"/>
          <w:sz w:val="22"/>
          <w:szCs w:val="22"/>
        </w:rPr>
        <w:t>place</w:t>
      </w:r>
      <w:r w:rsidRPr="00E97CA9">
        <w:rPr>
          <w:rFonts w:asciiTheme="minorHAnsi" w:hAnsiTheme="minorHAnsi" w:cstheme="minorHAnsi"/>
          <w:sz w:val="22"/>
          <w:szCs w:val="22"/>
        </w:rPr>
        <w:t xml:space="preserve"> over an extended period or within a very short time frame. </w:t>
      </w:r>
    </w:p>
    <w:p w14:paraId="1AEDB16B" w14:textId="77777777" w:rsidR="00833D0E" w:rsidRPr="00E97CA9" w:rsidRDefault="00833D0E" w:rsidP="00833D0E">
      <w:pPr>
        <w:spacing w:after="109"/>
        <w:ind w:left="874" w:right="316"/>
        <w:rPr>
          <w:rFonts w:asciiTheme="minorHAnsi" w:hAnsiTheme="minorHAnsi" w:cstheme="minorHAnsi"/>
          <w:sz w:val="22"/>
          <w:szCs w:val="22"/>
        </w:rPr>
      </w:pPr>
    </w:p>
    <w:p w14:paraId="2BBC126A" w14:textId="77777777"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It is important that staff are able to recognise possible signs and indicators of radicalisation.  </w:t>
      </w:r>
    </w:p>
    <w:p w14:paraId="691B3D5A" w14:textId="77777777" w:rsidR="00833D0E" w:rsidRPr="00E97CA9" w:rsidRDefault="00833D0E" w:rsidP="005374B4">
      <w:pPr>
        <w:spacing w:after="109"/>
        <w:ind w:right="316"/>
        <w:rPr>
          <w:rFonts w:asciiTheme="minorHAnsi" w:hAnsiTheme="minorHAnsi" w:cstheme="minorHAnsi"/>
          <w:sz w:val="22"/>
          <w:szCs w:val="22"/>
        </w:rPr>
      </w:pPr>
    </w:p>
    <w:p w14:paraId="550DA586" w14:textId="77777777" w:rsidR="00833D0E" w:rsidRPr="00E97CA9" w:rsidRDefault="00833D0E" w:rsidP="00833D0E">
      <w:pPr>
        <w:spacing w:after="111"/>
        <w:ind w:left="864" w:right="316"/>
        <w:rPr>
          <w:rFonts w:asciiTheme="minorHAnsi" w:hAnsiTheme="minorHAnsi" w:cstheme="minorHAnsi"/>
          <w:sz w:val="22"/>
          <w:szCs w:val="22"/>
        </w:rPr>
      </w:pPr>
      <w:r w:rsidRPr="00E97CA9">
        <w:rPr>
          <w:rFonts w:asciiTheme="minorHAnsi" w:hAnsiTheme="minorHAnsi" w:cstheme="minorHAnsi"/>
          <w:sz w:val="22"/>
          <w:szCs w:val="22"/>
        </w:rPr>
        <w:t xml:space="preserve">Children and young people may be vulnerable to exposure or involvement with groups or individuals who advocate violence as a means to a political or ideological end. From more than 4,000 referrals to the Channel process (A multi-agency safeguarding programme to identify and support people at risk of radicalisation) more than half of the concerns raised are about children.  </w:t>
      </w:r>
    </w:p>
    <w:p w14:paraId="0793DAE0" w14:textId="77777777" w:rsidR="00833D0E" w:rsidRPr="00E97CA9" w:rsidRDefault="00833D0E" w:rsidP="00833D0E">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Children and young people can be drawn into violence or they can be exposed to the messages of extremist groups by many means. These can include family members or friends, direct contact with members groups and organisations or, increasingly, through the internet, including through social media sites. This can put children and young people at risk of being drawn into criminal activity and has the potential to cause significant harm.  </w:t>
      </w:r>
    </w:p>
    <w:p w14:paraId="4E408B02" w14:textId="77777777"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Examples of extremist causes that have used violence to achieve their ends include animal rights, the far right (UK) and international terrorist organisations such as Al Qaeda and the Islamic State.  </w:t>
      </w:r>
    </w:p>
    <w:p w14:paraId="1D219815" w14:textId="77777777" w:rsidR="00833D0E" w:rsidRPr="00E97CA9" w:rsidRDefault="00833D0E" w:rsidP="00833D0E">
      <w:pPr>
        <w:spacing w:after="404"/>
        <w:ind w:left="874" w:right="316"/>
        <w:rPr>
          <w:rFonts w:asciiTheme="minorHAnsi" w:hAnsiTheme="minorHAnsi" w:cstheme="minorHAnsi"/>
          <w:sz w:val="22"/>
          <w:szCs w:val="22"/>
        </w:rPr>
      </w:pPr>
      <w:r w:rsidRPr="00E97CA9">
        <w:rPr>
          <w:rFonts w:asciiTheme="minorHAnsi" w:hAnsiTheme="minorHAnsi" w:cstheme="minorHAnsi"/>
          <w:sz w:val="22"/>
          <w:szCs w:val="22"/>
        </w:rPr>
        <w:t xml:space="preserve">Potential indicators identified include:  </w:t>
      </w:r>
    </w:p>
    <w:p w14:paraId="2CD414A1"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Use of inappropriate language  </w:t>
      </w:r>
    </w:p>
    <w:p w14:paraId="5F282467"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Possession of violent extremist literature  </w:t>
      </w:r>
    </w:p>
    <w:p w14:paraId="22095AF0"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Changes in behaviour, language, clothing or appearance  </w:t>
      </w:r>
    </w:p>
    <w:p w14:paraId="5BF262A8"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expression of extremist views  </w:t>
      </w:r>
    </w:p>
    <w:p w14:paraId="7CBFAD15"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Advocating violent actions and means  </w:t>
      </w:r>
    </w:p>
    <w:p w14:paraId="605FE79A"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Association with known extremists  </w:t>
      </w:r>
    </w:p>
    <w:p w14:paraId="5A44EB37"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Seeking to recruit others to an extremist ideology  </w:t>
      </w:r>
    </w:p>
    <w:p w14:paraId="210088E1" w14:textId="77777777" w:rsidR="00833D0E" w:rsidRPr="00E97CA9" w:rsidRDefault="00833D0E" w:rsidP="005374B4">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C8FE8CB" w14:textId="77777777" w:rsidR="00833D0E" w:rsidRPr="00E97CA9" w:rsidRDefault="00833D0E" w:rsidP="00833D0E">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PREVENT is part of the UK’s counter terrorism strategy, it focuses on supporting and protecting vulnerable individuals who may be at risk of being exploited by radicalisers and subsequently drawn into terrorist related activity. PREVENT is not about race, religion or ethnicity, the programme is to prevent the exploitation of susceptible people.  </w:t>
      </w:r>
    </w:p>
    <w:p w14:paraId="27E29169" w14:textId="77777777" w:rsidR="00833D0E" w:rsidRPr="00E97CA9" w:rsidRDefault="00833D0E" w:rsidP="00833D0E">
      <w:pPr>
        <w:spacing w:after="96" w:line="259" w:lineRule="auto"/>
        <w:rPr>
          <w:rFonts w:asciiTheme="minorHAnsi" w:hAnsiTheme="minorHAnsi" w:cstheme="minorHAnsi"/>
          <w:sz w:val="22"/>
          <w:szCs w:val="22"/>
        </w:rPr>
      </w:pPr>
    </w:p>
    <w:p w14:paraId="39F11E92" w14:textId="77777777" w:rsidR="00833D0E" w:rsidRPr="00E97CA9" w:rsidRDefault="00833D0E" w:rsidP="00833D0E">
      <w:pPr>
        <w:pStyle w:val="Heading1"/>
        <w:ind w:left="845" w:right="296"/>
        <w:rPr>
          <w:rFonts w:asciiTheme="minorHAnsi" w:hAnsiTheme="minorHAnsi" w:cstheme="minorHAnsi"/>
        </w:rPr>
      </w:pPr>
      <w:r w:rsidRPr="00E97CA9">
        <w:rPr>
          <w:rFonts w:asciiTheme="minorHAnsi" w:hAnsiTheme="minorHAnsi" w:cstheme="minorHAnsi"/>
        </w:rPr>
        <w:t xml:space="preserve">Vulnerability to radicalisation or extreme view points  </w:t>
      </w:r>
    </w:p>
    <w:p w14:paraId="722E8E11" w14:textId="77777777" w:rsidR="00833D0E" w:rsidRPr="00E97CA9" w:rsidRDefault="00833D0E" w:rsidP="00833D0E">
      <w:pPr>
        <w:spacing w:after="4"/>
        <w:ind w:left="855" w:right="338"/>
        <w:rPr>
          <w:rFonts w:asciiTheme="minorHAnsi" w:hAnsiTheme="minorHAnsi" w:cstheme="minorHAnsi"/>
          <w:sz w:val="22"/>
          <w:szCs w:val="22"/>
        </w:rPr>
      </w:pPr>
      <w:r w:rsidRPr="00E97CA9">
        <w:rPr>
          <w:rFonts w:asciiTheme="minorHAnsi" w:hAnsiTheme="minorHAnsi" w:cstheme="minorHAnsi"/>
          <w:sz w:val="22"/>
          <w:szCs w:val="22"/>
        </w:rPr>
        <w:t xml:space="preserve">The school recognises its duty to protect our students from indoctrination into any form of extreme ideology which may lead to the harm of self or others.  This is particularly important because of the open access to electronic information through the internet.  The schools </w:t>
      </w:r>
      <w:proofErr w:type="gramStart"/>
      <w:r w:rsidRPr="00E97CA9">
        <w:rPr>
          <w:rFonts w:asciiTheme="minorHAnsi" w:hAnsiTheme="minorHAnsi" w:cstheme="minorHAnsi"/>
          <w:sz w:val="22"/>
          <w:szCs w:val="22"/>
        </w:rPr>
        <w:t>aims</w:t>
      </w:r>
      <w:proofErr w:type="gramEnd"/>
      <w:r w:rsidRPr="00E97CA9">
        <w:rPr>
          <w:rFonts w:asciiTheme="minorHAnsi" w:hAnsiTheme="minorHAnsi" w:cstheme="minorHAnsi"/>
          <w:sz w:val="22"/>
          <w:szCs w:val="22"/>
        </w:rPr>
        <w:t xml:space="preserve"> to safeguard young people through educating them on the appropriate use of social media and the dangers of downloading and sharing </w:t>
      </w:r>
    </w:p>
    <w:p w14:paraId="7F0D29DE" w14:textId="77777777" w:rsidR="00833D0E" w:rsidRPr="00E97CA9" w:rsidRDefault="00833D0E" w:rsidP="00833D0E">
      <w:pPr>
        <w:spacing w:after="4"/>
        <w:ind w:left="855" w:right="338"/>
        <w:rPr>
          <w:rFonts w:asciiTheme="minorHAnsi" w:hAnsiTheme="minorHAnsi" w:cstheme="minorHAnsi"/>
          <w:sz w:val="22"/>
          <w:szCs w:val="22"/>
        </w:rPr>
      </w:pPr>
      <w:r w:rsidRPr="00E97CA9">
        <w:rPr>
          <w:rFonts w:asciiTheme="minorHAnsi" w:hAnsiTheme="minorHAnsi" w:cstheme="minorHAnsi"/>
          <w:sz w:val="22"/>
          <w:szCs w:val="22"/>
        </w:rPr>
        <w:t xml:space="preserve">inappropriate material which is illegal under the Counter-Terrorism Act. The school vets all visitors carefully and will take firm action if any individual or group is </w:t>
      </w:r>
    </w:p>
    <w:p w14:paraId="370C280E" w14:textId="77777777" w:rsidR="00833D0E" w:rsidRPr="00E97CA9" w:rsidRDefault="00833D0E" w:rsidP="003F7EBF">
      <w:pPr>
        <w:spacing w:after="4"/>
        <w:ind w:left="851" w:right="338"/>
        <w:rPr>
          <w:rFonts w:asciiTheme="minorHAnsi" w:hAnsiTheme="minorHAnsi" w:cstheme="minorHAnsi"/>
          <w:sz w:val="22"/>
          <w:szCs w:val="22"/>
        </w:rPr>
      </w:pPr>
      <w:r w:rsidRPr="00E97CA9">
        <w:rPr>
          <w:rFonts w:asciiTheme="minorHAnsi" w:hAnsiTheme="minorHAnsi" w:cstheme="minorHAnsi"/>
          <w:sz w:val="22"/>
          <w:szCs w:val="22"/>
        </w:rPr>
        <w:t xml:space="preserve">perceived to be attempting to influence members of our school community, either physically or electronically. Our definition of radical or extreme ideology is ‘a set of </w:t>
      </w:r>
    </w:p>
    <w:p w14:paraId="6869650B" w14:textId="77777777" w:rsidR="00833D0E" w:rsidRPr="00E97CA9" w:rsidRDefault="00833D0E" w:rsidP="00833D0E">
      <w:pPr>
        <w:spacing w:after="4"/>
        <w:ind w:left="845" w:right="338"/>
        <w:rPr>
          <w:rFonts w:asciiTheme="minorHAnsi" w:hAnsiTheme="minorHAnsi" w:cstheme="minorHAnsi"/>
          <w:sz w:val="22"/>
          <w:szCs w:val="22"/>
        </w:rPr>
      </w:pPr>
      <w:r w:rsidRPr="00E97CA9">
        <w:rPr>
          <w:rFonts w:asciiTheme="minorHAnsi" w:hAnsiTheme="minorHAnsi" w:cstheme="minorHAnsi"/>
          <w:sz w:val="22"/>
          <w:szCs w:val="22"/>
        </w:rPr>
        <w:t xml:space="preserve">ideas which could justify vilification or violence against individuals, groups or self.’  </w:t>
      </w:r>
    </w:p>
    <w:p w14:paraId="2E564D89" w14:textId="77777777" w:rsidR="00833D0E" w:rsidRPr="00E97CA9" w:rsidRDefault="00833D0E" w:rsidP="00833D0E">
      <w:pPr>
        <w:spacing w:after="4"/>
        <w:ind w:left="845" w:right="338"/>
        <w:rPr>
          <w:rFonts w:asciiTheme="minorHAnsi" w:hAnsiTheme="minorHAnsi" w:cstheme="minorHAnsi"/>
          <w:sz w:val="22"/>
          <w:szCs w:val="22"/>
        </w:rPr>
      </w:pPr>
    </w:p>
    <w:p w14:paraId="3FE941E2" w14:textId="77777777" w:rsidR="00833D0E" w:rsidRPr="00E97CA9" w:rsidRDefault="00833D0E" w:rsidP="00833D0E">
      <w:pPr>
        <w:spacing w:after="4"/>
        <w:ind w:left="845" w:right="338"/>
        <w:rPr>
          <w:rFonts w:asciiTheme="minorHAnsi" w:hAnsiTheme="minorHAnsi" w:cstheme="minorHAnsi"/>
          <w:sz w:val="22"/>
          <w:szCs w:val="22"/>
        </w:rPr>
      </w:pPr>
    </w:p>
    <w:p w14:paraId="72914F05" w14:textId="77777777" w:rsidR="00833D0E" w:rsidRPr="00E97CA9" w:rsidRDefault="00833D0E" w:rsidP="00833D0E">
      <w:pPr>
        <w:spacing w:after="4"/>
        <w:ind w:left="845" w:right="338"/>
        <w:rPr>
          <w:rFonts w:asciiTheme="minorHAnsi" w:hAnsiTheme="minorHAnsi" w:cstheme="minorHAnsi"/>
          <w:sz w:val="22"/>
          <w:szCs w:val="22"/>
        </w:rPr>
      </w:pPr>
    </w:p>
    <w:p w14:paraId="4B915D70" w14:textId="77777777" w:rsidR="00833D0E" w:rsidRPr="00E97CA9" w:rsidRDefault="00833D0E" w:rsidP="00833D0E">
      <w:pPr>
        <w:spacing w:after="4"/>
        <w:ind w:left="845" w:right="338"/>
        <w:rPr>
          <w:rFonts w:asciiTheme="minorHAnsi" w:hAnsiTheme="minorHAnsi" w:cstheme="minorHAnsi"/>
          <w:sz w:val="22"/>
          <w:szCs w:val="22"/>
        </w:rPr>
      </w:pPr>
      <w:r w:rsidRPr="00E97CA9">
        <w:rPr>
          <w:rFonts w:asciiTheme="minorHAnsi" w:hAnsiTheme="minorHAnsi" w:cstheme="minorHAnsi"/>
          <w:sz w:val="22"/>
          <w:szCs w:val="22"/>
        </w:rPr>
        <w:t xml:space="preserve">Staff are trained to be vigilant for spotting signs of extremist view and behaviours and to always report anything which may suggest a pupil is expressing opinions which may cause concern.  Our core mission of diversity permeates all we do. </w:t>
      </w:r>
    </w:p>
    <w:p w14:paraId="22BA7DD0" w14:textId="77777777" w:rsidR="00833D0E" w:rsidRPr="00E97CA9" w:rsidRDefault="00833D0E" w:rsidP="00833D0E">
      <w:pPr>
        <w:spacing w:after="4"/>
        <w:ind w:left="845" w:right="338"/>
        <w:rPr>
          <w:rFonts w:asciiTheme="minorHAnsi" w:hAnsiTheme="minorHAnsi" w:cstheme="minorHAnsi"/>
          <w:sz w:val="22"/>
          <w:szCs w:val="22"/>
        </w:rPr>
      </w:pPr>
    </w:p>
    <w:p w14:paraId="67794C28" w14:textId="5B2CDE49" w:rsidR="00833D0E" w:rsidRPr="00E97CA9" w:rsidRDefault="00833D0E" w:rsidP="00833D0E">
      <w:pPr>
        <w:spacing w:after="4"/>
        <w:ind w:left="845" w:right="338"/>
        <w:rPr>
          <w:rFonts w:asciiTheme="minorHAnsi" w:hAnsiTheme="minorHAnsi" w:cstheme="minorHAnsi"/>
          <w:sz w:val="22"/>
          <w:szCs w:val="22"/>
        </w:rPr>
      </w:pPr>
      <w:r w:rsidRPr="00E97CA9">
        <w:rPr>
          <w:rFonts w:asciiTheme="minorHAnsi" w:hAnsiTheme="minorHAnsi" w:cstheme="minorHAnsi"/>
          <w:sz w:val="22"/>
          <w:szCs w:val="22"/>
        </w:rPr>
        <w:t xml:space="preserve">We </w:t>
      </w:r>
      <w:r w:rsidR="0096674D">
        <w:rPr>
          <w:rFonts w:asciiTheme="minorHAnsi" w:hAnsiTheme="minorHAnsi" w:cstheme="minorHAnsi"/>
          <w:sz w:val="22"/>
          <w:szCs w:val="22"/>
        </w:rPr>
        <w:t>place</w:t>
      </w:r>
      <w:r w:rsidRPr="00E97CA9">
        <w:rPr>
          <w:rFonts w:asciiTheme="minorHAnsi" w:hAnsiTheme="minorHAnsi" w:cstheme="minorHAnsi"/>
          <w:sz w:val="22"/>
          <w:szCs w:val="22"/>
        </w:rPr>
        <w:t xml:space="preserve"> a strong emphasis on the common values that all communities share such as self-respect, tolerance and the sanctity of life. We work hard to broaden our pupils’ experience, to prepare them for life and work in contemporary Britain. We teach them to respect and value the diversity around them as well as understanding how to make safe, well-considered decisions.  </w:t>
      </w:r>
    </w:p>
    <w:p w14:paraId="336B9231"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0D43EB6" w14:textId="5A542A4B" w:rsidR="00833D0E" w:rsidRPr="00E97CA9" w:rsidRDefault="00833D0E" w:rsidP="00833D0E">
      <w:pPr>
        <w:spacing w:after="107"/>
        <w:ind w:right="316"/>
        <w:rPr>
          <w:rFonts w:asciiTheme="minorHAnsi" w:hAnsiTheme="minorHAnsi" w:cstheme="minorHAnsi"/>
          <w:sz w:val="22"/>
          <w:szCs w:val="22"/>
        </w:rPr>
      </w:pPr>
      <w:r w:rsidRPr="00E97CA9">
        <w:rPr>
          <w:rFonts w:asciiTheme="minorHAnsi" w:hAnsiTheme="minorHAnsi" w:cstheme="minorHAnsi"/>
          <w:sz w:val="22"/>
          <w:szCs w:val="22"/>
        </w:rPr>
        <w:t>If staff are concerned about a change in the behaviour of an individual or see something that concerns them (</w:t>
      </w:r>
      <w:r w:rsidRPr="00E97CA9">
        <w:rPr>
          <w:rFonts w:asciiTheme="minorHAnsi" w:hAnsiTheme="minorHAnsi" w:cstheme="minorHAnsi"/>
          <w:sz w:val="22"/>
          <w:szCs w:val="22"/>
          <w:u w:val="single" w:color="000000"/>
        </w:rPr>
        <w:t>this could be a colleague too</w:t>
      </w:r>
      <w:r w:rsidRPr="00E97CA9">
        <w:rPr>
          <w:rFonts w:asciiTheme="minorHAnsi" w:hAnsiTheme="minorHAnsi" w:cstheme="minorHAnsi"/>
          <w:sz w:val="22"/>
          <w:szCs w:val="22"/>
        </w:rPr>
        <w:t xml:space="preserve">) they should first follow the Safeguarding Process and inform the </w:t>
      </w:r>
      <w:r w:rsidRPr="00E97CA9">
        <w:rPr>
          <w:rFonts w:asciiTheme="minorHAnsi" w:hAnsiTheme="minorHAnsi" w:cstheme="minorHAnsi"/>
          <w:b/>
          <w:sz w:val="22"/>
          <w:szCs w:val="22"/>
        </w:rPr>
        <w:t>DSL</w:t>
      </w:r>
      <w:r w:rsidRPr="00E97CA9">
        <w:rPr>
          <w:rFonts w:asciiTheme="minorHAnsi" w:hAnsiTheme="minorHAnsi" w:cstheme="minorHAnsi"/>
          <w:sz w:val="22"/>
          <w:szCs w:val="22"/>
        </w:rPr>
        <w:t xml:space="preserve"> or </w:t>
      </w:r>
      <w:r w:rsidRPr="00E97CA9">
        <w:rPr>
          <w:rFonts w:asciiTheme="minorHAnsi" w:hAnsiTheme="minorHAnsi" w:cstheme="minorHAnsi"/>
          <w:b/>
          <w:sz w:val="22"/>
          <w:szCs w:val="22"/>
        </w:rPr>
        <w:t>DDSL</w:t>
      </w:r>
      <w:r w:rsidRPr="00E97CA9">
        <w:rPr>
          <w:rFonts w:asciiTheme="minorHAnsi" w:hAnsiTheme="minorHAnsi" w:cstheme="minorHAnsi"/>
          <w:sz w:val="22"/>
          <w:szCs w:val="22"/>
        </w:rPr>
        <w:t xml:space="preserve"> </w:t>
      </w:r>
      <w:r w:rsidR="005374B4" w:rsidRPr="00E97CA9">
        <w:rPr>
          <w:rFonts w:asciiTheme="minorHAnsi" w:hAnsiTheme="minorHAnsi" w:cstheme="minorHAnsi"/>
          <w:sz w:val="22"/>
          <w:szCs w:val="22"/>
        </w:rPr>
        <w:t>seeking advice</w:t>
      </w:r>
      <w:r w:rsidRPr="00E97CA9">
        <w:rPr>
          <w:rFonts w:asciiTheme="minorHAnsi" w:hAnsiTheme="minorHAnsi" w:cstheme="minorHAnsi"/>
          <w:sz w:val="22"/>
          <w:szCs w:val="22"/>
        </w:rPr>
        <w:t xml:space="preserve"> appropriately with the Designated Safeguarding Lead who should contact Bradford Council’s PREVENT coordinator </w:t>
      </w:r>
      <w:r w:rsidR="0096674D">
        <w:rPr>
          <w:rFonts w:asciiTheme="minorHAnsi" w:hAnsiTheme="minorHAnsi" w:cstheme="minorHAnsi"/>
          <w:sz w:val="22"/>
          <w:szCs w:val="22"/>
          <w:u w:val="single" w:color="000000"/>
        </w:rPr>
        <w:t>Danielle.king@bradford.gov.uk</w:t>
      </w:r>
      <w:r w:rsidRPr="00E97CA9">
        <w:rPr>
          <w:rFonts w:asciiTheme="minorHAnsi" w:hAnsiTheme="minorHAnsi" w:cstheme="minorHAnsi"/>
          <w:sz w:val="22"/>
          <w:szCs w:val="22"/>
        </w:rPr>
        <w:t xml:space="preserve"> or West Yorkshire Police Counter Terrorism Unit </w:t>
      </w:r>
      <w:r w:rsidRPr="00E97CA9">
        <w:rPr>
          <w:rFonts w:asciiTheme="minorHAnsi" w:hAnsiTheme="minorHAnsi" w:cstheme="minorHAnsi"/>
          <w:sz w:val="22"/>
          <w:szCs w:val="22"/>
          <w:u w:val="single" w:color="000000"/>
        </w:rPr>
        <w:t>ctuleeds.intel@westyorkshire.pnn.police.uk</w:t>
      </w:r>
      <w:r w:rsidRPr="00E97CA9">
        <w:rPr>
          <w:rFonts w:asciiTheme="minorHAnsi" w:hAnsiTheme="minorHAnsi" w:cstheme="minorHAnsi"/>
          <w:sz w:val="22"/>
          <w:szCs w:val="22"/>
        </w:rPr>
        <w:t xml:space="preserve"> or by ‘phoning 101  </w:t>
      </w:r>
    </w:p>
    <w:p w14:paraId="2976AEF3" w14:textId="77777777" w:rsidR="00833D0E" w:rsidRPr="00E97CA9" w:rsidRDefault="00833D0E" w:rsidP="00833D0E">
      <w:pPr>
        <w:ind w:left="874" w:right="316"/>
        <w:rPr>
          <w:rFonts w:asciiTheme="minorHAnsi" w:hAnsiTheme="minorHAnsi" w:cstheme="minorHAnsi"/>
          <w:sz w:val="22"/>
          <w:szCs w:val="22"/>
        </w:rPr>
      </w:pPr>
    </w:p>
    <w:p w14:paraId="49226A28" w14:textId="77777777" w:rsidR="00833D0E" w:rsidRPr="00E97CA9" w:rsidRDefault="00833D0E" w:rsidP="00833D0E">
      <w:pPr>
        <w:spacing w:after="109"/>
        <w:ind w:left="864" w:right="316"/>
        <w:rPr>
          <w:rFonts w:asciiTheme="minorHAnsi" w:hAnsiTheme="minorHAnsi" w:cstheme="minorHAnsi"/>
          <w:sz w:val="22"/>
          <w:szCs w:val="22"/>
        </w:rPr>
      </w:pPr>
      <w:r w:rsidRPr="00E97CA9">
        <w:rPr>
          <w:rFonts w:asciiTheme="minorHAnsi" w:hAnsiTheme="minorHAnsi" w:cstheme="minorHAnsi"/>
          <w:sz w:val="22"/>
          <w:szCs w:val="22"/>
        </w:rPr>
        <w:t xml:space="preserve">PREVENT does not require staff to do anything in addition to their normal duties, what is important is that if staff are concerned that someone is being exploited in this way they have the confidence to raise these concerns. Bradford Council’s PREVENT lead can advise and identify local referral pathways (see Appendix 5).  </w:t>
      </w:r>
    </w:p>
    <w:p w14:paraId="484F5E1E" w14:textId="77777777" w:rsidR="00833D0E" w:rsidRPr="00E97CA9" w:rsidRDefault="00833D0E" w:rsidP="005374B4">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Effective early help relies on all staff to be vigilant and aware of the nature of the risk for children and young people, and what support may be available  </w:t>
      </w:r>
    </w:p>
    <w:p w14:paraId="27DA79B8" w14:textId="77777777" w:rsidR="005374B4" w:rsidRPr="00E97CA9" w:rsidRDefault="005374B4" w:rsidP="005374B4">
      <w:pPr>
        <w:ind w:left="874" w:right="316"/>
        <w:rPr>
          <w:rFonts w:asciiTheme="minorHAnsi" w:hAnsiTheme="minorHAnsi" w:cstheme="minorHAnsi"/>
          <w:sz w:val="22"/>
          <w:szCs w:val="22"/>
        </w:rPr>
      </w:pPr>
    </w:p>
    <w:p w14:paraId="037C5300" w14:textId="77777777" w:rsidR="00833D0E" w:rsidRPr="00E97CA9" w:rsidRDefault="00833D0E" w:rsidP="00833D0E">
      <w:pPr>
        <w:pStyle w:val="Heading2"/>
        <w:spacing w:after="369"/>
        <w:rPr>
          <w:rFonts w:asciiTheme="minorHAnsi" w:hAnsiTheme="minorHAnsi" w:cstheme="minorHAnsi"/>
          <w:sz w:val="22"/>
          <w:szCs w:val="22"/>
        </w:rPr>
      </w:pPr>
      <w:r w:rsidRPr="00E97CA9">
        <w:rPr>
          <w:rFonts w:asciiTheme="minorHAnsi" w:hAnsiTheme="minorHAnsi" w:cstheme="minorHAnsi"/>
          <w:sz w:val="22"/>
          <w:szCs w:val="22"/>
        </w:rPr>
        <w:lastRenderedPageBreak/>
        <w:t xml:space="preserve">5. A Safer School Culture  </w:t>
      </w:r>
    </w:p>
    <w:p w14:paraId="5388E198" w14:textId="77777777" w:rsidR="00833D0E" w:rsidRPr="00E97CA9" w:rsidRDefault="00833D0E" w:rsidP="00833D0E">
      <w:pPr>
        <w:pStyle w:val="Heading2"/>
        <w:spacing w:after="369"/>
        <w:rPr>
          <w:rFonts w:asciiTheme="minorHAnsi" w:hAnsiTheme="minorHAnsi" w:cstheme="minorHAnsi"/>
          <w:sz w:val="22"/>
          <w:szCs w:val="22"/>
        </w:rPr>
      </w:pPr>
      <w:r w:rsidRPr="00E97CA9">
        <w:rPr>
          <w:rFonts w:asciiTheme="minorHAnsi" w:hAnsiTheme="minorHAnsi" w:cstheme="minorHAnsi"/>
          <w:sz w:val="22"/>
          <w:szCs w:val="22"/>
        </w:rPr>
        <w:t xml:space="preserve">5.1. Links with other Policies  </w:t>
      </w:r>
    </w:p>
    <w:p w14:paraId="45435FB5" w14:textId="77777777" w:rsidR="00833D0E" w:rsidRPr="00E97CA9" w:rsidRDefault="00833D0E" w:rsidP="00833D0E">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The Child Protection policy has obvious links with the wider Safeguarding agenda and staff and governors should always be aware of the impact this policy has on other related issues. For example, when agreeing or reviewing a policy for child protection, links should be made with a range of other guidelines and </w:t>
      </w:r>
      <w:proofErr w:type="gramStart"/>
      <w:r w:rsidRPr="00E97CA9">
        <w:rPr>
          <w:rFonts w:asciiTheme="minorHAnsi" w:hAnsiTheme="minorHAnsi" w:cstheme="minorHAnsi"/>
          <w:sz w:val="22"/>
          <w:szCs w:val="22"/>
        </w:rPr>
        <w:t>procedures:-</w:t>
      </w:r>
      <w:proofErr w:type="gramEnd"/>
      <w:r w:rsidRPr="00E97CA9">
        <w:rPr>
          <w:rFonts w:asciiTheme="minorHAnsi" w:hAnsiTheme="minorHAnsi" w:cstheme="minorHAnsi"/>
          <w:sz w:val="22"/>
          <w:szCs w:val="22"/>
        </w:rPr>
        <w:t xml:space="preserve">  </w:t>
      </w:r>
    </w:p>
    <w:p w14:paraId="44BB7447" w14:textId="77777777" w:rsidR="00833D0E" w:rsidRPr="00E97CA9" w:rsidRDefault="00833D0E" w:rsidP="00833D0E">
      <w:pPr>
        <w:spacing w:after="1"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6668933E"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Safeguarding policy</w:t>
      </w:r>
    </w:p>
    <w:p w14:paraId="54E5AE5A" w14:textId="5F2DEB99"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E-Safe</w:t>
      </w:r>
      <w:r w:rsidR="0096674D">
        <w:rPr>
          <w:rFonts w:asciiTheme="minorHAnsi" w:hAnsiTheme="minorHAnsi" w:cstheme="minorHAnsi"/>
          <w:sz w:val="22"/>
          <w:szCs w:val="22"/>
        </w:rPr>
        <w:t>ty</w:t>
      </w:r>
      <w:r w:rsidRPr="00E97CA9">
        <w:rPr>
          <w:rFonts w:asciiTheme="minorHAnsi" w:hAnsiTheme="minorHAnsi" w:cstheme="minorHAnsi"/>
          <w:sz w:val="22"/>
          <w:szCs w:val="22"/>
        </w:rPr>
        <w:t xml:space="preserve"> policy  </w:t>
      </w:r>
    </w:p>
    <w:p w14:paraId="0A5EA411"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Code of Conduct  </w:t>
      </w:r>
    </w:p>
    <w:p w14:paraId="6BC8CCD5"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Educational visits policy  </w:t>
      </w:r>
    </w:p>
    <w:p w14:paraId="1166EB1D"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Health &amp; Safety policy  </w:t>
      </w:r>
    </w:p>
    <w:p w14:paraId="34566205"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Positive Behaviour policy and Anti-Bullying principles  </w:t>
      </w:r>
    </w:p>
    <w:p w14:paraId="70FB3347" w14:textId="59B2B0C0"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Care, Control &amp; </w:t>
      </w:r>
      <w:r w:rsidR="0096674D">
        <w:rPr>
          <w:rFonts w:asciiTheme="minorHAnsi" w:hAnsiTheme="minorHAnsi" w:cstheme="minorHAnsi"/>
          <w:sz w:val="22"/>
          <w:szCs w:val="22"/>
        </w:rPr>
        <w:t>Use of Force</w:t>
      </w:r>
      <w:r w:rsidRPr="00E97CA9">
        <w:rPr>
          <w:rFonts w:asciiTheme="minorHAnsi" w:hAnsiTheme="minorHAnsi" w:cstheme="minorHAnsi"/>
          <w:sz w:val="22"/>
          <w:szCs w:val="22"/>
        </w:rPr>
        <w:t xml:space="preserve"> policy  </w:t>
      </w:r>
    </w:p>
    <w:p w14:paraId="6FEB2659"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Attendance policy  </w:t>
      </w:r>
    </w:p>
    <w:p w14:paraId="2B2B1267"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Children as Young Carers </w:t>
      </w:r>
      <w:proofErr w:type="gramStart"/>
      <w:r w:rsidRPr="00E97CA9">
        <w:rPr>
          <w:rFonts w:asciiTheme="minorHAnsi" w:hAnsiTheme="minorHAnsi" w:cstheme="minorHAnsi"/>
          <w:sz w:val="22"/>
          <w:szCs w:val="22"/>
        </w:rPr>
        <w:t>guidance  BSO</w:t>
      </w:r>
      <w:proofErr w:type="gramEnd"/>
      <w:r w:rsidRPr="00E97CA9">
        <w:rPr>
          <w:rFonts w:asciiTheme="minorHAnsi" w:hAnsiTheme="minorHAnsi" w:cstheme="minorHAnsi"/>
          <w:sz w:val="22"/>
          <w:szCs w:val="22"/>
        </w:rPr>
        <w:t xml:space="preserve"> </w:t>
      </w:r>
    </w:p>
    <w:p w14:paraId="2E6DCCD1" w14:textId="77777777" w:rsidR="00833D0E" w:rsidRPr="00E97CA9" w:rsidRDefault="00833D0E" w:rsidP="00D32243">
      <w:pPr>
        <w:pStyle w:val="ListParagraph"/>
        <w:numPr>
          <w:ilvl w:val="0"/>
          <w:numId w:val="20"/>
        </w:numPr>
        <w:spacing w:after="8" w:line="250" w:lineRule="auto"/>
        <w:ind w:right="316" w:hanging="373"/>
        <w:jc w:val="both"/>
        <w:rPr>
          <w:rFonts w:asciiTheme="minorHAnsi" w:hAnsiTheme="minorHAnsi" w:cstheme="minorHAnsi"/>
          <w:sz w:val="22"/>
          <w:szCs w:val="22"/>
        </w:rPr>
      </w:pPr>
      <w:r w:rsidRPr="00E97CA9">
        <w:rPr>
          <w:rFonts w:asciiTheme="minorHAnsi" w:hAnsiTheme="minorHAnsi" w:cstheme="minorHAnsi"/>
          <w:sz w:val="22"/>
          <w:szCs w:val="22"/>
        </w:rPr>
        <w:t xml:space="preserve">Inclusion &amp; SEN policies  </w:t>
      </w:r>
    </w:p>
    <w:p w14:paraId="455727C5"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Children in Public Care </w:t>
      </w:r>
      <w:proofErr w:type="gramStart"/>
      <w:r w:rsidRPr="00E97CA9">
        <w:rPr>
          <w:rFonts w:asciiTheme="minorHAnsi" w:hAnsiTheme="minorHAnsi" w:cstheme="minorHAnsi"/>
          <w:sz w:val="22"/>
          <w:szCs w:val="22"/>
        </w:rPr>
        <w:t>guidance  BSO</w:t>
      </w:r>
      <w:proofErr w:type="gramEnd"/>
    </w:p>
    <w:p w14:paraId="3B9D9319"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PSHE policy  </w:t>
      </w:r>
    </w:p>
    <w:p w14:paraId="2720FA74" w14:textId="77777777" w:rsidR="00833D0E" w:rsidRPr="00E97CA9" w:rsidRDefault="00833D0E" w:rsidP="00833D0E">
      <w:pPr>
        <w:ind w:left="1224" w:right="316"/>
        <w:rPr>
          <w:rFonts w:asciiTheme="minorHAnsi" w:hAnsiTheme="minorHAnsi" w:cstheme="minorHAnsi"/>
          <w:sz w:val="22"/>
          <w:szCs w:val="22"/>
        </w:rPr>
      </w:pPr>
    </w:p>
    <w:p w14:paraId="3734FBD9"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SMSC &amp; British Values policy  </w:t>
      </w:r>
    </w:p>
    <w:p w14:paraId="06AE8728"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Children Missing Education </w:t>
      </w:r>
      <w:proofErr w:type="gramStart"/>
      <w:r w:rsidRPr="00E97CA9">
        <w:rPr>
          <w:rFonts w:asciiTheme="minorHAnsi" w:hAnsiTheme="minorHAnsi" w:cstheme="minorHAnsi"/>
          <w:sz w:val="22"/>
          <w:szCs w:val="22"/>
        </w:rPr>
        <w:t>guidance  BSO</w:t>
      </w:r>
      <w:proofErr w:type="gramEnd"/>
    </w:p>
    <w:p w14:paraId="7083BC68"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Guidance on Exclusions   BSO</w:t>
      </w:r>
    </w:p>
    <w:p w14:paraId="08DFC870"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Preventing Radicalisation policy    </w:t>
      </w:r>
    </w:p>
    <w:p w14:paraId="0C191E79"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Private Fostering </w:t>
      </w:r>
      <w:proofErr w:type="gramStart"/>
      <w:r w:rsidRPr="00E97CA9">
        <w:rPr>
          <w:rFonts w:asciiTheme="minorHAnsi" w:hAnsiTheme="minorHAnsi" w:cstheme="minorHAnsi"/>
          <w:sz w:val="22"/>
          <w:szCs w:val="22"/>
        </w:rPr>
        <w:t>guidance  BSO</w:t>
      </w:r>
      <w:proofErr w:type="gramEnd"/>
    </w:p>
    <w:p w14:paraId="3AB2BAC2"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ICT and communications agreement  </w:t>
      </w:r>
    </w:p>
    <w:p w14:paraId="75B38428"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Social Networking </w:t>
      </w:r>
      <w:proofErr w:type="gramStart"/>
      <w:r w:rsidRPr="00E97CA9">
        <w:rPr>
          <w:rFonts w:asciiTheme="minorHAnsi" w:hAnsiTheme="minorHAnsi" w:cstheme="minorHAnsi"/>
          <w:sz w:val="22"/>
          <w:szCs w:val="22"/>
        </w:rPr>
        <w:t>policy  Pact</w:t>
      </w:r>
      <w:proofErr w:type="gramEnd"/>
      <w:r w:rsidRPr="00E97CA9">
        <w:rPr>
          <w:rFonts w:asciiTheme="minorHAnsi" w:hAnsiTheme="minorHAnsi" w:cstheme="minorHAnsi"/>
          <w:sz w:val="22"/>
          <w:szCs w:val="22"/>
        </w:rPr>
        <w:t xml:space="preserve"> HR</w:t>
      </w:r>
    </w:p>
    <w:p w14:paraId="02E1F104"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Whistleblowing policy</w:t>
      </w:r>
    </w:p>
    <w:p w14:paraId="30E7CAF2" w14:textId="77777777" w:rsidR="00833D0E" w:rsidRPr="00E97CA9" w:rsidRDefault="00833D0E" w:rsidP="00833D0E">
      <w:pPr>
        <w:spacing w:after="101"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7616B00" w14:textId="7E3101B1" w:rsidR="00833D0E" w:rsidRPr="00E97CA9" w:rsidRDefault="00833D0E" w:rsidP="00833D0E">
      <w:pPr>
        <w:pStyle w:val="Heading3"/>
        <w:tabs>
          <w:tab w:val="center" w:pos="4846"/>
        </w:tabs>
        <w:spacing w:after="414"/>
        <w:rPr>
          <w:rFonts w:asciiTheme="minorHAnsi" w:hAnsiTheme="minorHAnsi" w:cstheme="minorHAnsi"/>
          <w:color w:val="FF0000"/>
          <w:sz w:val="22"/>
          <w:szCs w:val="22"/>
        </w:rPr>
      </w:pPr>
      <w:r w:rsidRPr="00E97CA9">
        <w:rPr>
          <w:rFonts w:asciiTheme="minorHAnsi" w:eastAsia="Calibri" w:hAnsiTheme="minorHAnsi" w:cstheme="minorHAnsi"/>
          <w:sz w:val="22"/>
          <w:szCs w:val="22"/>
        </w:rPr>
        <w:t xml:space="preserve"> </w:t>
      </w:r>
      <w:r w:rsidRPr="00E97CA9">
        <w:rPr>
          <w:rFonts w:asciiTheme="minorHAnsi" w:hAnsiTheme="minorHAnsi" w:cstheme="minorHAnsi"/>
          <w:sz w:val="22"/>
          <w:szCs w:val="22"/>
        </w:rPr>
        <w:t xml:space="preserve">5.2. Safer Recruitment, selection and pre-employment vetting </w:t>
      </w:r>
    </w:p>
    <w:p w14:paraId="7F52BB9C" w14:textId="538ADDD3" w:rsidR="00833D0E" w:rsidRPr="00E97CA9" w:rsidRDefault="00833D0E" w:rsidP="00D32243">
      <w:pPr>
        <w:numPr>
          <w:ilvl w:val="0"/>
          <w:numId w:val="21"/>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The school pays full regard and commitment to following the safer recruitment, selection and pre-employment vetting procedures as outlined Part Three of Keeping Children Safe in Education (September 202</w:t>
      </w:r>
      <w:r w:rsidR="0096674D">
        <w:rPr>
          <w:rFonts w:asciiTheme="minorHAnsi" w:hAnsiTheme="minorHAnsi" w:cstheme="minorHAnsi"/>
          <w:sz w:val="22"/>
          <w:szCs w:val="22"/>
        </w:rPr>
        <w:t>2</w:t>
      </w:r>
      <w:r w:rsidRPr="00E97CA9">
        <w:rPr>
          <w:rFonts w:asciiTheme="minorHAnsi" w:hAnsiTheme="minorHAnsi" w:cstheme="minorHAnsi"/>
          <w:sz w:val="22"/>
          <w:szCs w:val="22"/>
        </w:rPr>
        <w:t xml:space="preserve">).   </w:t>
      </w:r>
    </w:p>
    <w:p w14:paraId="23F43CFF" w14:textId="77777777" w:rsidR="00833D0E" w:rsidRPr="00E97CA9" w:rsidRDefault="00833D0E" w:rsidP="00833D0E">
      <w:pPr>
        <w:spacing w:line="259" w:lineRule="auto"/>
        <w:ind w:left="1224"/>
        <w:rPr>
          <w:rFonts w:asciiTheme="minorHAnsi" w:hAnsiTheme="minorHAnsi" w:cstheme="minorHAnsi"/>
          <w:sz w:val="22"/>
          <w:szCs w:val="22"/>
        </w:rPr>
      </w:pPr>
      <w:r w:rsidRPr="00E97CA9">
        <w:rPr>
          <w:rFonts w:asciiTheme="minorHAnsi" w:hAnsiTheme="minorHAnsi" w:cstheme="minorHAnsi"/>
          <w:sz w:val="22"/>
          <w:szCs w:val="22"/>
        </w:rPr>
        <w:t xml:space="preserve">  </w:t>
      </w:r>
    </w:p>
    <w:p w14:paraId="6BD4B6B6" w14:textId="77777777" w:rsidR="00833D0E" w:rsidRPr="00E97CA9" w:rsidRDefault="00833D0E" w:rsidP="00D32243">
      <w:pPr>
        <w:numPr>
          <w:ilvl w:val="0"/>
          <w:numId w:val="21"/>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school will maintain a single central record which demonstrates the relevant vetting checks required including: a barred list check, DBS check at the correct level, identity, qualifications, prohibition order and right to work in the UK (see appendix 4 - recruitment checklist).   </w:t>
      </w:r>
    </w:p>
    <w:p w14:paraId="5A72472C"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6D2141EB"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FEAB388" w14:textId="258D0BA6" w:rsidR="00833D0E" w:rsidRPr="00E97CA9" w:rsidRDefault="00833D0E" w:rsidP="000E3AF6">
      <w:pPr>
        <w:pStyle w:val="Heading3"/>
        <w:ind w:right="296"/>
        <w:rPr>
          <w:rFonts w:asciiTheme="minorHAnsi" w:hAnsiTheme="minorHAnsi" w:cstheme="minorHAnsi"/>
          <w:color w:val="FF0000"/>
          <w:sz w:val="22"/>
          <w:szCs w:val="22"/>
        </w:rPr>
      </w:pPr>
      <w:r w:rsidRPr="00E97CA9">
        <w:rPr>
          <w:rFonts w:asciiTheme="minorHAnsi" w:hAnsiTheme="minorHAnsi" w:cstheme="minorHAnsi"/>
          <w:sz w:val="22"/>
          <w:szCs w:val="22"/>
        </w:rPr>
        <w:t>5.3. Procedures in the event of an allegation against a member of staff or person in school</w:t>
      </w:r>
    </w:p>
    <w:p w14:paraId="59F63641"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558C5140" w14:textId="77777777" w:rsidR="00833D0E" w:rsidRPr="00E97CA9" w:rsidRDefault="00833D0E" w:rsidP="00833D0E">
      <w:pPr>
        <w:pStyle w:val="ListParagraph"/>
        <w:spacing w:after="31"/>
        <w:ind w:left="1276" w:right="316"/>
        <w:rPr>
          <w:rFonts w:asciiTheme="minorHAnsi" w:hAnsiTheme="minorHAnsi" w:cstheme="minorHAnsi"/>
          <w:sz w:val="22"/>
          <w:szCs w:val="22"/>
        </w:rPr>
      </w:pPr>
    </w:p>
    <w:p w14:paraId="0315E4D6" w14:textId="77777777" w:rsidR="00833D0E" w:rsidRPr="00E97CA9" w:rsidRDefault="00833D0E" w:rsidP="00833D0E">
      <w:pPr>
        <w:pStyle w:val="ListParagraph"/>
        <w:spacing w:after="31"/>
        <w:ind w:left="1276" w:right="316"/>
        <w:rPr>
          <w:rFonts w:asciiTheme="minorHAnsi" w:hAnsiTheme="minorHAnsi" w:cstheme="minorHAnsi"/>
          <w:sz w:val="22"/>
          <w:szCs w:val="22"/>
        </w:rPr>
      </w:pPr>
    </w:p>
    <w:p w14:paraId="79F89E63" w14:textId="5A7F60D9" w:rsidR="00833D0E" w:rsidRPr="00E97CA9" w:rsidRDefault="00833D0E" w:rsidP="00D32243">
      <w:pPr>
        <w:pStyle w:val="ListParagraph"/>
        <w:numPr>
          <w:ilvl w:val="0"/>
          <w:numId w:val="26"/>
        </w:numPr>
        <w:spacing w:after="31" w:line="250" w:lineRule="auto"/>
        <w:ind w:left="1276" w:right="316" w:hanging="425"/>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At </w:t>
      </w:r>
      <w:r w:rsidR="00827690">
        <w:rPr>
          <w:rFonts w:asciiTheme="minorHAnsi" w:hAnsiTheme="minorHAnsi" w:cstheme="minorHAnsi"/>
          <w:sz w:val="22"/>
          <w:szCs w:val="22"/>
        </w:rPr>
        <w:t>Steeton</w:t>
      </w:r>
      <w:r w:rsidRPr="00E97CA9">
        <w:rPr>
          <w:rFonts w:asciiTheme="minorHAnsi" w:hAnsiTheme="minorHAnsi" w:cstheme="minorHAnsi"/>
          <w:sz w:val="22"/>
          <w:szCs w:val="22"/>
        </w:rPr>
        <w:t xml:space="preserve"> Primary School, all staff, volunteers and service providers are expected to behave in line with the school’s Code of Conduct, Guidance for Safer Working Practice-</w:t>
      </w:r>
    </w:p>
    <w:p w14:paraId="51E12218" w14:textId="77777777" w:rsidR="00833D0E" w:rsidRPr="00E97CA9" w:rsidRDefault="00833D0E" w:rsidP="0096674D">
      <w:pPr>
        <w:pStyle w:val="ListParagraph"/>
        <w:numPr>
          <w:ilvl w:val="0"/>
          <w:numId w:val="28"/>
        </w:numPr>
        <w:spacing w:after="35" w:line="250" w:lineRule="auto"/>
        <w:ind w:right="316"/>
        <w:rPr>
          <w:rFonts w:asciiTheme="minorHAnsi" w:hAnsiTheme="minorHAnsi" w:cstheme="minorHAnsi"/>
          <w:sz w:val="22"/>
          <w:szCs w:val="22"/>
        </w:rPr>
      </w:pPr>
      <w:r w:rsidRPr="00E97CA9">
        <w:rPr>
          <w:rFonts w:asciiTheme="minorHAnsi" w:hAnsiTheme="minorHAnsi" w:cstheme="minorHAnsi"/>
          <w:sz w:val="22"/>
          <w:szCs w:val="22"/>
        </w:rPr>
        <w:t xml:space="preserve">For Those Working with Children and Young People in Education Settings (October 2015) and the school’s safeguarding policies and procedures </w:t>
      </w:r>
      <w:hyperlink r:id="rId26" w:history="1">
        <w:r w:rsidRPr="00E97CA9">
          <w:rPr>
            <w:rStyle w:val="Hyperlink"/>
            <w:rFonts w:asciiTheme="minorHAnsi" w:eastAsia="Arial" w:hAnsiTheme="minorHAnsi" w:cstheme="minorHAnsi"/>
            <w:sz w:val="22"/>
            <w:szCs w:val="22"/>
          </w:rPr>
          <w:t>https://www.safeguardinginschools.co.uk/wp-content/uploads/2015/10/Guidance-for-Safer-Working-Practices-2015-final1.pdf</w:t>
        </w:r>
      </w:hyperlink>
      <w:r w:rsidRPr="00E97CA9">
        <w:rPr>
          <w:rFonts w:asciiTheme="minorHAnsi" w:hAnsiTheme="minorHAnsi" w:cstheme="minorHAnsi"/>
          <w:sz w:val="22"/>
          <w:szCs w:val="22"/>
        </w:rPr>
        <w:t xml:space="preserve"> </w:t>
      </w:r>
    </w:p>
    <w:p w14:paraId="44E5D34D" w14:textId="77777777" w:rsidR="00833D0E" w:rsidRPr="00E97CA9" w:rsidRDefault="00833D0E" w:rsidP="00D32243">
      <w:pPr>
        <w:pStyle w:val="ListParagraph"/>
        <w:numPr>
          <w:ilvl w:val="0"/>
          <w:numId w:val="26"/>
        </w:numPr>
        <w:spacing w:after="8" w:line="250" w:lineRule="auto"/>
        <w:ind w:left="1276" w:right="316" w:hanging="425"/>
        <w:jc w:val="both"/>
        <w:rPr>
          <w:rFonts w:asciiTheme="minorHAnsi" w:hAnsiTheme="minorHAnsi" w:cstheme="minorHAnsi"/>
          <w:sz w:val="22"/>
          <w:szCs w:val="22"/>
        </w:rPr>
      </w:pPr>
      <w:r w:rsidRPr="00E97CA9">
        <w:rPr>
          <w:rFonts w:asciiTheme="minorHAnsi" w:hAnsiTheme="minorHAnsi" w:cstheme="minorHAnsi"/>
          <w:sz w:val="22"/>
          <w:szCs w:val="22"/>
        </w:rPr>
        <w:t xml:space="preserve">All adults working in school have a duty to challenge conduct which does not align with these policies and guidelines.   </w:t>
      </w:r>
    </w:p>
    <w:p w14:paraId="3FE80FFB" w14:textId="77777777" w:rsidR="00833D0E" w:rsidRPr="00E97CA9" w:rsidRDefault="00833D0E" w:rsidP="00833D0E">
      <w:pPr>
        <w:spacing w:after="2" w:line="259" w:lineRule="auto"/>
        <w:ind w:left="1276" w:hanging="425"/>
        <w:rPr>
          <w:rFonts w:asciiTheme="minorHAnsi" w:hAnsiTheme="minorHAnsi" w:cstheme="minorHAnsi"/>
          <w:sz w:val="22"/>
          <w:szCs w:val="22"/>
        </w:rPr>
      </w:pPr>
    </w:p>
    <w:p w14:paraId="44B9F650" w14:textId="77777777"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Procedures must be followed in any case in which it is alleged that a member of staff, governor, visiting professional or volunteer </w:t>
      </w:r>
      <w:proofErr w:type="gramStart"/>
      <w:r w:rsidRPr="00E97CA9">
        <w:rPr>
          <w:rFonts w:asciiTheme="minorHAnsi" w:hAnsiTheme="minorHAnsi" w:cstheme="minorHAnsi"/>
          <w:sz w:val="22"/>
          <w:szCs w:val="22"/>
        </w:rPr>
        <w:t>has:-</w:t>
      </w:r>
      <w:proofErr w:type="gramEnd"/>
      <w:r w:rsidRPr="00E97CA9">
        <w:rPr>
          <w:rFonts w:asciiTheme="minorHAnsi" w:hAnsiTheme="minorHAnsi" w:cstheme="minorHAnsi"/>
          <w:sz w:val="22"/>
          <w:szCs w:val="22"/>
        </w:rPr>
        <w:t xml:space="preserve">  </w:t>
      </w:r>
    </w:p>
    <w:p w14:paraId="1E398749" w14:textId="395F74B0" w:rsidR="0096674D" w:rsidRPr="005D69BD" w:rsidRDefault="0096674D" w:rsidP="005D69BD">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behaved in a way that has harmed a child, or may have harmed a child</w:t>
      </w:r>
      <w:r w:rsidR="005D69BD" w:rsidRPr="005D69BD">
        <w:rPr>
          <w:rFonts w:asciiTheme="minorHAnsi" w:hAnsiTheme="minorHAnsi" w:cstheme="minorHAnsi"/>
          <w:b/>
          <w:sz w:val="22"/>
          <w:szCs w:val="22"/>
        </w:rPr>
        <w:t xml:space="preserve"> </w:t>
      </w:r>
      <w:r w:rsidRPr="005D69BD">
        <w:rPr>
          <w:rFonts w:asciiTheme="minorHAnsi" w:hAnsiTheme="minorHAnsi" w:cstheme="minorHAnsi"/>
          <w:b/>
          <w:sz w:val="22"/>
          <w:szCs w:val="22"/>
        </w:rPr>
        <w:t>and/or</w:t>
      </w:r>
    </w:p>
    <w:p w14:paraId="62ABB47A" w14:textId="5084EE6F" w:rsidR="0096674D" w:rsidRPr="005D69BD" w:rsidRDefault="0096674D" w:rsidP="005D69BD">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possibly committed a criminal offence against or related to a child, and/or</w:t>
      </w:r>
      <w:r w:rsidR="005D69BD" w:rsidRPr="005D69BD">
        <w:rPr>
          <w:rFonts w:asciiTheme="minorHAnsi" w:hAnsiTheme="minorHAnsi" w:cstheme="minorHAnsi"/>
          <w:b/>
          <w:sz w:val="22"/>
          <w:szCs w:val="22"/>
        </w:rPr>
        <w:t xml:space="preserve"> </w:t>
      </w:r>
      <w:r w:rsidRPr="005D69BD">
        <w:rPr>
          <w:rFonts w:asciiTheme="minorHAnsi" w:hAnsiTheme="minorHAnsi" w:cstheme="minorHAnsi"/>
          <w:b/>
          <w:sz w:val="22"/>
          <w:szCs w:val="22"/>
        </w:rPr>
        <w:t xml:space="preserve">behaved towards a child or children in a way that indicates he or she may </w:t>
      </w:r>
    </w:p>
    <w:p w14:paraId="19428051" w14:textId="77777777" w:rsidR="005D69BD" w:rsidRPr="005D69BD" w:rsidRDefault="0096674D" w:rsidP="005D69BD">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pose a risk of harm to children, and/or</w:t>
      </w:r>
      <w:r w:rsidR="005D69BD" w:rsidRPr="005D69BD">
        <w:rPr>
          <w:rFonts w:asciiTheme="minorHAnsi" w:hAnsiTheme="minorHAnsi" w:cstheme="minorHAnsi"/>
          <w:b/>
          <w:sz w:val="22"/>
          <w:szCs w:val="22"/>
        </w:rPr>
        <w:t xml:space="preserve"> </w:t>
      </w:r>
      <w:r w:rsidRPr="005D69BD">
        <w:rPr>
          <w:rFonts w:asciiTheme="minorHAnsi" w:hAnsiTheme="minorHAnsi" w:cstheme="minorHAnsi"/>
          <w:b/>
          <w:sz w:val="22"/>
          <w:szCs w:val="22"/>
        </w:rPr>
        <w:t xml:space="preserve">behaved or may have behaved in a way that indicates they </w:t>
      </w:r>
    </w:p>
    <w:p w14:paraId="7CECE136" w14:textId="42A88F82" w:rsidR="00833D0E" w:rsidRPr="005D69BD" w:rsidRDefault="0096674D" w:rsidP="005D69BD">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may not be suitable to work with children.</w:t>
      </w:r>
      <w:r w:rsidR="00833D0E" w:rsidRPr="005D69BD">
        <w:rPr>
          <w:rFonts w:asciiTheme="minorHAnsi" w:hAnsiTheme="minorHAnsi" w:cstheme="minorHAnsi"/>
          <w:b/>
          <w:sz w:val="22"/>
          <w:szCs w:val="22"/>
        </w:rPr>
        <w:t xml:space="preserve">  </w:t>
      </w:r>
      <w:r w:rsidR="005D69BD">
        <w:rPr>
          <w:rStyle w:val="FootnoteReference"/>
          <w:rFonts w:asciiTheme="minorHAnsi" w:hAnsiTheme="minorHAnsi" w:cstheme="minorHAnsi"/>
          <w:b/>
          <w:sz w:val="22"/>
          <w:szCs w:val="22"/>
        </w:rPr>
        <w:footnoteReference w:id="2"/>
      </w:r>
    </w:p>
    <w:p w14:paraId="3CD5A7C5" w14:textId="77777777" w:rsidR="00833D0E" w:rsidRPr="00E97CA9" w:rsidRDefault="00833D0E" w:rsidP="00833D0E">
      <w:pPr>
        <w:ind w:left="1276" w:right="316"/>
        <w:rPr>
          <w:rFonts w:asciiTheme="minorHAnsi" w:hAnsiTheme="minorHAnsi" w:cstheme="minorHAnsi"/>
          <w:sz w:val="22"/>
          <w:szCs w:val="22"/>
        </w:rPr>
      </w:pPr>
    </w:p>
    <w:p w14:paraId="6B920289" w14:textId="77777777" w:rsidR="00833D0E" w:rsidRPr="00E97CA9" w:rsidRDefault="00833D0E" w:rsidP="00833D0E">
      <w:pPr>
        <w:ind w:left="1276" w:right="316"/>
        <w:rPr>
          <w:rFonts w:asciiTheme="minorHAnsi" w:hAnsiTheme="minorHAnsi" w:cstheme="minorHAnsi"/>
          <w:sz w:val="22"/>
          <w:szCs w:val="22"/>
        </w:rPr>
      </w:pPr>
      <w:r w:rsidRPr="00E97CA9">
        <w:rPr>
          <w:rFonts w:asciiTheme="minorHAnsi" w:hAnsiTheme="minorHAnsi" w:cstheme="minorHAnsi"/>
          <w:sz w:val="22"/>
          <w:szCs w:val="22"/>
        </w:rPr>
        <w:t xml:space="preserve">A safeguarding complaint that meets the above criteria must be reported to the  </w:t>
      </w:r>
    </w:p>
    <w:p w14:paraId="5B783708" w14:textId="77777777" w:rsidR="00833D0E" w:rsidRPr="00E97CA9" w:rsidRDefault="00833D0E" w:rsidP="00833D0E">
      <w:pPr>
        <w:spacing w:after="109"/>
        <w:ind w:left="1276" w:right="316"/>
        <w:rPr>
          <w:rFonts w:asciiTheme="minorHAnsi" w:hAnsiTheme="minorHAnsi" w:cstheme="minorHAnsi"/>
          <w:sz w:val="22"/>
          <w:szCs w:val="22"/>
        </w:rPr>
      </w:pPr>
      <w:r w:rsidRPr="00E97CA9">
        <w:rPr>
          <w:rFonts w:asciiTheme="minorHAnsi" w:hAnsiTheme="minorHAnsi" w:cstheme="minorHAnsi"/>
          <w:sz w:val="22"/>
          <w:szCs w:val="22"/>
        </w:rPr>
        <w:t>Headteacher immediately. If the complaint involves the Headteacher then the Chair of Governors should be informed immediately along with the next most senior member of staff.</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2DE41216" w14:textId="77777777" w:rsidR="00833D0E" w:rsidRPr="00E97CA9" w:rsidRDefault="00833D0E" w:rsidP="00833D0E">
      <w:pPr>
        <w:spacing w:after="109"/>
        <w:ind w:right="316"/>
        <w:rPr>
          <w:rFonts w:asciiTheme="minorHAnsi" w:hAnsiTheme="minorHAnsi" w:cstheme="minorHAnsi"/>
          <w:sz w:val="22"/>
          <w:szCs w:val="22"/>
        </w:rPr>
      </w:pPr>
    </w:p>
    <w:p w14:paraId="2196AA37" w14:textId="77777777" w:rsidR="00833D0E" w:rsidRPr="00E97CA9" w:rsidRDefault="00833D0E" w:rsidP="00833D0E">
      <w:pPr>
        <w:pStyle w:val="Heading3"/>
        <w:spacing w:after="143"/>
        <w:ind w:left="845" w:right="296"/>
        <w:rPr>
          <w:rFonts w:asciiTheme="minorHAnsi" w:hAnsiTheme="minorHAnsi" w:cstheme="minorHAnsi"/>
          <w:sz w:val="22"/>
          <w:szCs w:val="22"/>
        </w:rPr>
      </w:pPr>
      <w:r w:rsidRPr="00E97CA9">
        <w:rPr>
          <w:rFonts w:asciiTheme="minorHAnsi" w:hAnsiTheme="minorHAnsi" w:cstheme="minorHAnsi"/>
          <w:sz w:val="22"/>
          <w:szCs w:val="22"/>
        </w:rPr>
        <w:t xml:space="preserve">5.6. Whistle Blowing/Confidential reporting  </w:t>
      </w:r>
    </w:p>
    <w:p w14:paraId="2C0CB9C0" w14:textId="6E7DDDE5" w:rsidR="00833D0E" w:rsidRPr="00E97CA9" w:rsidRDefault="00827690" w:rsidP="00833D0E">
      <w:pPr>
        <w:ind w:left="860" w:right="316"/>
        <w:rPr>
          <w:rFonts w:asciiTheme="minorHAnsi" w:hAnsiTheme="minorHAnsi" w:cstheme="minorHAnsi"/>
          <w:sz w:val="22"/>
          <w:szCs w:val="22"/>
        </w:rPr>
      </w:pPr>
      <w:r>
        <w:rPr>
          <w:rFonts w:asciiTheme="minorHAnsi" w:hAnsiTheme="minorHAnsi" w:cstheme="minorHAnsi"/>
          <w:sz w:val="22"/>
          <w:szCs w:val="22"/>
        </w:rPr>
        <w:t>Steeton</w:t>
      </w:r>
      <w:r w:rsidR="00833D0E" w:rsidRPr="00E97CA9">
        <w:rPr>
          <w:rFonts w:asciiTheme="minorHAnsi" w:hAnsiTheme="minorHAnsi" w:cstheme="minorHAnsi"/>
          <w:sz w:val="22"/>
          <w:szCs w:val="22"/>
        </w:rPr>
        <w:t xml:space="preserve"> Primary School’s Whistle Blowing Policy and Bradford Council’s </w:t>
      </w:r>
    </w:p>
    <w:p w14:paraId="7F3ED64F" w14:textId="77777777" w:rsidR="00833D0E" w:rsidRPr="00E97CA9" w:rsidRDefault="00833D0E" w:rsidP="00833D0E">
      <w:pPr>
        <w:spacing w:after="108"/>
        <w:ind w:left="855" w:right="338"/>
        <w:rPr>
          <w:rFonts w:asciiTheme="minorHAnsi" w:hAnsiTheme="minorHAnsi" w:cstheme="minorHAnsi"/>
          <w:sz w:val="22"/>
          <w:szCs w:val="22"/>
        </w:rPr>
      </w:pPr>
      <w:r w:rsidRPr="00E97CA9">
        <w:rPr>
          <w:rFonts w:asciiTheme="minorHAnsi" w:hAnsiTheme="minorHAnsi" w:cstheme="minorHAnsi"/>
          <w:sz w:val="22"/>
          <w:szCs w:val="22"/>
        </w:rPr>
        <w:t xml:space="preserve">Confidential Reporting Code provide guidance to staff and volunteers on how they can raise concerns and receive appropriate feedback on action taken, when they have concerns about suspected malpractice.   </w:t>
      </w:r>
    </w:p>
    <w:p w14:paraId="28B0938E" w14:textId="77777777" w:rsidR="00833D0E" w:rsidRPr="00E97CA9" w:rsidRDefault="00833D0E" w:rsidP="00833D0E">
      <w:pPr>
        <w:spacing w:after="108"/>
        <w:ind w:left="855" w:right="338"/>
        <w:rPr>
          <w:rFonts w:asciiTheme="minorHAnsi" w:hAnsiTheme="minorHAnsi" w:cstheme="minorHAnsi"/>
          <w:sz w:val="22"/>
          <w:szCs w:val="22"/>
        </w:rPr>
      </w:pPr>
    </w:p>
    <w:p w14:paraId="191975FF" w14:textId="77777777" w:rsidR="00833D0E" w:rsidRPr="00E97CA9" w:rsidRDefault="00833D0E" w:rsidP="00833D0E">
      <w:pPr>
        <w:pStyle w:val="Heading3"/>
        <w:spacing w:after="108"/>
        <w:ind w:left="845" w:right="296"/>
        <w:rPr>
          <w:rFonts w:asciiTheme="minorHAnsi" w:hAnsiTheme="minorHAnsi" w:cstheme="minorHAnsi"/>
          <w:sz w:val="22"/>
          <w:szCs w:val="22"/>
        </w:rPr>
      </w:pPr>
      <w:r w:rsidRPr="00E97CA9">
        <w:rPr>
          <w:rFonts w:asciiTheme="minorHAnsi" w:hAnsiTheme="minorHAnsi" w:cstheme="minorHAnsi"/>
          <w:sz w:val="22"/>
          <w:szCs w:val="22"/>
        </w:rPr>
        <w:t xml:space="preserve">5.7. Training and Support  </w:t>
      </w:r>
    </w:p>
    <w:p w14:paraId="00D06F16" w14:textId="77777777" w:rsidR="00833D0E" w:rsidRPr="00E97CA9" w:rsidRDefault="00833D0E" w:rsidP="00833D0E">
      <w:pPr>
        <w:spacing w:after="105"/>
        <w:ind w:left="874" w:right="316"/>
        <w:rPr>
          <w:rFonts w:asciiTheme="minorHAnsi" w:hAnsiTheme="minorHAnsi" w:cstheme="minorHAnsi"/>
          <w:sz w:val="22"/>
          <w:szCs w:val="22"/>
        </w:rPr>
      </w:pPr>
      <w:r w:rsidRPr="00E97CA9">
        <w:rPr>
          <w:rFonts w:asciiTheme="minorHAnsi" w:hAnsiTheme="minorHAnsi" w:cstheme="minorHAnsi"/>
          <w:sz w:val="22"/>
          <w:szCs w:val="22"/>
        </w:rPr>
        <w:t xml:space="preserve">All staff members should be aware of systems within our school which support safeguarding. These are explained to them as part of our staff induction and revisited regularly. This includes: the school’s Child Protection Policy and other related safeguarding policies; the school’s Safer Working Practice document and knowledge of the school’s Designated Safeguarding Lead and Deputy.  </w:t>
      </w:r>
    </w:p>
    <w:p w14:paraId="5742625A" w14:textId="77777777" w:rsidR="00833D0E" w:rsidRPr="00E97CA9" w:rsidRDefault="00833D0E" w:rsidP="00833D0E">
      <w:pPr>
        <w:spacing w:after="118"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8C3FBDA" w14:textId="77777777" w:rsidR="00833D0E" w:rsidRPr="00E97CA9" w:rsidRDefault="00833D0E" w:rsidP="00D32243">
      <w:pPr>
        <w:numPr>
          <w:ilvl w:val="0"/>
          <w:numId w:val="23"/>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Safeguarding Lead Staff must have attended the 2-day Designated Safeguarding Lead training. They will attend refresher training at least every two years.  </w:t>
      </w:r>
    </w:p>
    <w:p w14:paraId="01A1A162" w14:textId="77777777" w:rsidR="00833D0E" w:rsidRPr="00E97CA9" w:rsidRDefault="00833D0E" w:rsidP="00833D0E">
      <w:pPr>
        <w:spacing w:line="259" w:lineRule="auto"/>
        <w:ind w:left="1224"/>
        <w:rPr>
          <w:rFonts w:asciiTheme="minorHAnsi" w:hAnsiTheme="minorHAnsi" w:cstheme="minorHAnsi"/>
          <w:sz w:val="22"/>
          <w:szCs w:val="22"/>
        </w:rPr>
      </w:pPr>
      <w:r w:rsidRPr="00E97CA9">
        <w:rPr>
          <w:rFonts w:asciiTheme="minorHAnsi" w:hAnsiTheme="minorHAnsi" w:cstheme="minorHAnsi"/>
          <w:sz w:val="22"/>
          <w:szCs w:val="22"/>
        </w:rPr>
        <w:t xml:space="preserve">  </w:t>
      </w:r>
    </w:p>
    <w:p w14:paraId="30B8CF25" w14:textId="77777777" w:rsidR="00833D0E" w:rsidRPr="00E97CA9" w:rsidRDefault="00833D0E" w:rsidP="00D32243">
      <w:pPr>
        <w:numPr>
          <w:ilvl w:val="0"/>
          <w:numId w:val="23"/>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school will ensure all staff including temporary staff and volunteers receive induction and updated training appropriate to their roles and responsibilities, especially staff new to the school. All staff will access refresher training at least every year alternating between online and </w:t>
      </w:r>
      <w:proofErr w:type="gramStart"/>
      <w:r w:rsidRPr="00E97CA9">
        <w:rPr>
          <w:rFonts w:asciiTheme="minorHAnsi" w:hAnsiTheme="minorHAnsi" w:cstheme="minorHAnsi"/>
          <w:sz w:val="22"/>
          <w:szCs w:val="22"/>
        </w:rPr>
        <w:t>in house</w:t>
      </w:r>
      <w:proofErr w:type="gramEnd"/>
      <w:r w:rsidRPr="00E97CA9">
        <w:rPr>
          <w:rFonts w:asciiTheme="minorHAnsi" w:hAnsiTheme="minorHAnsi" w:cstheme="minorHAnsi"/>
          <w:sz w:val="22"/>
          <w:szCs w:val="22"/>
        </w:rPr>
        <w:t xml:space="preserve"> training.</w:t>
      </w:r>
    </w:p>
    <w:p w14:paraId="3CEF8E2B"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D2DD0CA" w14:textId="77777777" w:rsidR="00833D0E" w:rsidRPr="00E97CA9" w:rsidRDefault="00833D0E" w:rsidP="00D32243">
      <w:pPr>
        <w:numPr>
          <w:ilvl w:val="0"/>
          <w:numId w:val="23"/>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Governors, including the nominated safeguarding governor will attend specific training on their role, updated at least every year.  </w:t>
      </w:r>
    </w:p>
    <w:p w14:paraId="71AFAA59" w14:textId="77777777" w:rsidR="00833D0E" w:rsidRPr="00E97CA9" w:rsidRDefault="00833D0E" w:rsidP="00833D0E">
      <w:pPr>
        <w:spacing w:line="259" w:lineRule="auto"/>
        <w:ind w:left="1224"/>
        <w:rPr>
          <w:rFonts w:asciiTheme="minorHAnsi" w:hAnsiTheme="minorHAnsi" w:cstheme="minorHAnsi"/>
          <w:sz w:val="22"/>
          <w:szCs w:val="22"/>
        </w:rPr>
      </w:pPr>
      <w:r w:rsidRPr="00E97CA9">
        <w:rPr>
          <w:rFonts w:asciiTheme="minorHAnsi" w:hAnsiTheme="minorHAnsi" w:cstheme="minorHAnsi"/>
          <w:sz w:val="22"/>
          <w:szCs w:val="22"/>
        </w:rPr>
        <w:lastRenderedPageBreak/>
        <w:t xml:space="preserve">  </w:t>
      </w:r>
    </w:p>
    <w:p w14:paraId="7B2717C8" w14:textId="77777777" w:rsidR="00833D0E" w:rsidRPr="00E97CA9" w:rsidRDefault="00833D0E" w:rsidP="00D32243">
      <w:pPr>
        <w:numPr>
          <w:ilvl w:val="0"/>
          <w:numId w:val="23"/>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Training completed will be recorded by the school  </w:t>
      </w:r>
    </w:p>
    <w:p w14:paraId="25C852D0" w14:textId="77777777" w:rsidR="00833D0E" w:rsidRPr="00E97CA9" w:rsidRDefault="00833D0E" w:rsidP="00833D0E">
      <w:pPr>
        <w:spacing w:line="259" w:lineRule="auto"/>
        <w:ind w:left="1224"/>
        <w:rPr>
          <w:rFonts w:asciiTheme="minorHAnsi" w:hAnsiTheme="minorHAnsi" w:cstheme="minorHAnsi"/>
          <w:sz w:val="22"/>
          <w:szCs w:val="22"/>
        </w:rPr>
      </w:pPr>
      <w:r w:rsidRPr="00E97CA9">
        <w:rPr>
          <w:rFonts w:asciiTheme="minorHAnsi" w:hAnsiTheme="minorHAnsi" w:cstheme="minorHAnsi"/>
          <w:sz w:val="22"/>
          <w:szCs w:val="22"/>
        </w:rPr>
        <w:t xml:space="preserve">  </w:t>
      </w:r>
    </w:p>
    <w:p w14:paraId="111DB27B" w14:textId="77777777" w:rsidR="00833D0E" w:rsidRPr="00E97CA9" w:rsidRDefault="00833D0E" w:rsidP="00833D0E">
      <w:pPr>
        <w:pStyle w:val="Heading3"/>
        <w:spacing w:after="381"/>
        <w:ind w:left="845" w:right="296"/>
        <w:rPr>
          <w:rFonts w:asciiTheme="minorHAnsi" w:hAnsiTheme="minorHAnsi" w:cstheme="minorHAnsi"/>
          <w:sz w:val="22"/>
          <w:szCs w:val="22"/>
        </w:rPr>
      </w:pPr>
      <w:r w:rsidRPr="00E97CA9">
        <w:rPr>
          <w:rFonts w:asciiTheme="minorHAnsi" w:hAnsiTheme="minorHAnsi" w:cstheme="minorHAnsi"/>
          <w:sz w:val="22"/>
          <w:szCs w:val="22"/>
        </w:rPr>
        <w:t xml:space="preserve">5.8. Professional Confidentiality  </w:t>
      </w:r>
    </w:p>
    <w:p w14:paraId="3B54E603" w14:textId="77777777"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Confidentiality is an issue which needs to be understood by all those working with children, particularly in the context of safeguarding.    </w:t>
      </w:r>
    </w:p>
    <w:p w14:paraId="4308C5F3" w14:textId="10007571" w:rsidR="00833D0E" w:rsidRPr="00E97CA9" w:rsidRDefault="00827690" w:rsidP="00833D0E">
      <w:pPr>
        <w:spacing w:after="75"/>
        <w:ind w:left="874" w:right="316"/>
        <w:rPr>
          <w:rFonts w:asciiTheme="minorHAnsi" w:hAnsiTheme="minorHAnsi" w:cstheme="minorHAnsi"/>
          <w:sz w:val="22"/>
          <w:szCs w:val="22"/>
        </w:rPr>
      </w:pPr>
      <w:r>
        <w:rPr>
          <w:rFonts w:asciiTheme="minorHAnsi" w:hAnsiTheme="minorHAnsi" w:cstheme="minorHAnsi"/>
          <w:sz w:val="22"/>
          <w:szCs w:val="22"/>
        </w:rPr>
        <w:t>Steeton</w:t>
      </w:r>
      <w:r w:rsidR="00833D0E" w:rsidRPr="00E97CA9">
        <w:rPr>
          <w:rFonts w:asciiTheme="minorHAnsi" w:hAnsiTheme="minorHAnsi" w:cstheme="minorHAnsi"/>
          <w:sz w:val="22"/>
          <w:szCs w:val="22"/>
        </w:rPr>
        <w:t xml:space="preserve"> Primary School recognises that the only purpose of confidentiality in this respect is to benefit the child.   </w:t>
      </w:r>
    </w:p>
    <w:p w14:paraId="429ED258"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r w:rsidRPr="00E97CA9">
        <w:rPr>
          <w:rFonts w:asciiTheme="minorHAnsi" w:hAnsiTheme="minorHAnsi" w:cstheme="minorHAnsi"/>
          <w:sz w:val="22"/>
          <w:szCs w:val="22"/>
        </w:rPr>
        <w:br w:type="page"/>
      </w:r>
    </w:p>
    <w:p w14:paraId="1A437430" w14:textId="77777777" w:rsidR="005D69BD" w:rsidRPr="00E97CA9" w:rsidRDefault="005D69BD" w:rsidP="005D69BD">
      <w:pPr>
        <w:pStyle w:val="ListParagraph"/>
        <w:ind w:left="2160" w:hanging="1593"/>
        <w:jc w:val="center"/>
        <w:rPr>
          <w:rFonts w:asciiTheme="minorHAnsi" w:hAnsiTheme="minorHAnsi" w:cstheme="minorHAnsi"/>
          <w:b/>
          <w:sz w:val="32"/>
          <w:szCs w:val="32"/>
        </w:rPr>
      </w:pPr>
      <w:r w:rsidRPr="00E97CA9">
        <w:rPr>
          <w:rFonts w:asciiTheme="minorHAnsi" w:hAnsiTheme="minorHAnsi" w:cstheme="minorHAnsi"/>
          <w:b/>
          <w:sz w:val="32"/>
          <w:szCs w:val="32"/>
        </w:rPr>
        <w:lastRenderedPageBreak/>
        <w:t>Child Protection Policy and flowchart</w:t>
      </w:r>
    </w:p>
    <w:p w14:paraId="28CD0731" w14:textId="515E5001" w:rsidR="005D69BD" w:rsidRPr="00E97CA9" w:rsidRDefault="00246512" w:rsidP="005D69BD">
      <w:pPr>
        <w:spacing w:after="16" w:line="259" w:lineRule="auto"/>
        <w:jc w:val="center"/>
        <w:rPr>
          <w:rFonts w:asciiTheme="minorHAnsi" w:hAnsiTheme="minorHAnsi" w:cstheme="minorHAnsi"/>
        </w:rPr>
      </w:pPr>
      <w:r>
        <w:rPr>
          <w:noProof/>
        </w:rPr>
        <w:drawing>
          <wp:anchor distT="0" distB="0" distL="114300" distR="114300" simplePos="0" relativeHeight="251697152" behindDoc="0" locked="0" layoutInCell="1" allowOverlap="1" wp14:anchorId="20DF8C97" wp14:editId="20F3DA65">
            <wp:simplePos x="0" y="0"/>
            <wp:positionH relativeFrom="column">
              <wp:posOffset>2761641</wp:posOffset>
            </wp:positionH>
            <wp:positionV relativeFrom="paragraph">
              <wp:posOffset>21260</wp:posOffset>
            </wp:positionV>
            <wp:extent cx="387705" cy="40813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705" cy="408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9ADA7" w14:textId="0F79DEA0" w:rsidR="005D69BD" w:rsidRPr="00E97CA9" w:rsidRDefault="005D69BD" w:rsidP="005D69BD">
      <w:pPr>
        <w:jc w:val="center"/>
        <w:rPr>
          <w:rFonts w:asciiTheme="minorHAnsi" w:hAnsiTheme="minorHAnsi" w:cstheme="minorHAnsi"/>
        </w:rPr>
      </w:pPr>
    </w:p>
    <w:p w14:paraId="0EA7CB1E" w14:textId="77777777" w:rsidR="005D69BD" w:rsidRPr="00E97CA9" w:rsidRDefault="005D69BD" w:rsidP="005D69BD">
      <w:pPr>
        <w:jc w:val="center"/>
        <w:rPr>
          <w:rFonts w:asciiTheme="minorHAnsi" w:hAnsiTheme="minorHAnsi" w:cstheme="minorHAnsi"/>
          <w:b/>
          <w:sz w:val="28"/>
          <w:szCs w:val="28"/>
        </w:rPr>
      </w:pPr>
      <w:r w:rsidRPr="00E97CA9">
        <w:rPr>
          <w:rFonts w:asciiTheme="minorHAnsi" w:hAnsiTheme="minorHAnsi" w:cstheme="minorHAnsi"/>
          <w:b/>
          <w:sz w:val="28"/>
          <w:szCs w:val="28"/>
        </w:rPr>
        <w:t xml:space="preserve">Child Protection Procedures Flow Chart </w:t>
      </w:r>
      <w:r>
        <w:rPr>
          <w:rFonts w:asciiTheme="minorHAnsi" w:hAnsiTheme="minorHAnsi" w:cstheme="minorHAnsi"/>
          <w:b/>
          <w:sz w:val="28"/>
          <w:szCs w:val="28"/>
        </w:rPr>
        <w:t>October 2021</w:t>
      </w:r>
    </w:p>
    <w:p w14:paraId="56280381" w14:textId="77777777" w:rsidR="005D69BD" w:rsidRPr="00E97CA9" w:rsidRDefault="005D69BD" w:rsidP="005D69BD">
      <w:pPr>
        <w:jc w:val="center"/>
        <w:rPr>
          <w:rFonts w:asciiTheme="minorHAnsi" w:hAnsiTheme="minorHAnsi" w:cstheme="minorHAnsi"/>
          <w:b/>
        </w:rPr>
      </w:pPr>
    </w:p>
    <w:p w14:paraId="581B6240"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On discovery or suspicion of child abuse</w:t>
      </w:r>
    </w:p>
    <w:p w14:paraId="2D950ACA"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If in doubt – ACT</w:t>
      </w:r>
    </w:p>
    <w:p w14:paraId="49CBC38B" w14:textId="77777777" w:rsidR="005D69BD" w:rsidRPr="00E97CA9" w:rsidRDefault="005D69BD" w:rsidP="005D69BD">
      <w:pPr>
        <w:jc w:val="center"/>
        <w:rPr>
          <w:rFonts w:asciiTheme="minorHAnsi" w:hAnsiTheme="minorHAnsi" w:cstheme="minorHAnsi"/>
          <w:b/>
        </w:rPr>
      </w:pPr>
      <w:r w:rsidRPr="00E97CA9">
        <w:rPr>
          <w:rFonts w:asciiTheme="minorHAnsi" w:hAnsiTheme="minorHAnsi" w:cstheme="minorHAnsi"/>
          <w:b/>
        </w:rPr>
        <w:sym w:font="Wingdings 3" w:char="F024"/>
      </w:r>
    </w:p>
    <w:p w14:paraId="2919955F"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Inform a member of the Designated Safeguarding Team Leads (DSTL)</w:t>
      </w:r>
    </w:p>
    <w:p w14:paraId="55842A3D"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p>
    <w:p w14:paraId="4A554000"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r>
        <w:rPr>
          <w:rFonts w:asciiTheme="minorHAnsi" w:hAnsiTheme="minorHAnsi" w:cstheme="minorHAnsi"/>
          <w:b/>
          <w:color w:val="FF0000"/>
        </w:rPr>
        <w:t>Sharmyn Kennedy</w:t>
      </w:r>
      <w:r w:rsidRPr="00E97CA9">
        <w:rPr>
          <w:rFonts w:asciiTheme="minorHAnsi" w:hAnsiTheme="minorHAnsi" w:cstheme="minorHAnsi"/>
          <w:b/>
          <w:color w:val="FF0000"/>
        </w:rPr>
        <w:t xml:space="preserve"> (DSL) </w:t>
      </w:r>
      <w:r>
        <w:rPr>
          <w:rFonts w:asciiTheme="minorHAnsi" w:hAnsiTheme="minorHAnsi" w:cstheme="minorHAnsi"/>
          <w:b/>
          <w:color w:val="FF0000"/>
        </w:rPr>
        <w:t>Claire Redman</w:t>
      </w:r>
      <w:r w:rsidRPr="00E97CA9">
        <w:rPr>
          <w:rFonts w:asciiTheme="minorHAnsi" w:hAnsiTheme="minorHAnsi" w:cstheme="minorHAnsi"/>
          <w:b/>
          <w:color w:val="FF0000"/>
        </w:rPr>
        <w:t xml:space="preserve"> (DDSL) </w:t>
      </w:r>
      <w:r>
        <w:rPr>
          <w:rFonts w:asciiTheme="minorHAnsi" w:hAnsiTheme="minorHAnsi" w:cstheme="minorHAnsi"/>
          <w:b/>
          <w:color w:val="FF0000"/>
        </w:rPr>
        <w:t>Elinor Birtwistle</w:t>
      </w:r>
      <w:r w:rsidRPr="00E97CA9">
        <w:rPr>
          <w:rFonts w:asciiTheme="minorHAnsi" w:hAnsiTheme="minorHAnsi" w:cstheme="minorHAnsi"/>
          <w:b/>
          <w:color w:val="FF0000"/>
        </w:rPr>
        <w:t xml:space="preserve"> (DDSL)</w:t>
      </w:r>
    </w:p>
    <w:p w14:paraId="438511AC"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p>
    <w:p w14:paraId="6303CCDF"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Who should then take following steps</w:t>
      </w:r>
    </w:p>
    <w:p w14:paraId="23D77B9A" w14:textId="77777777" w:rsidR="005D69BD" w:rsidRPr="00E97CA9" w:rsidRDefault="005D69BD" w:rsidP="005D69BD">
      <w:pPr>
        <w:jc w:val="center"/>
        <w:rPr>
          <w:rFonts w:asciiTheme="minorHAnsi" w:hAnsiTheme="minorHAnsi" w:cstheme="minorHAnsi"/>
          <w:b/>
        </w:rPr>
      </w:pPr>
      <w:r w:rsidRPr="00E97CA9">
        <w:rPr>
          <w:rFonts w:asciiTheme="minorHAnsi" w:hAnsiTheme="minorHAnsi" w:cstheme="minorHAnsi"/>
          <w:b/>
        </w:rPr>
        <w:sym w:font="Wingdings 3" w:char="F024"/>
      </w:r>
    </w:p>
    <w:p w14:paraId="1CAD8EB3"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E97CA9">
        <w:rPr>
          <w:rFonts w:asciiTheme="minorHAnsi" w:hAnsiTheme="minorHAnsi" w:cstheme="minorHAnsi"/>
        </w:rPr>
        <w:t>Where it is clear that a Child Protection Referral is needed contact:</w:t>
      </w:r>
    </w:p>
    <w:p w14:paraId="49483501"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
    <w:p w14:paraId="7226483E"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rPr>
        <w:t xml:space="preserve">Children’s </w:t>
      </w:r>
      <w:r>
        <w:rPr>
          <w:rFonts w:asciiTheme="minorHAnsi" w:hAnsiTheme="minorHAnsi" w:cstheme="minorHAnsi"/>
        </w:rPr>
        <w:t>Services Integrated Front Door</w:t>
      </w:r>
      <w:r w:rsidRPr="00E97CA9">
        <w:rPr>
          <w:rFonts w:asciiTheme="minorHAnsi" w:hAnsiTheme="minorHAnsi" w:cstheme="minorHAnsi"/>
        </w:rPr>
        <w:t xml:space="preserve"> without delay </w:t>
      </w:r>
      <w:r w:rsidRPr="00E97CA9">
        <w:rPr>
          <w:rFonts w:asciiTheme="minorHAnsi" w:hAnsiTheme="minorHAnsi" w:cstheme="minorHAnsi"/>
          <w:b/>
        </w:rPr>
        <w:t>Tel No 01274 43</w:t>
      </w:r>
      <w:r>
        <w:rPr>
          <w:rFonts w:asciiTheme="minorHAnsi" w:hAnsiTheme="minorHAnsi" w:cstheme="minorHAnsi"/>
          <w:b/>
        </w:rPr>
        <w:t>5600</w:t>
      </w:r>
    </w:p>
    <w:p w14:paraId="41AE6D68"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
    <w:p w14:paraId="5BA8046C"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rPr>
        <w:t xml:space="preserve">Out of hours Emergency Duty Team </w:t>
      </w:r>
      <w:r w:rsidRPr="00E97CA9">
        <w:rPr>
          <w:rFonts w:asciiTheme="minorHAnsi" w:hAnsiTheme="minorHAnsi" w:cstheme="minorHAnsi"/>
          <w:b/>
        </w:rPr>
        <w:t>Tel No 01274 431010</w:t>
      </w:r>
    </w:p>
    <w:p w14:paraId="57BE94AD"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p>
    <w:p w14:paraId="455A8AD6"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rPr>
        <w:t xml:space="preserve">Named Persons may also seek advice from the Education Social Work Service </w:t>
      </w:r>
      <w:r w:rsidRPr="00E97CA9">
        <w:rPr>
          <w:rFonts w:asciiTheme="minorHAnsi" w:hAnsiTheme="minorHAnsi" w:cstheme="minorHAnsi"/>
          <w:b/>
        </w:rPr>
        <w:t>Tel 01274 439651</w:t>
      </w:r>
      <w:r>
        <w:rPr>
          <w:rFonts w:asciiTheme="minorHAnsi" w:hAnsiTheme="minorHAnsi" w:cstheme="minorHAnsi"/>
          <w:b/>
        </w:rPr>
        <w:t>/also Police and the emergency services.</w:t>
      </w:r>
    </w:p>
    <w:p w14:paraId="3D8D135A"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4472C4" w:themeColor="accent1"/>
        </w:rPr>
      </w:pPr>
      <w:r w:rsidRPr="00E97CA9">
        <w:rPr>
          <w:rFonts w:asciiTheme="minorHAnsi" w:hAnsiTheme="minorHAnsi" w:cstheme="minorHAnsi"/>
          <w:b/>
          <w:color w:val="4472C4" w:themeColor="accent1"/>
        </w:rPr>
        <w:t xml:space="preserve">Where the DSL is not sure whether it is a child protection issue they may seek advice from the Children’s Safeguarding and Reviewing Unit Consultation Service Tel No 01274 434343 for the Children’s services switchboard or 01274 435908 for direct contact.  </w:t>
      </w:r>
    </w:p>
    <w:p w14:paraId="682C34D7" w14:textId="77777777" w:rsidR="005D69BD" w:rsidRPr="00E97CA9" w:rsidRDefault="005D69BD" w:rsidP="005D69BD">
      <w:pPr>
        <w:jc w:val="center"/>
        <w:rPr>
          <w:rFonts w:asciiTheme="minorHAnsi" w:hAnsiTheme="minorHAnsi" w:cstheme="minorHAnsi"/>
          <w:b/>
          <w:sz w:val="28"/>
          <w:szCs w:val="28"/>
        </w:rPr>
      </w:pPr>
      <w:r w:rsidRPr="00E97CA9">
        <w:rPr>
          <w:rFonts w:asciiTheme="minorHAnsi" w:hAnsiTheme="minorHAnsi" w:cstheme="minorHAnsi"/>
          <w:b/>
          <w:sz w:val="28"/>
          <w:szCs w:val="28"/>
        </w:rPr>
        <w:sym w:font="Wingdings 3" w:char="F024"/>
      </w:r>
    </w:p>
    <w:p w14:paraId="02F41172" w14:textId="77777777" w:rsidR="005D69BD" w:rsidRPr="00E97CA9" w:rsidRDefault="005D69BD" w:rsidP="005D69BD">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E97CA9">
        <w:rPr>
          <w:rFonts w:asciiTheme="minorHAnsi" w:hAnsiTheme="minorHAnsi" w:cstheme="minorHAnsi"/>
        </w:rPr>
        <w:t>If you are asked to monitor the situation, make sure you are clear what you are expected to monitor, for how long and how and to whom you should feedback information to.</w:t>
      </w:r>
    </w:p>
    <w:p w14:paraId="684E071F" w14:textId="77777777" w:rsidR="005D69BD" w:rsidRPr="00E97CA9" w:rsidRDefault="005D69BD" w:rsidP="005D69BD">
      <w:pPr>
        <w:jc w:val="center"/>
        <w:rPr>
          <w:rFonts w:asciiTheme="minorHAnsi" w:hAnsiTheme="minorHAnsi" w:cstheme="minorHAnsi"/>
          <w:b/>
        </w:rPr>
      </w:pPr>
      <w:r w:rsidRPr="00E97CA9">
        <w:rPr>
          <w:rFonts w:asciiTheme="minorHAnsi" w:hAnsiTheme="minorHAnsi" w:cstheme="minorHAnsi"/>
          <w:b/>
        </w:rPr>
        <w:sym w:font="Wingdings 3" w:char="F024"/>
      </w:r>
    </w:p>
    <w:p w14:paraId="14741FC3" w14:textId="77777777" w:rsidR="005D69BD" w:rsidRPr="00E97CA9" w:rsidRDefault="005D69BD" w:rsidP="005D69BD">
      <w:pPr>
        <w:jc w:val="center"/>
        <w:rPr>
          <w:rFonts w:asciiTheme="minorHAnsi" w:hAnsiTheme="minorHAnsi" w:cstheme="minorHAnsi"/>
          <w:b/>
        </w:rPr>
      </w:pPr>
      <w:r w:rsidRPr="00E97CA9">
        <w:rPr>
          <w:rFonts w:asciiTheme="minorHAnsi" w:hAnsiTheme="minorHAnsi" w:cstheme="minorHAnsi"/>
          <w:b/>
          <w:noProof/>
        </w:rPr>
        <mc:AlternateContent>
          <mc:Choice Requires="wps">
            <w:drawing>
              <wp:anchor distT="0" distB="0" distL="114300" distR="114300" simplePos="0" relativeHeight="251695104" behindDoc="0" locked="0" layoutInCell="1" allowOverlap="1" wp14:anchorId="4BDECC35" wp14:editId="3D4CD7CF">
                <wp:simplePos x="0" y="0"/>
                <wp:positionH relativeFrom="column">
                  <wp:posOffset>373380</wp:posOffset>
                </wp:positionH>
                <wp:positionV relativeFrom="paragraph">
                  <wp:posOffset>99695</wp:posOffset>
                </wp:positionV>
                <wp:extent cx="5223053" cy="321869"/>
                <wp:effectExtent l="0" t="0" r="15875" b="21590"/>
                <wp:wrapNone/>
                <wp:docPr id="2" name="Text Box 2"/>
                <wp:cNvGraphicFramePr/>
                <a:graphic xmlns:a="http://schemas.openxmlformats.org/drawingml/2006/main">
                  <a:graphicData uri="http://schemas.microsoft.com/office/word/2010/wordprocessingShape">
                    <wps:wsp>
                      <wps:cNvSpPr txBox="1"/>
                      <wps:spPr>
                        <a:xfrm>
                          <a:off x="0" y="0"/>
                          <a:ext cx="5223053" cy="321869"/>
                        </a:xfrm>
                        <a:prstGeom prst="rect">
                          <a:avLst/>
                        </a:prstGeom>
                        <a:solidFill>
                          <a:sysClr val="window" lastClr="FFFFFF"/>
                        </a:solidFill>
                        <a:ln w="6350">
                          <a:solidFill>
                            <a:prstClr val="black"/>
                          </a:solidFill>
                        </a:ln>
                        <a:effectLst/>
                      </wps:spPr>
                      <wps:txbx>
                        <w:txbxContent>
                          <w:p w14:paraId="61EE9E80" w14:textId="77777777" w:rsidR="00B20B32" w:rsidRPr="000E3AF6" w:rsidRDefault="00B20B32" w:rsidP="005D69BD">
                            <w:pPr>
                              <w:rPr>
                                <w:rFonts w:asciiTheme="minorHAnsi" w:hAnsiTheme="minorHAnsi" w:cstheme="minorHAnsi"/>
                              </w:rPr>
                            </w:pPr>
                            <w:r w:rsidRPr="000E3AF6">
                              <w:rPr>
                                <w:rFonts w:asciiTheme="minorHAnsi" w:hAnsiTheme="minorHAnsi" w:cstheme="minorHAnsi"/>
                                <w:b/>
                                <w:sz w:val="22"/>
                              </w:rPr>
                              <w:t>Remember always make a written record on CPOMS of all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ECC35" id="Text Box 2" o:spid="_x0000_s1027" type="#_x0000_t202" style="position:absolute;left:0;text-align:left;margin-left:29.4pt;margin-top:7.85pt;width:411.25pt;height:25.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" fillcolor="window" strokeweight=".5pt">
                <v:textbox>
                  <w:txbxContent>
                    <w:p w14:paraId="61EE9E80" w14:textId="77777777" w:rsidR="00B20B32" w:rsidRPr="000E3AF6" w:rsidRDefault="00B20B32" w:rsidP="005D69BD">
                      <w:pPr>
                        <w:rPr>
                          <w:rFonts w:asciiTheme="minorHAnsi" w:hAnsiTheme="minorHAnsi" w:cstheme="minorHAnsi"/>
                        </w:rPr>
                      </w:pPr>
                      <w:r w:rsidRPr="000E3AF6">
                        <w:rPr>
                          <w:rFonts w:asciiTheme="minorHAnsi" w:hAnsiTheme="minorHAnsi" w:cstheme="minorHAnsi"/>
                          <w:b/>
                          <w:sz w:val="22"/>
                        </w:rPr>
                        <w:t>Remember always make a written record on CPOMS of all events.</w:t>
                      </w:r>
                    </w:p>
                  </w:txbxContent>
                </v:textbox>
              </v:shape>
            </w:pict>
          </mc:Fallback>
        </mc:AlternateContent>
      </w:r>
    </w:p>
    <w:p w14:paraId="45F32ABF" w14:textId="77777777" w:rsidR="005D69BD" w:rsidRPr="00E97CA9" w:rsidRDefault="005D69BD" w:rsidP="005D69BD">
      <w:pPr>
        <w:jc w:val="center"/>
        <w:rPr>
          <w:rFonts w:asciiTheme="minorHAnsi" w:hAnsiTheme="minorHAnsi" w:cstheme="minorHAnsi"/>
          <w:b/>
        </w:rPr>
      </w:pPr>
    </w:p>
    <w:p w14:paraId="1CBBAFFD" w14:textId="77777777" w:rsidR="005D69BD" w:rsidRPr="00E97CA9" w:rsidRDefault="005D69BD" w:rsidP="005D69BD">
      <w:pPr>
        <w:pStyle w:val="BodyText2"/>
        <w:rPr>
          <w:rFonts w:asciiTheme="minorHAnsi" w:hAnsiTheme="minorHAnsi" w:cstheme="minorHAnsi"/>
          <w:b/>
        </w:rPr>
      </w:pPr>
      <w:r w:rsidRPr="00E97CA9">
        <w:rPr>
          <w:rFonts w:asciiTheme="minorHAnsi" w:hAnsiTheme="minorHAnsi" w:cstheme="minorHAnsi"/>
        </w:rPr>
        <w:t xml:space="preserve">                    </w:t>
      </w:r>
      <w:r w:rsidRPr="00E97CA9">
        <w:rPr>
          <w:rFonts w:asciiTheme="minorHAnsi" w:hAnsiTheme="minorHAnsi" w:cstheme="minorHAnsi"/>
        </w:rPr>
        <w:sym w:font="Wingdings 3" w:char="F024"/>
      </w:r>
    </w:p>
    <w:p w14:paraId="675B4524" w14:textId="77777777" w:rsidR="005D69BD" w:rsidRPr="00E97CA9" w:rsidRDefault="005D69BD" w:rsidP="005D69BD">
      <w:pPr>
        <w:pBdr>
          <w:top w:val="single" w:sz="4" w:space="1" w:color="auto"/>
          <w:left w:val="single" w:sz="4" w:space="1" w:color="auto"/>
          <w:bottom w:val="single" w:sz="4" w:space="1" w:color="auto"/>
          <w:right w:val="single" w:sz="4" w:space="4" w:color="auto"/>
        </w:pBdr>
        <w:tabs>
          <w:tab w:val="left" w:pos="3478"/>
          <w:tab w:val="left" w:pos="3872"/>
        </w:tabs>
        <w:spacing w:after="200" w:line="288" w:lineRule="auto"/>
        <w:rPr>
          <w:rFonts w:asciiTheme="minorHAnsi" w:hAnsiTheme="minorHAnsi" w:cstheme="minorHAnsi"/>
          <w:color w:val="FF0000"/>
        </w:rPr>
      </w:pPr>
      <w:r w:rsidRPr="00E97CA9">
        <w:rPr>
          <w:rFonts w:asciiTheme="minorHAnsi" w:hAnsiTheme="minorHAnsi" w:cstheme="minorHAnsi"/>
          <w:color w:val="FF0000"/>
        </w:rPr>
        <w:t>Ensure immediate referral to:</w:t>
      </w:r>
      <w:r w:rsidRPr="00E97CA9">
        <w:rPr>
          <w:rFonts w:asciiTheme="minorHAnsi" w:hAnsiTheme="minorHAnsi" w:cstheme="minorHAnsi"/>
          <w:color w:val="FF0000"/>
        </w:rPr>
        <w:tab/>
      </w:r>
      <w:r w:rsidRPr="00E97CA9">
        <w:rPr>
          <w:rFonts w:asciiTheme="minorHAnsi" w:hAnsiTheme="minorHAnsi" w:cstheme="minorHAnsi"/>
          <w:color w:val="FF0000"/>
        </w:rPr>
        <w:tab/>
      </w:r>
    </w:p>
    <w:p w14:paraId="337853D1" w14:textId="77777777" w:rsidR="005D69BD" w:rsidRDefault="005D69BD" w:rsidP="005D69BD">
      <w:pPr>
        <w:numPr>
          <w:ilvl w:val="0"/>
          <w:numId w:val="29"/>
        </w:numPr>
        <w:pBdr>
          <w:top w:val="single" w:sz="4" w:space="1" w:color="auto"/>
          <w:left w:val="single" w:sz="4" w:space="1" w:color="auto"/>
          <w:bottom w:val="single" w:sz="4" w:space="1" w:color="auto"/>
          <w:right w:val="single" w:sz="4" w:space="4" w:color="auto"/>
        </w:pBdr>
        <w:spacing w:after="200" w:line="288" w:lineRule="auto"/>
        <w:rPr>
          <w:rFonts w:asciiTheme="minorHAnsi" w:hAnsiTheme="minorHAnsi" w:cstheme="minorHAnsi"/>
        </w:rPr>
      </w:pPr>
      <w:r w:rsidRPr="00E97CA9">
        <w:rPr>
          <w:rFonts w:asciiTheme="minorHAnsi" w:hAnsiTheme="minorHAnsi" w:cstheme="minorHAnsi"/>
        </w:rPr>
        <w:t>Children’s Social Care (Via telephone)</w:t>
      </w:r>
      <w:r>
        <w:rPr>
          <w:rFonts w:asciiTheme="minorHAnsi" w:hAnsiTheme="minorHAnsi" w:cstheme="minorHAnsi"/>
        </w:rPr>
        <w:t xml:space="preserve"> 01274 435600</w:t>
      </w:r>
    </w:p>
    <w:p w14:paraId="2A343552" w14:textId="77777777" w:rsidR="005D69BD" w:rsidRPr="00E97CA9" w:rsidRDefault="005D69BD" w:rsidP="005D69BD">
      <w:pPr>
        <w:numPr>
          <w:ilvl w:val="0"/>
          <w:numId w:val="29"/>
        </w:numPr>
        <w:pBdr>
          <w:top w:val="single" w:sz="4" w:space="1" w:color="auto"/>
          <w:left w:val="single" w:sz="4" w:space="1" w:color="auto"/>
          <w:bottom w:val="single" w:sz="4" w:space="1" w:color="auto"/>
          <w:right w:val="single" w:sz="4" w:space="4" w:color="auto"/>
        </w:pBdr>
        <w:spacing w:after="200" w:line="288" w:lineRule="auto"/>
        <w:rPr>
          <w:rFonts w:asciiTheme="minorHAnsi" w:hAnsiTheme="minorHAnsi" w:cstheme="minorHAnsi"/>
        </w:rPr>
      </w:pPr>
      <w:r>
        <w:rPr>
          <w:rFonts w:asciiTheme="minorHAnsi" w:hAnsiTheme="minorHAnsi" w:cstheme="minorHAnsi"/>
        </w:rPr>
        <w:t>Follow directions from Children’s Social Care</w:t>
      </w:r>
    </w:p>
    <w:p w14:paraId="2FEE4DB4" w14:textId="77777777" w:rsidR="005D69BD" w:rsidRPr="00E97CA9" w:rsidRDefault="005D69BD" w:rsidP="005D69BD">
      <w:pPr>
        <w:pStyle w:val="Heading6"/>
        <w:jc w:val="center"/>
        <w:rPr>
          <w:rFonts w:asciiTheme="minorHAnsi" w:hAnsiTheme="minorHAnsi" w:cstheme="minorHAnsi"/>
          <w:szCs w:val="24"/>
        </w:rPr>
      </w:pPr>
      <w:r w:rsidRPr="00E97CA9">
        <w:rPr>
          <w:rFonts w:asciiTheme="minorHAnsi" w:hAnsiTheme="minorHAnsi" w:cstheme="minorHAnsi"/>
          <w:szCs w:val="24"/>
        </w:rPr>
        <w:t>USEFUL TELEPHONE NUMBERS</w:t>
      </w:r>
    </w:p>
    <w:p w14:paraId="6427ADBB" w14:textId="77777777" w:rsidR="005D69BD" w:rsidRPr="00E97CA9" w:rsidRDefault="005D69BD" w:rsidP="005D69BD">
      <w:pPr>
        <w:jc w:val="center"/>
        <w:rPr>
          <w:rFonts w:asciiTheme="minorHAnsi" w:hAnsiTheme="minorHAnsi" w:cstheme="minorHAnsi"/>
        </w:rPr>
      </w:pPr>
      <w:r w:rsidRPr="00E97CA9">
        <w:rPr>
          <w:rFonts w:asciiTheme="minorHAnsi" w:hAnsiTheme="minorHAnsi" w:cstheme="minorHAnsi"/>
        </w:rPr>
        <w:t>Children’s Social Care Initial Contact Point: 01274 43</w:t>
      </w:r>
      <w:r>
        <w:rPr>
          <w:rFonts w:asciiTheme="minorHAnsi" w:hAnsiTheme="minorHAnsi" w:cstheme="minorHAnsi"/>
        </w:rPr>
        <w:t>5600</w:t>
      </w:r>
    </w:p>
    <w:p w14:paraId="6140D9BD" w14:textId="77777777" w:rsidR="005D69BD" w:rsidRPr="00E97CA9" w:rsidRDefault="005D69BD" w:rsidP="005D69BD">
      <w:pPr>
        <w:jc w:val="center"/>
        <w:rPr>
          <w:rFonts w:asciiTheme="minorHAnsi" w:hAnsiTheme="minorHAnsi" w:cstheme="minorHAnsi"/>
        </w:rPr>
      </w:pPr>
      <w:r w:rsidRPr="00E97CA9">
        <w:rPr>
          <w:rFonts w:asciiTheme="minorHAnsi" w:hAnsiTheme="minorHAnsi" w:cstheme="minorHAnsi"/>
        </w:rPr>
        <w:t>Emergency Duty Team: 01274 431010</w:t>
      </w:r>
    </w:p>
    <w:p w14:paraId="0FEE1CB4" w14:textId="77777777" w:rsidR="005D69BD" w:rsidRDefault="005D69BD" w:rsidP="005D69BD">
      <w:pPr>
        <w:jc w:val="center"/>
        <w:rPr>
          <w:rFonts w:asciiTheme="minorHAnsi" w:hAnsiTheme="minorHAnsi" w:cstheme="minorHAnsi"/>
        </w:rPr>
      </w:pPr>
      <w:r w:rsidRPr="00E97CA9">
        <w:rPr>
          <w:rFonts w:asciiTheme="minorHAnsi" w:hAnsiTheme="minorHAnsi" w:cstheme="minorHAnsi"/>
        </w:rPr>
        <w:t>Police</w:t>
      </w:r>
      <w:r w:rsidRPr="00E97CA9">
        <w:rPr>
          <w:rFonts w:asciiTheme="minorHAnsi" w:hAnsiTheme="minorHAnsi" w:cstheme="minorHAnsi"/>
          <w:b/>
        </w:rPr>
        <w:t>:</w:t>
      </w:r>
      <w:r w:rsidRPr="00E97CA9">
        <w:rPr>
          <w:rFonts w:asciiTheme="minorHAnsi" w:hAnsiTheme="minorHAnsi" w:cstheme="minorHAnsi"/>
        </w:rPr>
        <w:t xml:space="preserve"> Child Protection Unit: 01274 376061</w:t>
      </w:r>
    </w:p>
    <w:p w14:paraId="3CCFCE3A" w14:textId="77777777" w:rsidR="005D69BD" w:rsidRDefault="005D69BD" w:rsidP="005D69BD">
      <w:pPr>
        <w:jc w:val="center"/>
        <w:rPr>
          <w:rFonts w:asciiTheme="minorHAnsi" w:hAnsiTheme="minorHAnsi" w:cstheme="minorHAnsi"/>
        </w:rPr>
      </w:pPr>
      <w:r>
        <w:rPr>
          <w:rFonts w:asciiTheme="minorHAnsi" w:hAnsiTheme="minorHAnsi" w:cstheme="minorHAnsi"/>
        </w:rPr>
        <w:t>Education Safeguarding: 01274 437043</w:t>
      </w:r>
    </w:p>
    <w:p w14:paraId="523E84CF" w14:textId="77777777" w:rsidR="00E97CA9" w:rsidRDefault="00E97CA9" w:rsidP="00833D0E">
      <w:pPr>
        <w:spacing w:after="19" w:line="259" w:lineRule="auto"/>
        <w:ind w:left="732"/>
        <w:jc w:val="center"/>
        <w:rPr>
          <w:rFonts w:asciiTheme="minorHAnsi" w:hAnsiTheme="minorHAnsi" w:cstheme="minorHAnsi"/>
          <w:b/>
          <w:sz w:val="22"/>
          <w:szCs w:val="22"/>
        </w:rPr>
      </w:pPr>
    </w:p>
    <w:p w14:paraId="4379D343" w14:textId="77777777" w:rsidR="00833D0E" w:rsidRPr="00E97CA9" w:rsidRDefault="00833D0E" w:rsidP="00833D0E">
      <w:pPr>
        <w:spacing w:after="19" w:line="259" w:lineRule="auto"/>
        <w:ind w:left="732"/>
        <w:jc w:val="center"/>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33AA97EB" w14:textId="77777777" w:rsidR="005374B4" w:rsidRPr="00E97CA9" w:rsidRDefault="00833D0E" w:rsidP="00936A79">
      <w:pPr>
        <w:spacing w:line="259" w:lineRule="auto"/>
        <w:ind w:left="732"/>
        <w:jc w:val="center"/>
        <w:rPr>
          <w:rFonts w:asciiTheme="minorHAnsi" w:hAnsiTheme="minorHAnsi" w:cstheme="minorHAnsi"/>
          <w:sz w:val="22"/>
          <w:szCs w:val="22"/>
        </w:rPr>
      </w:pPr>
      <w:r w:rsidRPr="00E97CA9">
        <w:rPr>
          <w:rFonts w:asciiTheme="minorHAnsi" w:hAnsiTheme="minorHAnsi" w:cstheme="minorHAnsi"/>
          <w:sz w:val="22"/>
          <w:szCs w:val="22"/>
        </w:rPr>
        <w:t xml:space="preserve">  </w:t>
      </w:r>
    </w:p>
    <w:p w14:paraId="3292DF66" w14:textId="77777777" w:rsidR="00833D0E" w:rsidRPr="00E97CA9" w:rsidRDefault="00833D0E" w:rsidP="00833D0E">
      <w:pPr>
        <w:spacing w:line="259" w:lineRule="auto"/>
        <w:ind w:left="732"/>
        <w:jc w:val="center"/>
        <w:rPr>
          <w:rFonts w:asciiTheme="minorHAnsi" w:hAnsiTheme="minorHAnsi" w:cstheme="minorHAnsi"/>
          <w:sz w:val="22"/>
          <w:szCs w:val="22"/>
        </w:rPr>
      </w:pPr>
      <w:r w:rsidRPr="00E97CA9">
        <w:rPr>
          <w:rFonts w:asciiTheme="minorHAnsi" w:hAnsiTheme="minorHAnsi" w:cstheme="minorHAnsi"/>
          <w:sz w:val="22"/>
          <w:szCs w:val="22"/>
        </w:rPr>
        <w:t xml:space="preserve">  </w:t>
      </w:r>
    </w:p>
    <w:p w14:paraId="47911B67" w14:textId="77777777" w:rsidR="00833D0E" w:rsidRPr="00E97CA9" w:rsidRDefault="00833D0E" w:rsidP="00833D0E">
      <w:pPr>
        <w:spacing w:after="143"/>
        <w:ind w:left="608" w:right="316"/>
        <w:rPr>
          <w:rFonts w:asciiTheme="minorHAnsi" w:hAnsiTheme="minorHAnsi" w:cstheme="minorHAnsi"/>
          <w:sz w:val="22"/>
          <w:szCs w:val="22"/>
        </w:rPr>
      </w:pPr>
      <w:r w:rsidRPr="00E97CA9">
        <w:rPr>
          <w:rFonts w:asciiTheme="minorHAnsi" w:hAnsiTheme="minorHAnsi" w:cstheme="minorHAnsi"/>
          <w:b/>
          <w:sz w:val="22"/>
          <w:szCs w:val="22"/>
        </w:rPr>
        <w:lastRenderedPageBreak/>
        <w:t>Appendix 2</w:t>
      </w:r>
      <w:r w:rsidRPr="00E97CA9">
        <w:rPr>
          <w:rFonts w:asciiTheme="minorHAnsi" w:hAnsiTheme="minorHAnsi" w:cstheme="minorHAnsi"/>
          <w:sz w:val="22"/>
          <w:szCs w:val="22"/>
        </w:rPr>
        <w:t xml:space="preserve"> Definitions and indicators of abuse   </w:t>
      </w:r>
    </w:p>
    <w:p w14:paraId="24D525F9" w14:textId="77777777" w:rsidR="00833D0E" w:rsidRPr="00E97CA9" w:rsidRDefault="00833D0E" w:rsidP="00833D0E">
      <w:pPr>
        <w:spacing w:line="259" w:lineRule="auto"/>
        <w:ind w:left="732"/>
        <w:jc w:val="center"/>
        <w:rPr>
          <w:rFonts w:asciiTheme="minorHAnsi" w:hAnsiTheme="minorHAnsi" w:cstheme="minorHAnsi"/>
          <w:sz w:val="22"/>
          <w:szCs w:val="22"/>
        </w:rPr>
      </w:pPr>
      <w:r w:rsidRPr="00E97CA9">
        <w:rPr>
          <w:rFonts w:asciiTheme="minorHAnsi" w:hAnsiTheme="minorHAnsi" w:cstheme="minorHAnsi"/>
          <w:sz w:val="22"/>
          <w:szCs w:val="22"/>
        </w:rPr>
        <w:t xml:space="preserve">  </w:t>
      </w:r>
    </w:p>
    <w:p w14:paraId="201E75FC" w14:textId="77777777" w:rsidR="00833D0E" w:rsidRPr="00E97CA9" w:rsidRDefault="00833D0E" w:rsidP="00833D0E">
      <w:pPr>
        <w:pStyle w:val="Heading2"/>
        <w:spacing w:after="369" w:line="252" w:lineRule="auto"/>
        <w:ind w:left="845" w:right="296"/>
        <w:jc w:val="both"/>
        <w:rPr>
          <w:rFonts w:asciiTheme="minorHAnsi" w:hAnsiTheme="minorHAnsi" w:cstheme="minorHAnsi"/>
          <w:sz w:val="22"/>
          <w:szCs w:val="22"/>
        </w:rPr>
      </w:pPr>
      <w:r w:rsidRPr="00E97CA9">
        <w:rPr>
          <w:rFonts w:asciiTheme="minorHAnsi" w:hAnsiTheme="minorHAnsi" w:cstheme="minorHAnsi"/>
          <w:sz w:val="22"/>
          <w:szCs w:val="22"/>
        </w:rPr>
        <w:t xml:space="preserve">Reference: Keeping Children Safe in Education (September 2020)  </w:t>
      </w:r>
    </w:p>
    <w:p w14:paraId="4BA104AF" w14:textId="77777777" w:rsidR="00833D0E" w:rsidRPr="00E97CA9" w:rsidRDefault="00833D0E" w:rsidP="00833D0E">
      <w:pPr>
        <w:spacing w:after="277" w:line="253" w:lineRule="auto"/>
        <w:ind w:left="859" w:right="254"/>
        <w:rPr>
          <w:rFonts w:asciiTheme="minorHAnsi" w:hAnsiTheme="minorHAnsi" w:cstheme="minorHAnsi"/>
          <w:sz w:val="22"/>
          <w:szCs w:val="22"/>
        </w:rPr>
      </w:pPr>
      <w:r w:rsidRPr="00E97CA9">
        <w:rPr>
          <w:rFonts w:asciiTheme="minorHAnsi" w:hAnsiTheme="minorHAnsi" w:cstheme="minorHAnsi"/>
          <w:b/>
          <w:sz w:val="22"/>
          <w:szCs w:val="22"/>
        </w:rPr>
        <w:t>Abuse</w:t>
      </w:r>
      <w:r w:rsidRPr="00E97CA9">
        <w:rPr>
          <w:rFonts w:asciiTheme="minorHAnsi" w:hAnsiTheme="minorHAnsi" w:cstheme="minorHAnsi"/>
          <w:sz w:val="22"/>
          <w:szCs w:val="22"/>
        </w:rPr>
        <w:t>:</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by another child or children.</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7B3D99FE" w14:textId="77777777" w:rsidR="00833D0E" w:rsidRPr="00E97CA9" w:rsidRDefault="00833D0E" w:rsidP="00833D0E">
      <w:pPr>
        <w:spacing w:after="42" w:line="243" w:lineRule="auto"/>
        <w:ind w:left="845" w:right="275"/>
        <w:rPr>
          <w:rFonts w:asciiTheme="minorHAnsi" w:hAnsiTheme="minorHAnsi" w:cstheme="minorHAnsi"/>
          <w:sz w:val="22"/>
          <w:szCs w:val="22"/>
        </w:rPr>
      </w:pPr>
      <w:r w:rsidRPr="00E97CA9">
        <w:rPr>
          <w:rFonts w:asciiTheme="minorHAnsi" w:hAnsiTheme="minorHAnsi" w:cstheme="minorHAnsi"/>
          <w:b/>
          <w:sz w:val="22"/>
          <w:szCs w:val="22"/>
        </w:rPr>
        <w:t>Physical abuse</w:t>
      </w:r>
      <w:r w:rsidRPr="00E97CA9">
        <w:rPr>
          <w:rFonts w:asciiTheme="minorHAnsi" w:hAnsiTheme="minorHAnsi" w:cstheme="minorHAnsi"/>
          <w:sz w:val="22"/>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Examples which </w:t>
      </w:r>
      <w:r w:rsidRPr="00E97CA9">
        <w:rPr>
          <w:rFonts w:asciiTheme="minorHAnsi" w:hAnsiTheme="minorHAnsi" w:cstheme="minorHAnsi"/>
          <w:b/>
          <w:sz w:val="22"/>
          <w:szCs w:val="22"/>
          <w:u w:val="single" w:color="000000"/>
        </w:rPr>
        <w:t>may</w:t>
      </w:r>
      <w:r w:rsidRPr="00E97CA9">
        <w:rPr>
          <w:rFonts w:asciiTheme="minorHAnsi" w:hAnsiTheme="minorHAnsi" w:cstheme="minorHAnsi"/>
          <w:sz w:val="22"/>
          <w:szCs w:val="22"/>
        </w:rPr>
        <w:t xml:space="preserve"> indicate physical abuse (it is not designed to be used as a checklist):</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05499F1C"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Patterns of bruising; inconsistent account of how bruising or injuries occurred  </w:t>
      </w:r>
    </w:p>
    <w:p w14:paraId="7469B622"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Finger, hand or nail marks, b</w:t>
      </w:r>
      <w:r w:rsidR="002758EB" w:rsidRPr="00E97CA9">
        <w:rPr>
          <w:rFonts w:asciiTheme="minorHAnsi" w:hAnsiTheme="minorHAnsi" w:cstheme="minorHAnsi"/>
          <w:sz w:val="22"/>
          <w:szCs w:val="22"/>
        </w:rPr>
        <w:t>CLA/PLA</w:t>
      </w:r>
      <w:r w:rsidRPr="00E97CA9">
        <w:rPr>
          <w:rFonts w:asciiTheme="minorHAnsi" w:hAnsiTheme="minorHAnsi" w:cstheme="minorHAnsi"/>
          <w:sz w:val="22"/>
          <w:szCs w:val="22"/>
        </w:rPr>
        <w:t xml:space="preserve">k eyes  </w:t>
      </w:r>
    </w:p>
    <w:p w14:paraId="167D22B3"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Bite marks  </w:t>
      </w:r>
    </w:p>
    <w:p w14:paraId="59A8F9AE"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Round burn marks, burns and scalds  </w:t>
      </w:r>
    </w:p>
    <w:p w14:paraId="427F5B15" w14:textId="77777777" w:rsidR="00833D0E" w:rsidRPr="00E97CA9" w:rsidRDefault="002758EB"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CLA/PLA</w:t>
      </w:r>
      <w:r w:rsidR="00833D0E" w:rsidRPr="00E97CA9">
        <w:rPr>
          <w:rFonts w:asciiTheme="minorHAnsi" w:hAnsiTheme="minorHAnsi" w:cstheme="minorHAnsi"/>
          <w:sz w:val="22"/>
          <w:szCs w:val="22"/>
        </w:rPr>
        <w:t xml:space="preserve">erations, wealds  </w:t>
      </w:r>
    </w:p>
    <w:p w14:paraId="2AD60A6C"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Fractures  </w:t>
      </w:r>
    </w:p>
    <w:p w14:paraId="705AAA3F"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Bald patches  </w:t>
      </w:r>
    </w:p>
    <w:p w14:paraId="61422AFF" w14:textId="77777777" w:rsidR="00833D0E" w:rsidRPr="00E97CA9" w:rsidRDefault="00833D0E" w:rsidP="00833D0E">
      <w:pPr>
        <w:spacing w:after="5" w:line="249" w:lineRule="auto"/>
        <w:ind w:left="845" w:right="3172"/>
        <w:rPr>
          <w:rFonts w:asciiTheme="minorHAnsi" w:hAnsiTheme="minorHAnsi" w:cstheme="minorHAnsi"/>
          <w:sz w:val="22"/>
          <w:szCs w:val="22"/>
        </w:rPr>
      </w:pPr>
      <w:r w:rsidRPr="00E97CA9">
        <w:rPr>
          <w:rFonts w:asciiTheme="minorHAnsi" w:hAnsiTheme="minorHAnsi" w:cstheme="minorHAnsi"/>
          <w:sz w:val="22"/>
          <w:szCs w:val="22"/>
        </w:rPr>
        <w:t xml:space="preserve">Symptoms of drug or alcohol intoxication or poisoning  </w:t>
      </w:r>
    </w:p>
    <w:p w14:paraId="42785912" w14:textId="77777777" w:rsidR="00833D0E" w:rsidRPr="00E97CA9" w:rsidRDefault="00833D0E" w:rsidP="00833D0E">
      <w:pPr>
        <w:spacing w:after="5" w:line="249" w:lineRule="auto"/>
        <w:ind w:left="845" w:right="3172"/>
        <w:rPr>
          <w:rFonts w:asciiTheme="minorHAnsi" w:hAnsiTheme="minorHAnsi" w:cstheme="minorHAnsi"/>
          <w:sz w:val="22"/>
          <w:szCs w:val="22"/>
        </w:rPr>
      </w:pPr>
      <w:r w:rsidRPr="00E97CA9">
        <w:rPr>
          <w:rFonts w:asciiTheme="minorHAnsi" w:hAnsiTheme="minorHAnsi" w:cstheme="minorHAnsi"/>
          <w:sz w:val="22"/>
          <w:szCs w:val="22"/>
        </w:rPr>
        <w:t xml:space="preserve">Unaccountable covering of limbs, even in hot weather  </w:t>
      </w:r>
    </w:p>
    <w:p w14:paraId="1DFDD89D"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Fear of going home or parents being contacted  </w:t>
      </w:r>
    </w:p>
    <w:p w14:paraId="2E6BC70B"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Fear of medical help  </w:t>
      </w:r>
    </w:p>
    <w:p w14:paraId="77BFB9D3"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Fear of changing for PE  </w:t>
      </w:r>
    </w:p>
    <w:p w14:paraId="1148C2C6"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Inexplicable fear of adults or over-compliance  </w:t>
      </w:r>
    </w:p>
    <w:p w14:paraId="2F64E7CB"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Violence or aggression towards others including bullying  </w:t>
      </w:r>
    </w:p>
    <w:p w14:paraId="4D1D239F"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Isolation from peers  </w:t>
      </w:r>
    </w:p>
    <w:p w14:paraId="71EC7289"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6F2E191" w14:textId="77777777" w:rsidR="00833D0E" w:rsidRPr="00E97CA9" w:rsidRDefault="00833D0E" w:rsidP="00833D0E">
      <w:pPr>
        <w:spacing w:after="167" w:line="253" w:lineRule="auto"/>
        <w:ind w:left="859" w:right="254"/>
        <w:rPr>
          <w:rFonts w:asciiTheme="minorHAnsi" w:hAnsiTheme="minorHAnsi" w:cstheme="minorHAnsi"/>
          <w:sz w:val="22"/>
          <w:szCs w:val="22"/>
        </w:rPr>
      </w:pPr>
      <w:r w:rsidRPr="00E97CA9">
        <w:rPr>
          <w:rFonts w:asciiTheme="minorHAnsi" w:hAnsiTheme="minorHAnsi" w:cstheme="minorHAnsi"/>
          <w:b/>
          <w:sz w:val="22"/>
          <w:szCs w:val="22"/>
        </w:rPr>
        <w:t>Emotional abuse</w:t>
      </w:r>
      <w:r w:rsidRPr="00E97CA9">
        <w:rPr>
          <w:rFonts w:asciiTheme="minorHAnsi" w:hAnsiTheme="minorHAnsi" w:cstheme="minorHAnsi"/>
          <w:sz w:val="22"/>
          <w:szCs w:val="22"/>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7EC42B73"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Examples which </w:t>
      </w:r>
      <w:r w:rsidRPr="00E97CA9">
        <w:rPr>
          <w:rFonts w:asciiTheme="minorHAnsi" w:hAnsiTheme="minorHAnsi" w:cstheme="minorHAnsi"/>
          <w:b/>
          <w:sz w:val="22"/>
          <w:szCs w:val="22"/>
          <w:u w:val="single" w:color="000000"/>
        </w:rPr>
        <w:t>may</w:t>
      </w:r>
      <w:r w:rsidRPr="00E97CA9">
        <w:rPr>
          <w:rFonts w:asciiTheme="minorHAnsi" w:hAnsiTheme="minorHAnsi" w:cstheme="minorHAnsi"/>
          <w:sz w:val="22"/>
          <w:szCs w:val="22"/>
        </w:rPr>
        <w:t xml:space="preserve"> indicate emotional abuse (it is not designed to be used as a checklist):   Over-reaction to mistakes, continual self-deprecation  </w:t>
      </w:r>
    </w:p>
    <w:p w14:paraId="46C3C853"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Delayed physical, mental, emotional development  </w:t>
      </w:r>
    </w:p>
    <w:p w14:paraId="5FE8E135"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Sudden speech or sensory disorders  </w:t>
      </w:r>
    </w:p>
    <w:p w14:paraId="04148BEB"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Inappropriate emotional responses, fantasies  </w:t>
      </w:r>
    </w:p>
    <w:p w14:paraId="23486BCC" w14:textId="77777777" w:rsidR="00833D0E" w:rsidRPr="00E97CA9" w:rsidRDefault="00833D0E" w:rsidP="00833D0E">
      <w:pPr>
        <w:spacing w:after="5" w:line="249" w:lineRule="auto"/>
        <w:ind w:left="845" w:right="1736"/>
        <w:rPr>
          <w:rFonts w:asciiTheme="minorHAnsi" w:hAnsiTheme="minorHAnsi" w:cstheme="minorHAnsi"/>
          <w:sz w:val="22"/>
          <w:szCs w:val="22"/>
        </w:rPr>
      </w:pPr>
      <w:r w:rsidRPr="00E97CA9">
        <w:rPr>
          <w:rFonts w:asciiTheme="minorHAnsi" w:hAnsiTheme="minorHAnsi" w:cstheme="minorHAnsi"/>
          <w:sz w:val="22"/>
          <w:szCs w:val="22"/>
        </w:rPr>
        <w:t xml:space="preserve">Neurotic behaviour: rocking, banging head, regression, tics and twitches  </w:t>
      </w:r>
    </w:p>
    <w:p w14:paraId="2C5C3825" w14:textId="77777777" w:rsidR="00833D0E" w:rsidRPr="00E97CA9" w:rsidRDefault="00833D0E" w:rsidP="00833D0E">
      <w:pPr>
        <w:spacing w:after="5" w:line="249" w:lineRule="auto"/>
        <w:ind w:left="845" w:right="1736"/>
        <w:rPr>
          <w:rFonts w:asciiTheme="minorHAnsi" w:hAnsiTheme="minorHAnsi" w:cstheme="minorHAnsi"/>
          <w:sz w:val="22"/>
          <w:szCs w:val="22"/>
        </w:rPr>
      </w:pPr>
      <w:r w:rsidRPr="00E97CA9">
        <w:rPr>
          <w:rFonts w:asciiTheme="minorHAnsi" w:hAnsiTheme="minorHAnsi" w:cstheme="minorHAnsi"/>
          <w:sz w:val="22"/>
          <w:szCs w:val="22"/>
        </w:rPr>
        <w:t xml:space="preserve">Self-harming  </w:t>
      </w:r>
    </w:p>
    <w:p w14:paraId="68E29E68" w14:textId="77777777" w:rsidR="00833D0E" w:rsidRPr="00E97CA9" w:rsidRDefault="00833D0E" w:rsidP="005374B4">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lastRenderedPageBreak/>
        <w:t xml:space="preserve">Fear of parents being contacted   </w:t>
      </w:r>
    </w:p>
    <w:p w14:paraId="58E3FA1C" w14:textId="77777777" w:rsidR="00833D0E" w:rsidRPr="00E97CA9" w:rsidRDefault="00833D0E" w:rsidP="005374B4">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Running away / Going missing  </w:t>
      </w:r>
    </w:p>
    <w:p w14:paraId="3CFEE774"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Compulsive stealing  </w:t>
      </w:r>
    </w:p>
    <w:p w14:paraId="1A021A78"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Appetite disorders - anorexia nervosa, bulimia  </w:t>
      </w:r>
    </w:p>
    <w:p w14:paraId="5DBE3274" w14:textId="02485226"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Soiling, smearing </w:t>
      </w:r>
      <w:r w:rsidR="000E3AF6" w:rsidRPr="00E97CA9">
        <w:rPr>
          <w:rFonts w:asciiTheme="minorHAnsi" w:hAnsiTheme="minorHAnsi" w:cstheme="minorHAnsi"/>
          <w:sz w:val="22"/>
          <w:szCs w:val="22"/>
        </w:rPr>
        <w:t>feces</w:t>
      </w:r>
      <w:r w:rsidRPr="00E97CA9">
        <w:rPr>
          <w:rFonts w:asciiTheme="minorHAnsi" w:hAnsiTheme="minorHAnsi" w:cstheme="minorHAnsi"/>
          <w:sz w:val="22"/>
          <w:szCs w:val="22"/>
        </w:rPr>
        <w:t xml:space="preserve">, enuresis  </w:t>
      </w:r>
    </w:p>
    <w:p w14:paraId="64A26335" w14:textId="77777777" w:rsidR="00833D0E" w:rsidRPr="00E97CA9" w:rsidRDefault="00833D0E" w:rsidP="00833D0E">
      <w:pPr>
        <w:spacing w:after="4"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4C4C4A4" w14:textId="77777777" w:rsidR="005374B4" w:rsidRPr="00E97CA9" w:rsidRDefault="005374B4" w:rsidP="00833D0E">
      <w:pPr>
        <w:spacing w:after="4" w:line="259" w:lineRule="auto"/>
        <w:ind w:left="864"/>
        <w:rPr>
          <w:rFonts w:asciiTheme="minorHAnsi" w:hAnsiTheme="minorHAnsi" w:cstheme="minorHAnsi"/>
          <w:sz w:val="22"/>
          <w:szCs w:val="22"/>
        </w:rPr>
      </w:pPr>
    </w:p>
    <w:p w14:paraId="4BB89FFE" w14:textId="77777777" w:rsidR="00833D0E" w:rsidRPr="00E97CA9" w:rsidRDefault="00833D0E" w:rsidP="00833D0E">
      <w:pPr>
        <w:spacing w:after="6" w:line="243" w:lineRule="auto"/>
        <w:ind w:left="845" w:right="275"/>
        <w:rPr>
          <w:rFonts w:asciiTheme="minorHAnsi" w:hAnsiTheme="minorHAnsi" w:cstheme="minorHAnsi"/>
          <w:sz w:val="22"/>
          <w:szCs w:val="22"/>
        </w:rPr>
      </w:pPr>
      <w:r w:rsidRPr="00E97CA9">
        <w:rPr>
          <w:rFonts w:asciiTheme="minorHAnsi" w:hAnsiTheme="minorHAnsi" w:cstheme="minorHAnsi"/>
          <w:b/>
          <w:sz w:val="22"/>
          <w:szCs w:val="22"/>
        </w:rPr>
        <w:t>Sexual abuse</w:t>
      </w:r>
      <w:r w:rsidRPr="00E97CA9">
        <w:rPr>
          <w:rFonts w:asciiTheme="minorHAnsi" w:hAnsiTheme="minorHAnsi" w:cstheme="minorHAnsi"/>
          <w:sz w:val="22"/>
          <w:szCs w:val="22"/>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04DEBA01" w14:textId="77777777" w:rsidR="00833D0E" w:rsidRPr="00E97CA9" w:rsidRDefault="00833D0E" w:rsidP="00833D0E">
      <w:pPr>
        <w:spacing w:after="1"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6F926CF6"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Examples which </w:t>
      </w:r>
      <w:r w:rsidRPr="00E97CA9">
        <w:rPr>
          <w:rFonts w:asciiTheme="minorHAnsi" w:hAnsiTheme="minorHAnsi" w:cstheme="minorHAnsi"/>
          <w:sz w:val="22"/>
          <w:szCs w:val="22"/>
          <w:u w:val="single" w:color="000000"/>
        </w:rPr>
        <w:t>may</w:t>
      </w:r>
      <w:r w:rsidRPr="00E97CA9">
        <w:rPr>
          <w:rFonts w:asciiTheme="minorHAnsi" w:hAnsiTheme="minorHAnsi" w:cstheme="minorHAnsi"/>
          <w:sz w:val="22"/>
          <w:szCs w:val="22"/>
        </w:rPr>
        <w:t xml:space="preserve"> indicate sexual abuse (it is not designed to be used as a checklist):  </w:t>
      </w:r>
    </w:p>
    <w:p w14:paraId="5F6B06D6"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Sexually explicit play or behaviour or age-inappropriate knowledge  </w:t>
      </w:r>
    </w:p>
    <w:p w14:paraId="27F2281E"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Anal or vaginal discharge, soreness or scratching  </w:t>
      </w:r>
    </w:p>
    <w:p w14:paraId="0FF9E1B7"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Reluctance to go home  </w:t>
      </w:r>
    </w:p>
    <w:p w14:paraId="0054E2A8" w14:textId="77777777" w:rsidR="00833D0E" w:rsidRPr="00E97CA9" w:rsidRDefault="00833D0E" w:rsidP="00833D0E">
      <w:pPr>
        <w:spacing w:after="5" w:line="249" w:lineRule="auto"/>
        <w:ind w:left="845" w:right="5500"/>
        <w:rPr>
          <w:rFonts w:asciiTheme="minorHAnsi" w:hAnsiTheme="minorHAnsi" w:cstheme="minorHAnsi"/>
          <w:sz w:val="22"/>
          <w:szCs w:val="22"/>
        </w:rPr>
      </w:pPr>
      <w:r w:rsidRPr="00E97CA9">
        <w:rPr>
          <w:rFonts w:asciiTheme="minorHAnsi" w:hAnsiTheme="minorHAnsi" w:cstheme="minorHAnsi"/>
          <w:sz w:val="22"/>
          <w:szCs w:val="22"/>
        </w:rPr>
        <w:t xml:space="preserve">Inability to concentrate, tiredness Refusal to communicate.  </w:t>
      </w:r>
    </w:p>
    <w:p w14:paraId="5387EAD9"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Thrush, Persistent complaints of stomach disorders or pains  </w:t>
      </w:r>
    </w:p>
    <w:p w14:paraId="204959EE"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Eating disorders, for example anorexia nervosa and bulimia  </w:t>
      </w:r>
    </w:p>
    <w:p w14:paraId="390BD22F"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Attention seeking behaviour, self-mutilation  </w:t>
      </w:r>
    </w:p>
    <w:p w14:paraId="158B1CEF"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Aggressive behaviour including sexual harassment or molestation  </w:t>
      </w:r>
    </w:p>
    <w:p w14:paraId="14E1B7B9"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Unusually compliant  </w:t>
      </w:r>
    </w:p>
    <w:p w14:paraId="3251DED8"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Regressive behaviour, Enuresis, soiling  </w:t>
      </w:r>
    </w:p>
    <w:p w14:paraId="09DEC583"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Frequent or open masturbation, touching others inappropriately  </w:t>
      </w:r>
    </w:p>
    <w:p w14:paraId="424BD92E"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Depression, withdrawal, isolation from peer group  </w:t>
      </w:r>
    </w:p>
    <w:p w14:paraId="72D78217"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Reluctance to undress for PE or swimming  </w:t>
      </w:r>
    </w:p>
    <w:p w14:paraId="50A69807" w14:textId="77777777" w:rsidR="00833D0E" w:rsidRPr="00E97CA9" w:rsidRDefault="00833D0E" w:rsidP="00833D0E">
      <w:pPr>
        <w:spacing w:after="134"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Bruises, scratches in genital area  </w:t>
      </w:r>
    </w:p>
    <w:p w14:paraId="22231F22" w14:textId="77777777" w:rsidR="00833D0E" w:rsidRPr="00E97CA9" w:rsidRDefault="00833D0E" w:rsidP="00833D0E">
      <w:pPr>
        <w:spacing w:after="3" w:line="253" w:lineRule="auto"/>
        <w:ind w:left="859" w:right="254"/>
        <w:rPr>
          <w:rFonts w:asciiTheme="minorHAnsi" w:hAnsiTheme="minorHAnsi" w:cstheme="minorHAnsi"/>
          <w:sz w:val="22"/>
          <w:szCs w:val="22"/>
        </w:rPr>
      </w:pPr>
      <w:r w:rsidRPr="00E97CA9">
        <w:rPr>
          <w:rFonts w:asciiTheme="minorHAnsi" w:hAnsiTheme="minorHAnsi" w:cstheme="minorHAnsi"/>
          <w:b/>
          <w:sz w:val="22"/>
          <w:szCs w:val="22"/>
        </w:rPr>
        <w:t>Neglect</w:t>
      </w:r>
      <w:r w:rsidRPr="00E97CA9">
        <w:rPr>
          <w:rFonts w:asciiTheme="minorHAnsi" w:hAnsiTheme="minorHAnsi" w:cstheme="minorHAnsi"/>
          <w:sz w:val="22"/>
          <w:szCs w:val="22"/>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386E25FB"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74B3E4B9"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Examples which</w:t>
      </w:r>
      <w:r w:rsidRPr="00E97CA9">
        <w:rPr>
          <w:rFonts w:asciiTheme="minorHAnsi" w:hAnsiTheme="minorHAnsi" w:cstheme="minorHAnsi"/>
          <w:b/>
          <w:sz w:val="22"/>
          <w:szCs w:val="22"/>
        </w:rPr>
        <w:t xml:space="preserve"> </w:t>
      </w:r>
      <w:r w:rsidRPr="00E97CA9">
        <w:rPr>
          <w:rFonts w:asciiTheme="minorHAnsi" w:hAnsiTheme="minorHAnsi" w:cstheme="minorHAnsi"/>
          <w:b/>
          <w:sz w:val="22"/>
          <w:szCs w:val="22"/>
          <w:u w:val="single" w:color="000000"/>
        </w:rPr>
        <w:t>may</w:t>
      </w:r>
      <w:r w:rsidRPr="00E97CA9">
        <w:rPr>
          <w:rFonts w:asciiTheme="minorHAnsi" w:hAnsiTheme="minorHAnsi" w:cstheme="minorHAnsi"/>
          <w:sz w:val="22"/>
          <w:szCs w:val="22"/>
        </w:rPr>
        <w:t xml:space="preserve"> indicate neglect (it is not designed to be used as a checklist): </w:t>
      </w:r>
    </w:p>
    <w:p w14:paraId="345A858B"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Hunger  </w:t>
      </w:r>
    </w:p>
    <w:p w14:paraId="0FC1F48C"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Tiredness or listlessness  </w:t>
      </w:r>
    </w:p>
    <w:p w14:paraId="1ECF6A8A"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Child dirty or unkempt  </w:t>
      </w:r>
    </w:p>
    <w:p w14:paraId="1636F525"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Poorly or inappropriately clad for the weather  </w:t>
      </w:r>
    </w:p>
    <w:p w14:paraId="55674B15"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Poor school attendance or often late for school  </w:t>
      </w:r>
    </w:p>
    <w:p w14:paraId="76B838C5"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Poor concentration  </w:t>
      </w:r>
    </w:p>
    <w:p w14:paraId="1466DD19"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Affection or attention seeking behaviour  </w:t>
      </w:r>
    </w:p>
    <w:p w14:paraId="493CC18D"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lastRenderedPageBreak/>
        <w:t xml:space="preserve">Untreated illnesses/injuries  </w:t>
      </w:r>
    </w:p>
    <w:p w14:paraId="3ADA2447"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Pallid complexion  </w:t>
      </w:r>
    </w:p>
    <w:p w14:paraId="5DAE7A67"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Stealing or scavenging compulsively  </w:t>
      </w:r>
    </w:p>
    <w:p w14:paraId="099AAD9E"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Failure to achieve developmental milestones, for example growth, weight  </w:t>
      </w:r>
    </w:p>
    <w:p w14:paraId="0E0344F8" w14:textId="77777777" w:rsidR="00833D0E" w:rsidRPr="00E97CA9" w:rsidRDefault="00833D0E" w:rsidP="00E97CA9">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Failure to develop intellectually or socially  </w:t>
      </w:r>
    </w:p>
    <w:p w14:paraId="2E7984E8"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Neurotic behaviour  </w:t>
      </w:r>
    </w:p>
    <w:p w14:paraId="06EC9592" w14:textId="77777777" w:rsidR="005374B4" w:rsidRPr="00E97CA9" w:rsidRDefault="00833D0E" w:rsidP="00E97CA9">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D32BAFC" w14:textId="77777777" w:rsidR="005374B4" w:rsidRPr="00E97CA9" w:rsidRDefault="005374B4" w:rsidP="005374B4">
      <w:pPr>
        <w:spacing w:after="3" w:line="253" w:lineRule="auto"/>
        <w:ind w:right="254"/>
        <w:rPr>
          <w:rFonts w:asciiTheme="minorHAnsi" w:hAnsiTheme="minorHAnsi" w:cstheme="minorHAnsi"/>
          <w:b/>
          <w:sz w:val="22"/>
          <w:szCs w:val="22"/>
        </w:rPr>
      </w:pPr>
    </w:p>
    <w:p w14:paraId="5E3C312F" w14:textId="77777777" w:rsidR="00833D0E" w:rsidRPr="00E97CA9" w:rsidRDefault="00833D0E" w:rsidP="00833D0E">
      <w:pPr>
        <w:spacing w:after="3" w:line="253" w:lineRule="auto"/>
        <w:ind w:left="859" w:right="254"/>
        <w:rPr>
          <w:rFonts w:asciiTheme="minorHAnsi" w:hAnsiTheme="minorHAnsi" w:cstheme="minorHAnsi"/>
          <w:sz w:val="22"/>
          <w:szCs w:val="22"/>
        </w:rPr>
      </w:pPr>
      <w:r w:rsidRPr="00E97CA9">
        <w:rPr>
          <w:rFonts w:asciiTheme="minorHAnsi" w:hAnsiTheme="minorHAnsi" w:cstheme="minorHAnsi"/>
          <w:b/>
          <w:sz w:val="22"/>
          <w:szCs w:val="22"/>
        </w:rPr>
        <w:t xml:space="preserve">Responses from parents: </w:t>
      </w:r>
      <w:r w:rsidRPr="00E97CA9">
        <w:rPr>
          <w:rFonts w:asciiTheme="minorHAnsi" w:hAnsiTheme="minorHAnsi" w:cstheme="minorHAnsi"/>
          <w:sz w:val="22"/>
          <w:szCs w:val="22"/>
        </w:rPr>
        <w:t xml:space="preserve">Research and experience indicates that the following responses from parents may suggest a cause for concern across all four categories:  </w:t>
      </w:r>
    </w:p>
    <w:p w14:paraId="4637B788"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An unexpected delay in seeking treatment that is obviously needed  </w:t>
      </w:r>
    </w:p>
    <w:p w14:paraId="6288C5FA"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An unawareness or denial of any injury, pain or loss of function (for example, a fractured limb)  </w:t>
      </w:r>
    </w:p>
    <w:p w14:paraId="34200567"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Incompatible explanations offered, several different explanations or the child is said to have acted in a way that is inappropriate to her/his age and development  </w:t>
      </w:r>
    </w:p>
    <w:p w14:paraId="4B7C0461"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Reluctance to give information or failure to mention other known relevant injuries  </w:t>
      </w:r>
    </w:p>
    <w:p w14:paraId="6FC0CD69"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Frequent presentation of minor injuries  </w:t>
      </w:r>
    </w:p>
    <w:p w14:paraId="52951C9F"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Unrealistic expectations or constant complaints about the child  </w:t>
      </w:r>
    </w:p>
    <w:p w14:paraId="3D77D3C2"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Alcohol misuse or other drug/substance misuse  </w:t>
      </w:r>
    </w:p>
    <w:p w14:paraId="390384B5"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Parents request removal of the child from home  </w:t>
      </w:r>
    </w:p>
    <w:p w14:paraId="5706D551"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Violence between adults in the household   </w:t>
      </w:r>
    </w:p>
    <w:p w14:paraId="3C325BCB" w14:textId="77777777" w:rsidR="00833D0E" w:rsidRPr="00E97CA9" w:rsidRDefault="00833D0E" w:rsidP="00833D0E">
      <w:pPr>
        <w:spacing w:after="76"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72F84CA4" w14:textId="77777777" w:rsidR="00833D0E" w:rsidRPr="00E97CA9" w:rsidRDefault="00833D0E" w:rsidP="00833D0E">
      <w:pPr>
        <w:spacing w:after="114" w:line="253" w:lineRule="auto"/>
        <w:ind w:left="859" w:right="254"/>
        <w:rPr>
          <w:rFonts w:asciiTheme="minorHAnsi" w:hAnsiTheme="minorHAnsi" w:cstheme="minorHAnsi"/>
          <w:sz w:val="22"/>
          <w:szCs w:val="22"/>
        </w:rPr>
      </w:pPr>
      <w:r w:rsidRPr="00E97CA9">
        <w:rPr>
          <w:rFonts w:asciiTheme="minorHAnsi" w:hAnsiTheme="minorHAnsi" w:cstheme="minorHAnsi"/>
          <w:b/>
          <w:sz w:val="22"/>
          <w:szCs w:val="22"/>
        </w:rPr>
        <w:t xml:space="preserve">Disabled Children: </w:t>
      </w:r>
      <w:r w:rsidRPr="00E97CA9">
        <w:rPr>
          <w:rFonts w:asciiTheme="minorHAnsi" w:hAnsiTheme="minorHAnsi" w:cstheme="minorHAnsi"/>
          <w:sz w:val="22"/>
          <w:szCs w:val="22"/>
        </w:rPr>
        <w:t>When working with children with disabilities, practitioners need to be aware that additional possible indicators of abuse and/or neglect may also include:</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3AA11DE0"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5203DC3C"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A bruise in a site that might not be of concern on an ambulant child </w:t>
      </w:r>
      <w:proofErr w:type="gramStart"/>
      <w:r w:rsidRPr="00E97CA9">
        <w:rPr>
          <w:rFonts w:asciiTheme="minorHAnsi" w:hAnsiTheme="minorHAnsi" w:cstheme="minorHAnsi"/>
          <w:sz w:val="22"/>
          <w:szCs w:val="22"/>
        </w:rPr>
        <w:t>such  as</w:t>
      </w:r>
      <w:proofErr w:type="gramEnd"/>
      <w:r w:rsidRPr="00E97CA9">
        <w:rPr>
          <w:rFonts w:asciiTheme="minorHAnsi" w:hAnsiTheme="minorHAnsi" w:cstheme="minorHAnsi"/>
          <w:sz w:val="22"/>
          <w:szCs w:val="22"/>
        </w:rPr>
        <w:t xml:space="preserve"> the shin, might be of concern on a non-mobile child  </w:t>
      </w:r>
    </w:p>
    <w:p w14:paraId="7924DD09"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Not getting enough help with feeding leading to malnourishment  </w:t>
      </w:r>
    </w:p>
    <w:p w14:paraId="16408A0C"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Poor toileting arrangements  </w:t>
      </w:r>
    </w:p>
    <w:p w14:paraId="2E267A65"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Unjustified and/or excessive use of restraint  </w:t>
      </w:r>
    </w:p>
    <w:p w14:paraId="153237C1" w14:textId="14168B2A" w:rsidR="00833D0E" w:rsidRPr="000E3AF6" w:rsidRDefault="00833D0E" w:rsidP="00B20B32">
      <w:pPr>
        <w:numPr>
          <w:ilvl w:val="0"/>
          <w:numId w:val="24"/>
        </w:numPr>
        <w:spacing w:after="26" w:line="253" w:lineRule="auto"/>
        <w:ind w:right="254" w:hanging="360"/>
        <w:rPr>
          <w:rFonts w:asciiTheme="minorHAnsi" w:hAnsiTheme="minorHAnsi" w:cstheme="minorHAnsi"/>
          <w:sz w:val="22"/>
          <w:szCs w:val="22"/>
        </w:rPr>
      </w:pPr>
      <w:r w:rsidRPr="000E3AF6">
        <w:rPr>
          <w:rFonts w:asciiTheme="minorHAnsi" w:hAnsiTheme="minorHAnsi" w:cstheme="minorHAnsi"/>
          <w:sz w:val="22"/>
          <w:szCs w:val="22"/>
        </w:rPr>
        <w:t>Rough handling, extreme behaviour modification e.g. deprivation of liquid medication, food or clothing, disabling wheelchair batteries</w:t>
      </w:r>
      <w:r w:rsidR="000E3AF6">
        <w:rPr>
          <w:rFonts w:asciiTheme="minorHAnsi" w:hAnsiTheme="minorHAnsi" w:cstheme="minorHAnsi"/>
          <w:sz w:val="22"/>
          <w:szCs w:val="22"/>
        </w:rPr>
        <w:t>, u</w:t>
      </w:r>
      <w:r w:rsidR="000E3AF6" w:rsidRPr="000E3AF6">
        <w:rPr>
          <w:rFonts w:asciiTheme="minorHAnsi" w:hAnsiTheme="minorHAnsi" w:cstheme="minorHAnsi"/>
          <w:sz w:val="22"/>
          <w:szCs w:val="22"/>
        </w:rPr>
        <w:t>nwillingness</w:t>
      </w:r>
      <w:r w:rsidRPr="000E3AF6">
        <w:rPr>
          <w:rFonts w:asciiTheme="minorHAnsi" w:hAnsiTheme="minorHAnsi" w:cstheme="minorHAnsi"/>
          <w:sz w:val="22"/>
          <w:szCs w:val="22"/>
        </w:rPr>
        <w:t xml:space="preserve"> to try to learn a child’s means of communication  </w:t>
      </w:r>
    </w:p>
    <w:p w14:paraId="13A2588B" w14:textId="77777777" w:rsidR="000E3AF6" w:rsidRDefault="00833D0E" w:rsidP="00D32243">
      <w:pPr>
        <w:numPr>
          <w:ilvl w:val="0"/>
          <w:numId w:val="24"/>
        </w:numPr>
        <w:spacing w:after="34"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Ill-fitting equipment e.g. callipers, sleep boards, inappropriate splinting;       </w:t>
      </w:r>
    </w:p>
    <w:p w14:paraId="4291B065" w14:textId="173CD41F" w:rsidR="00833D0E" w:rsidRPr="00E97CA9" w:rsidRDefault="00833D0E" w:rsidP="00D32243">
      <w:pPr>
        <w:numPr>
          <w:ilvl w:val="0"/>
          <w:numId w:val="24"/>
        </w:numPr>
        <w:spacing w:after="34"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Misappropriation of a child’s finances  </w:t>
      </w:r>
    </w:p>
    <w:p w14:paraId="6A28DEE4"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Invasive procedures  </w:t>
      </w:r>
    </w:p>
    <w:p w14:paraId="3CFBC69E" w14:textId="77777777" w:rsidR="00833D0E" w:rsidRPr="00E97CA9" w:rsidRDefault="00833D0E" w:rsidP="00E97CA9">
      <w:pPr>
        <w:spacing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See also </w:t>
      </w:r>
      <w:hyperlink r:id="rId27">
        <w:r w:rsidRPr="00E97CA9">
          <w:rPr>
            <w:rFonts w:asciiTheme="minorHAnsi" w:hAnsiTheme="minorHAnsi" w:cstheme="minorHAnsi"/>
            <w:color w:val="0000FF"/>
            <w:sz w:val="22"/>
            <w:szCs w:val="22"/>
            <w:u w:color="0000FF"/>
          </w:rPr>
          <w:t>https://www.nspcc.org.uk/preventin</w:t>
        </w:r>
      </w:hyperlink>
      <w:hyperlink r:id="rId28">
        <w:r w:rsidRPr="00E97CA9">
          <w:rPr>
            <w:rFonts w:asciiTheme="minorHAnsi" w:hAnsiTheme="minorHAnsi" w:cstheme="minorHAnsi"/>
            <w:color w:val="0000FF"/>
            <w:sz w:val="22"/>
            <w:szCs w:val="22"/>
            <w:u w:color="0000FF"/>
          </w:rPr>
          <w:t>g</w:t>
        </w:r>
      </w:hyperlink>
      <w:hyperlink r:id="rId29">
        <w:r w:rsidRPr="00E97CA9">
          <w:rPr>
            <w:rFonts w:asciiTheme="minorHAnsi" w:hAnsiTheme="minorHAnsi" w:cstheme="minorHAnsi"/>
            <w:color w:val="0000FF"/>
            <w:sz w:val="22"/>
            <w:szCs w:val="22"/>
            <w:u w:color="0000FF"/>
          </w:rPr>
          <w:t>-</w:t>
        </w:r>
      </w:hyperlink>
      <w:hyperlink r:id="rId30">
        <w:r w:rsidRPr="00E97CA9">
          <w:rPr>
            <w:rFonts w:asciiTheme="minorHAnsi" w:hAnsiTheme="minorHAnsi" w:cstheme="minorHAnsi"/>
            <w:color w:val="0000FF"/>
            <w:sz w:val="22"/>
            <w:szCs w:val="22"/>
            <w:u w:color="0000FF"/>
          </w:rPr>
          <w:t>abuse/chil</w:t>
        </w:r>
      </w:hyperlink>
      <w:hyperlink r:id="rId31">
        <w:r w:rsidRPr="00E97CA9">
          <w:rPr>
            <w:rFonts w:asciiTheme="minorHAnsi" w:hAnsiTheme="minorHAnsi" w:cstheme="minorHAnsi"/>
            <w:color w:val="0000FF"/>
            <w:sz w:val="22"/>
            <w:szCs w:val="22"/>
            <w:u w:color="0000FF"/>
          </w:rPr>
          <w:t>d</w:t>
        </w:r>
      </w:hyperlink>
      <w:hyperlink r:id="rId32">
        <w:r w:rsidRPr="00E97CA9">
          <w:rPr>
            <w:rFonts w:asciiTheme="minorHAnsi" w:hAnsiTheme="minorHAnsi" w:cstheme="minorHAnsi"/>
            <w:color w:val="0000FF"/>
            <w:sz w:val="22"/>
            <w:szCs w:val="22"/>
            <w:u w:color="0000FF"/>
          </w:rPr>
          <w:t>-</w:t>
        </w:r>
      </w:hyperlink>
      <w:hyperlink r:id="rId33">
        <w:r w:rsidRPr="00E97CA9">
          <w:rPr>
            <w:rFonts w:asciiTheme="minorHAnsi" w:hAnsiTheme="minorHAnsi" w:cstheme="minorHAnsi"/>
            <w:color w:val="0000FF"/>
            <w:sz w:val="22"/>
            <w:szCs w:val="22"/>
            <w:u w:color="0000FF"/>
          </w:rPr>
          <w:t>abus</w:t>
        </w:r>
      </w:hyperlink>
      <w:hyperlink r:id="rId34">
        <w:r w:rsidRPr="00E97CA9">
          <w:rPr>
            <w:rFonts w:asciiTheme="minorHAnsi" w:hAnsiTheme="minorHAnsi" w:cstheme="minorHAnsi"/>
            <w:color w:val="0000FF"/>
            <w:sz w:val="22"/>
            <w:szCs w:val="22"/>
            <w:u w:color="0000FF"/>
          </w:rPr>
          <w:t>e</w:t>
        </w:r>
      </w:hyperlink>
      <w:hyperlink r:id="rId35">
        <w:r w:rsidRPr="00E97CA9">
          <w:rPr>
            <w:rFonts w:asciiTheme="minorHAnsi" w:hAnsiTheme="minorHAnsi" w:cstheme="minorHAnsi"/>
            <w:color w:val="0000FF"/>
            <w:sz w:val="22"/>
            <w:szCs w:val="22"/>
            <w:u w:color="0000FF"/>
          </w:rPr>
          <w:t>-</w:t>
        </w:r>
      </w:hyperlink>
      <w:hyperlink r:id="rId36">
        <w:r w:rsidRPr="00E97CA9">
          <w:rPr>
            <w:rFonts w:asciiTheme="minorHAnsi" w:hAnsiTheme="minorHAnsi" w:cstheme="minorHAnsi"/>
            <w:color w:val="0000FF"/>
            <w:sz w:val="22"/>
            <w:szCs w:val="22"/>
            <w:u w:color="0000FF"/>
          </w:rPr>
          <w:t>an</w:t>
        </w:r>
      </w:hyperlink>
      <w:hyperlink r:id="rId37">
        <w:r w:rsidRPr="00E97CA9">
          <w:rPr>
            <w:rFonts w:asciiTheme="minorHAnsi" w:hAnsiTheme="minorHAnsi" w:cstheme="minorHAnsi"/>
            <w:color w:val="0000FF"/>
            <w:sz w:val="22"/>
            <w:szCs w:val="22"/>
            <w:u w:color="0000FF"/>
          </w:rPr>
          <w:t>d</w:t>
        </w:r>
      </w:hyperlink>
      <w:hyperlink r:id="rId38">
        <w:r w:rsidRPr="00E97CA9">
          <w:rPr>
            <w:rFonts w:asciiTheme="minorHAnsi" w:hAnsiTheme="minorHAnsi" w:cstheme="minorHAnsi"/>
            <w:color w:val="0000FF"/>
            <w:sz w:val="22"/>
            <w:szCs w:val="22"/>
            <w:u w:color="0000FF"/>
          </w:rPr>
          <w:t>-</w:t>
        </w:r>
      </w:hyperlink>
      <w:hyperlink r:id="rId39">
        <w:r w:rsidRPr="00E97CA9">
          <w:rPr>
            <w:rFonts w:asciiTheme="minorHAnsi" w:hAnsiTheme="minorHAnsi" w:cstheme="minorHAnsi"/>
            <w:color w:val="0000FF"/>
            <w:sz w:val="22"/>
            <w:szCs w:val="22"/>
            <w:u w:color="0000FF"/>
          </w:rPr>
          <w:t>neglect</w:t>
        </w:r>
      </w:hyperlink>
      <w:hyperlink r:id="rId40">
        <w:r w:rsidRPr="00E97CA9">
          <w:rPr>
            <w:rFonts w:asciiTheme="minorHAnsi" w:hAnsiTheme="minorHAnsi" w:cstheme="minorHAnsi"/>
            <w:color w:val="0000FF"/>
            <w:sz w:val="22"/>
            <w:szCs w:val="22"/>
            <w:u w:color="0000FF"/>
          </w:rPr>
          <w:t>/</w:t>
        </w:r>
      </w:hyperlink>
      <w:hyperlink r:id="rId41">
        <w:r w:rsidRPr="00E97CA9">
          <w:rPr>
            <w:rFonts w:asciiTheme="minorHAnsi" w:hAnsiTheme="minorHAnsi" w:cstheme="minorHAnsi"/>
            <w:sz w:val="22"/>
            <w:szCs w:val="22"/>
          </w:rPr>
          <w:t xml:space="preserve"> </w:t>
        </w:r>
      </w:hyperlink>
      <w:r w:rsidRPr="00E97CA9">
        <w:rPr>
          <w:rFonts w:asciiTheme="minorHAnsi" w:hAnsiTheme="minorHAnsi" w:cstheme="minorHAnsi"/>
          <w:sz w:val="22"/>
          <w:szCs w:val="22"/>
        </w:rPr>
        <w:t xml:space="preserve">for more information on the signs of abuse and how to report a concern  </w:t>
      </w:r>
    </w:p>
    <w:p w14:paraId="21FF638E" w14:textId="77777777" w:rsidR="00833D0E" w:rsidRPr="00E97CA9" w:rsidRDefault="00833D0E" w:rsidP="00833D0E">
      <w:pPr>
        <w:pStyle w:val="Heading2"/>
        <w:spacing w:line="252" w:lineRule="auto"/>
        <w:ind w:left="845" w:right="296"/>
        <w:jc w:val="both"/>
        <w:rPr>
          <w:rFonts w:asciiTheme="minorHAnsi" w:hAnsiTheme="minorHAnsi" w:cstheme="minorHAnsi"/>
          <w:sz w:val="22"/>
          <w:szCs w:val="22"/>
        </w:rPr>
      </w:pPr>
    </w:p>
    <w:p w14:paraId="5D9B155A" w14:textId="77777777" w:rsidR="00E97CA9" w:rsidRDefault="00E97CA9" w:rsidP="00E97CA9">
      <w:pPr>
        <w:pStyle w:val="Heading2"/>
        <w:spacing w:line="252" w:lineRule="auto"/>
        <w:ind w:left="845" w:right="296"/>
        <w:jc w:val="both"/>
        <w:rPr>
          <w:rFonts w:asciiTheme="minorHAnsi" w:hAnsiTheme="minorHAnsi" w:cstheme="minorHAnsi"/>
          <w:sz w:val="22"/>
          <w:szCs w:val="22"/>
        </w:rPr>
      </w:pPr>
    </w:p>
    <w:p w14:paraId="218F0493" w14:textId="77777777" w:rsidR="00E97CA9" w:rsidRDefault="00E97CA9" w:rsidP="00E97CA9">
      <w:pPr>
        <w:pStyle w:val="Heading2"/>
        <w:spacing w:line="252" w:lineRule="auto"/>
        <w:ind w:left="845" w:right="296"/>
        <w:jc w:val="both"/>
        <w:rPr>
          <w:rFonts w:asciiTheme="minorHAnsi" w:hAnsiTheme="minorHAnsi" w:cstheme="minorHAnsi"/>
          <w:sz w:val="22"/>
          <w:szCs w:val="22"/>
        </w:rPr>
      </w:pPr>
    </w:p>
    <w:p w14:paraId="06AF3DF1" w14:textId="77777777" w:rsidR="00E97CA9" w:rsidRDefault="00E97CA9" w:rsidP="00E97CA9">
      <w:pPr>
        <w:pStyle w:val="Heading2"/>
        <w:spacing w:line="252" w:lineRule="auto"/>
        <w:ind w:left="845" w:right="296"/>
        <w:jc w:val="both"/>
        <w:rPr>
          <w:rFonts w:asciiTheme="minorHAnsi" w:hAnsiTheme="minorHAnsi" w:cstheme="minorHAnsi"/>
          <w:sz w:val="22"/>
          <w:szCs w:val="22"/>
        </w:rPr>
      </w:pPr>
    </w:p>
    <w:p w14:paraId="0BE8056B" w14:textId="77777777" w:rsidR="00E97CA9" w:rsidRDefault="00E97CA9" w:rsidP="00E97CA9">
      <w:pPr>
        <w:pStyle w:val="Heading2"/>
        <w:spacing w:line="252" w:lineRule="auto"/>
        <w:ind w:left="845" w:right="296"/>
        <w:jc w:val="both"/>
        <w:rPr>
          <w:rFonts w:asciiTheme="minorHAnsi" w:hAnsiTheme="minorHAnsi" w:cstheme="minorHAnsi"/>
          <w:sz w:val="22"/>
          <w:szCs w:val="22"/>
        </w:rPr>
      </w:pPr>
    </w:p>
    <w:p w14:paraId="5F249C8E" w14:textId="72AFA177" w:rsidR="00E97CA9" w:rsidRDefault="00E97CA9" w:rsidP="00E97CA9">
      <w:pPr>
        <w:pStyle w:val="Heading2"/>
        <w:spacing w:line="252" w:lineRule="auto"/>
        <w:ind w:left="845" w:right="296"/>
        <w:jc w:val="both"/>
        <w:rPr>
          <w:rFonts w:asciiTheme="minorHAnsi" w:hAnsiTheme="minorHAnsi" w:cstheme="minorHAnsi"/>
          <w:sz w:val="22"/>
          <w:szCs w:val="22"/>
        </w:rPr>
      </w:pPr>
    </w:p>
    <w:p w14:paraId="56D24AA4" w14:textId="77777777" w:rsidR="003F7EBF" w:rsidRPr="003F7EBF" w:rsidRDefault="003F7EBF" w:rsidP="003F7EBF"/>
    <w:p w14:paraId="1A96E6C1" w14:textId="77777777" w:rsidR="00E97CA9" w:rsidRPr="00E97CA9" w:rsidRDefault="00E97CA9" w:rsidP="00E97CA9"/>
    <w:p w14:paraId="2A1F348F" w14:textId="77777777" w:rsidR="00E97CA9" w:rsidRDefault="00E97CA9" w:rsidP="00E97CA9">
      <w:pPr>
        <w:pStyle w:val="Heading2"/>
        <w:spacing w:line="252" w:lineRule="auto"/>
        <w:ind w:left="845" w:right="296"/>
        <w:jc w:val="both"/>
        <w:rPr>
          <w:rFonts w:asciiTheme="minorHAnsi" w:hAnsiTheme="minorHAnsi" w:cstheme="minorHAnsi"/>
          <w:sz w:val="22"/>
          <w:szCs w:val="22"/>
        </w:rPr>
      </w:pPr>
    </w:p>
    <w:p w14:paraId="0A301F81" w14:textId="5FAE9E0D" w:rsidR="00833D0E" w:rsidRPr="00E97CA9" w:rsidRDefault="00833D0E" w:rsidP="00E97CA9">
      <w:pPr>
        <w:pStyle w:val="Heading2"/>
        <w:spacing w:line="252" w:lineRule="auto"/>
        <w:ind w:left="845" w:right="296"/>
        <w:jc w:val="both"/>
        <w:rPr>
          <w:rFonts w:asciiTheme="minorHAnsi" w:hAnsiTheme="minorHAnsi" w:cstheme="minorHAnsi"/>
          <w:sz w:val="22"/>
          <w:szCs w:val="22"/>
        </w:rPr>
      </w:pPr>
      <w:r w:rsidRPr="00E97CA9">
        <w:rPr>
          <w:rFonts w:asciiTheme="minorHAnsi" w:hAnsiTheme="minorHAnsi" w:cstheme="minorHAnsi"/>
          <w:sz w:val="22"/>
          <w:szCs w:val="22"/>
        </w:rPr>
        <w:t xml:space="preserve">Appendix </w:t>
      </w:r>
      <w:r w:rsidR="000E3AF6">
        <w:rPr>
          <w:rFonts w:asciiTheme="minorHAnsi" w:hAnsiTheme="minorHAnsi" w:cstheme="minorHAnsi"/>
          <w:sz w:val="22"/>
          <w:szCs w:val="22"/>
        </w:rPr>
        <w:t xml:space="preserve">3  </w:t>
      </w:r>
      <w:r w:rsidRPr="00E97CA9">
        <w:rPr>
          <w:rFonts w:asciiTheme="minorHAnsi" w:hAnsiTheme="minorHAnsi" w:cstheme="minorHAnsi"/>
          <w:sz w:val="22"/>
          <w:szCs w:val="22"/>
        </w:rPr>
        <w:t xml:space="preserve"> Dealing with a disclosure of abuse  </w:t>
      </w:r>
    </w:p>
    <w:p w14:paraId="73354B43" w14:textId="77777777" w:rsidR="00833D0E" w:rsidRPr="00E97CA9" w:rsidRDefault="00833D0E" w:rsidP="00833D0E">
      <w:pPr>
        <w:spacing w:after="7"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b/>
          <w:sz w:val="22"/>
          <w:szCs w:val="22"/>
        </w:rPr>
        <w:tab/>
      </w:r>
      <w:r w:rsidRPr="00E97CA9">
        <w:rPr>
          <w:rFonts w:asciiTheme="minorHAnsi" w:hAnsiTheme="minorHAnsi" w:cstheme="minorHAnsi"/>
          <w:sz w:val="22"/>
          <w:szCs w:val="22"/>
        </w:rPr>
        <w:t xml:space="preserve">  </w:t>
      </w:r>
    </w:p>
    <w:p w14:paraId="5E953A68"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DEE855E" w14:textId="77777777" w:rsidR="00833D0E" w:rsidRDefault="00833D0E" w:rsidP="00833D0E">
      <w:pPr>
        <w:spacing w:after="4" w:line="252" w:lineRule="auto"/>
        <w:ind w:left="845" w:right="296"/>
        <w:rPr>
          <w:rFonts w:asciiTheme="minorHAnsi" w:hAnsiTheme="minorHAnsi" w:cstheme="minorHAnsi"/>
          <w:sz w:val="22"/>
          <w:szCs w:val="22"/>
        </w:rPr>
      </w:pPr>
      <w:r w:rsidRPr="00E97CA9">
        <w:rPr>
          <w:rFonts w:asciiTheme="minorHAnsi" w:hAnsiTheme="minorHAnsi" w:cstheme="minorHAnsi"/>
          <w:b/>
          <w:sz w:val="22"/>
          <w:szCs w:val="22"/>
        </w:rPr>
        <w:t>When a child tells me about abuse s/he has suffered, what must I remember?</w:t>
      </w:r>
      <w:r w:rsidRPr="00E97CA9">
        <w:rPr>
          <w:rFonts w:asciiTheme="minorHAnsi" w:hAnsiTheme="minorHAnsi" w:cstheme="minorHAnsi"/>
          <w:sz w:val="22"/>
          <w:szCs w:val="22"/>
        </w:rPr>
        <w:t xml:space="preserve">  </w:t>
      </w:r>
    </w:p>
    <w:p w14:paraId="627F3BF7" w14:textId="77777777" w:rsidR="00E97CA9" w:rsidRPr="00E97CA9" w:rsidRDefault="00E97CA9" w:rsidP="00833D0E">
      <w:pPr>
        <w:spacing w:after="4" w:line="252" w:lineRule="auto"/>
        <w:ind w:left="845" w:right="296"/>
        <w:rPr>
          <w:rFonts w:asciiTheme="minorHAnsi" w:hAnsiTheme="minorHAnsi" w:cstheme="minorHAnsi"/>
          <w:sz w:val="22"/>
          <w:szCs w:val="22"/>
        </w:rPr>
      </w:pPr>
    </w:p>
    <w:p w14:paraId="462C643F"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Stay calm  </w:t>
      </w:r>
    </w:p>
    <w:p w14:paraId="300EA5D8"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Do not transmit shock, anger or embarrassment.  </w:t>
      </w:r>
    </w:p>
    <w:p w14:paraId="3CFD2AF5"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Reassure the child. Tell her/him you are pleased that s/he is speaking to you.  </w:t>
      </w:r>
    </w:p>
    <w:p w14:paraId="5765CA86"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Never enter into a pact of secrecy with the child. Assure her/him that you will try to help but let the child know that you will have to tell other people in order to do this. State who this will be and why.  </w:t>
      </w:r>
    </w:p>
    <w:p w14:paraId="7717687E"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Tell her/him that you believe them. Children very rarely lie about abuse; but s/he may have tried to tell others and not been heard or believed.  </w:t>
      </w:r>
    </w:p>
    <w:p w14:paraId="5810A69A" w14:textId="77777777" w:rsidR="00833D0E" w:rsidRPr="00E97CA9" w:rsidRDefault="00833D0E" w:rsidP="00E97CA9">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Tell the child that it is not her/his fault.  </w:t>
      </w:r>
    </w:p>
    <w:p w14:paraId="11D45377"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Encourage the child to talk but do not ask "leading questions" or press for information.    </w:t>
      </w:r>
    </w:p>
    <w:p w14:paraId="1992B6D4"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Listen and remember.  </w:t>
      </w:r>
    </w:p>
    <w:p w14:paraId="2C7C9824"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Check that you have understood correctly what the child is trying to tell you.  </w:t>
      </w:r>
    </w:p>
    <w:p w14:paraId="42E56E9A"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Praise the child for telling you. Communicate that s/he has a right to be safe and protected.  </w:t>
      </w:r>
    </w:p>
    <w:p w14:paraId="76D0D565"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Do not tell the child that what s/he experienced is dirty, naughty or bad.  </w:t>
      </w:r>
    </w:p>
    <w:p w14:paraId="44978086"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It is inappropriate to make any comments about the alleged offender.  </w:t>
      </w:r>
    </w:p>
    <w:p w14:paraId="032A5FD6"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Be aware that the child may retract what s/he has told you. It is essential to record all you have heard.  </w:t>
      </w:r>
    </w:p>
    <w:p w14:paraId="0BAB4F57"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At the end of the conversation, tell the child again who you are going to tell and why that person or those people need to know.</w:t>
      </w:r>
    </w:p>
    <w:p w14:paraId="460F71BB" w14:textId="558FA07A"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Inform the Designated Safeguarding Lead/Deputy Designated Safeguarding Lead or named person without delay. If there is a safeguarding concern and in the event of the identified people not being available, please refer to Children’s initial Contact Point on 01274 43</w:t>
      </w:r>
      <w:r w:rsidR="005D69BD">
        <w:rPr>
          <w:rFonts w:asciiTheme="minorHAnsi" w:hAnsiTheme="minorHAnsi" w:cstheme="minorHAnsi"/>
          <w:sz w:val="22"/>
          <w:szCs w:val="22"/>
        </w:rPr>
        <w:t>5600</w:t>
      </w:r>
      <w:r w:rsidRPr="00E97CA9">
        <w:rPr>
          <w:rFonts w:asciiTheme="minorHAnsi" w:hAnsiTheme="minorHAnsi" w:cstheme="minorHAnsi"/>
          <w:sz w:val="22"/>
          <w:szCs w:val="22"/>
        </w:rPr>
        <w:t>.</w:t>
      </w:r>
    </w:p>
    <w:p w14:paraId="598AFB73"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As soon as you can afterwards, make a detailed record of the conversation using the child’s own language. Include any questions you may have asked.   Do not add any opinions or interpretations. Record incident and action on CPOMS.  </w:t>
      </w:r>
    </w:p>
    <w:p w14:paraId="43DD443E"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A8FD3B8" w14:textId="77777777" w:rsidR="00833D0E" w:rsidRPr="00E97CA9" w:rsidRDefault="00833D0E" w:rsidP="00833D0E">
      <w:pPr>
        <w:spacing w:after="4"/>
        <w:ind w:left="855" w:right="338"/>
        <w:rPr>
          <w:rFonts w:asciiTheme="minorHAnsi" w:hAnsiTheme="minorHAnsi" w:cstheme="minorHAnsi"/>
          <w:sz w:val="22"/>
          <w:szCs w:val="22"/>
        </w:rPr>
      </w:pPr>
      <w:r w:rsidRPr="00E97CA9">
        <w:rPr>
          <w:rFonts w:asciiTheme="minorHAnsi" w:hAnsiTheme="minorHAnsi" w:cstheme="minorHAnsi"/>
          <w:sz w:val="22"/>
          <w:szCs w:val="22"/>
        </w:rPr>
        <w:t xml:space="preserve">NB It is not education staff’s role to seek disclosures. Their role is to observe that something may be wrong, ask about it, listen, be available and try to make time to talk.  </w:t>
      </w:r>
    </w:p>
    <w:p w14:paraId="1ABA017A" w14:textId="77777777" w:rsidR="00833D0E" w:rsidRPr="00E97CA9" w:rsidRDefault="00833D0E" w:rsidP="00833D0E">
      <w:pPr>
        <w:spacing w:after="180"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6CD771AB" w14:textId="77777777" w:rsidR="00833D0E" w:rsidRDefault="00833D0E" w:rsidP="00833D0E">
      <w:pPr>
        <w:pStyle w:val="Heading2"/>
        <w:spacing w:line="252" w:lineRule="auto"/>
        <w:ind w:left="845" w:right="296"/>
        <w:jc w:val="both"/>
        <w:rPr>
          <w:rFonts w:asciiTheme="minorHAnsi" w:hAnsiTheme="minorHAnsi" w:cstheme="minorHAnsi"/>
          <w:sz w:val="22"/>
          <w:szCs w:val="22"/>
        </w:rPr>
      </w:pPr>
      <w:r w:rsidRPr="00E97CA9">
        <w:rPr>
          <w:rFonts w:asciiTheme="minorHAnsi" w:hAnsiTheme="minorHAnsi" w:cstheme="minorHAnsi"/>
          <w:sz w:val="22"/>
          <w:szCs w:val="22"/>
        </w:rPr>
        <w:t xml:space="preserve">Immediately afterwards  </w:t>
      </w:r>
    </w:p>
    <w:p w14:paraId="2030B0D9" w14:textId="77777777" w:rsidR="00E97CA9" w:rsidRPr="00E97CA9" w:rsidRDefault="00E97CA9" w:rsidP="00E97CA9"/>
    <w:p w14:paraId="06FD34E6" w14:textId="77777777" w:rsidR="00833D0E" w:rsidRPr="00E97CA9" w:rsidRDefault="00833D0E" w:rsidP="00833D0E">
      <w:pPr>
        <w:spacing w:after="4"/>
        <w:ind w:left="855" w:right="338"/>
        <w:rPr>
          <w:rFonts w:asciiTheme="minorHAnsi" w:hAnsiTheme="minorHAnsi" w:cstheme="minorHAnsi"/>
          <w:sz w:val="22"/>
          <w:szCs w:val="22"/>
        </w:rPr>
      </w:pPr>
      <w:r w:rsidRPr="00E97CA9">
        <w:rPr>
          <w:rFonts w:asciiTheme="minorHAnsi" w:hAnsiTheme="minorHAnsi" w:cstheme="minorHAnsi"/>
          <w:sz w:val="22"/>
          <w:szCs w:val="22"/>
        </w:rPr>
        <w:t xml:space="preserve">Clear indications or disclosure of abuse must be reported to </w:t>
      </w:r>
      <w:r w:rsidRPr="00E97CA9">
        <w:rPr>
          <w:rFonts w:asciiTheme="minorHAnsi" w:hAnsiTheme="minorHAnsi" w:cstheme="minorHAnsi"/>
          <w:b/>
          <w:sz w:val="22"/>
          <w:szCs w:val="22"/>
        </w:rPr>
        <w:t>Children’s Social Work Service</w:t>
      </w:r>
      <w:r w:rsidRPr="00E97CA9">
        <w:rPr>
          <w:rFonts w:asciiTheme="minorHAnsi" w:hAnsiTheme="minorHAnsi" w:cstheme="minorHAnsi"/>
          <w:sz w:val="22"/>
          <w:szCs w:val="22"/>
        </w:rPr>
        <w:t xml:space="preserve"> without delay, by Designated Safeguarding Lead, DDSL or named person staff using the correct procedures as stated in the guidelines.  </w:t>
      </w:r>
    </w:p>
    <w:p w14:paraId="3AE31AA5"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5820389" w14:textId="77777777" w:rsidR="00833D0E" w:rsidRPr="00E97CA9" w:rsidRDefault="00833D0E" w:rsidP="00833D0E">
      <w:pPr>
        <w:spacing w:after="4"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57CE5F35" w14:textId="77777777" w:rsidR="00833D0E" w:rsidRPr="00E97CA9" w:rsidRDefault="00833D0E" w:rsidP="00833D0E">
      <w:pPr>
        <w:spacing w:after="7"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3275630" w14:textId="77777777" w:rsidR="00833D0E" w:rsidRPr="00E97CA9" w:rsidRDefault="00833D0E" w:rsidP="00833D0E">
      <w:pPr>
        <w:spacing w:after="5" w:line="259" w:lineRule="auto"/>
        <w:rPr>
          <w:rFonts w:asciiTheme="minorHAnsi" w:hAnsiTheme="minorHAnsi" w:cstheme="minorHAnsi"/>
          <w:sz w:val="22"/>
          <w:szCs w:val="22"/>
        </w:rPr>
      </w:pPr>
    </w:p>
    <w:p w14:paraId="3722326D" w14:textId="77777777" w:rsidR="00833D0E" w:rsidRPr="00E97CA9" w:rsidRDefault="00833D0E" w:rsidP="00833D0E">
      <w:pPr>
        <w:spacing w:after="5" w:line="259" w:lineRule="auto"/>
        <w:rPr>
          <w:rFonts w:asciiTheme="minorHAnsi" w:hAnsiTheme="minorHAnsi" w:cstheme="minorHAnsi"/>
          <w:sz w:val="22"/>
          <w:szCs w:val="22"/>
        </w:rPr>
      </w:pPr>
    </w:p>
    <w:p w14:paraId="35F541E9" w14:textId="77777777" w:rsidR="005374B4" w:rsidRPr="00E97CA9" w:rsidRDefault="005374B4" w:rsidP="00833D0E">
      <w:pPr>
        <w:spacing w:after="5" w:line="259" w:lineRule="auto"/>
        <w:rPr>
          <w:rFonts w:asciiTheme="minorHAnsi" w:hAnsiTheme="minorHAnsi" w:cstheme="minorHAnsi"/>
          <w:sz w:val="22"/>
          <w:szCs w:val="22"/>
        </w:rPr>
      </w:pPr>
    </w:p>
    <w:p w14:paraId="1CEE57F8" w14:textId="77777777" w:rsidR="00833D0E" w:rsidRPr="00E97CA9" w:rsidRDefault="00833D0E" w:rsidP="00833D0E">
      <w:pPr>
        <w:spacing w:after="5" w:line="259" w:lineRule="auto"/>
        <w:rPr>
          <w:rFonts w:asciiTheme="minorHAnsi" w:hAnsiTheme="minorHAnsi" w:cstheme="minorHAnsi"/>
          <w:sz w:val="22"/>
          <w:szCs w:val="22"/>
        </w:rPr>
      </w:pPr>
    </w:p>
    <w:p w14:paraId="7EB19424" w14:textId="77777777" w:rsidR="00833D0E" w:rsidRDefault="00833D0E" w:rsidP="00833D0E">
      <w:pPr>
        <w:ind w:left="10" w:right="316"/>
        <w:rPr>
          <w:rFonts w:asciiTheme="minorHAnsi" w:hAnsiTheme="minorHAnsi" w:cstheme="minorHAnsi"/>
          <w:sz w:val="22"/>
          <w:szCs w:val="22"/>
        </w:rPr>
      </w:pPr>
      <w:r w:rsidRPr="00E97CA9">
        <w:rPr>
          <w:rFonts w:asciiTheme="minorHAnsi" w:hAnsiTheme="minorHAnsi" w:cstheme="minorHAnsi"/>
          <w:b/>
          <w:sz w:val="22"/>
          <w:szCs w:val="22"/>
        </w:rPr>
        <w:lastRenderedPageBreak/>
        <w:t>Appendix 4</w:t>
      </w:r>
      <w:r w:rsidRPr="00E97CA9">
        <w:rPr>
          <w:rFonts w:asciiTheme="minorHAnsi" w:hAnsiTheme="minorHAnsi" w:cstheme="minorHAnsi"/>
          <w:sz w:val="22"/>
          <w:szCs w:val="22"/>
        </w:rPr>
        <w:t xml:space="preserve"> Recruitment and Selection Checklist  </w:t>
      </w:r>
    </w:p>
    <w:p w14:paraId="7D8D1B1E" w14:textId="77777777" w:rsidR="00E97CA9" w:rsidRPr="00E97CA9" w:rsidRDefault="00E97CA9" w:rsidP="00833D0E">
      <w:pPr>
        <w:ind w:left="10" w:right="316"/>
        <w:rPr>
          <w:rFonts w:asciiTheme="minorHAnsi" w:hAnsiTheme="minorHAnsi" w:cstheme="minorHAnsi"/>
          <w:sz w:val="22"/>
          <w:szCs w:val="22"/>
        </w:rPr>
      </w:pPr>
    </w:p>
    <w:tbl>
      <w:tblPr>
        <w:tblW w:w="9951" w:type="dxa"/>
        <w:tblInd w:w="250" w:type="dxa"/>
        <w:tblLayout w:type="fixed"/>
        <w:tblCellMar>
          <w:top w:w="13" w:type="dxa"/>
        </w:tblCellMar>
        <w:tblLook w:val="04A0" w:firstRow="1" w:lastRow="0" w:firstColumn="1" w:lastColumn="0" w:noHBand="0" w:noVBand="1"/>
      </w:tblPr>
      <w:tblGrid>
        <w:gridCol w:w="8250"/>
        <w:gridCol w:w="851"/>
        <w:gridCol w:w="850"/>
      </w:tblGrid>
      <w:tr w:rsidR="00833D0E" w:rsidRPr="00E97CA9" w14:paraId="094F0430" w14:textId="77777777" w:rsidTr="00E97CA9">
        <w:trPr>
          <w:trHeight w:val="317"/>
        </w:trPr>
        <w:tc>
          <w:tcPr>
            <w:tcW w:w="8250" w:type="dxa"/>
            <w:tcBorders>
              <w:top w:val="single" w:sz="4" w:space="0" w:color="000000"/>
              <w:left w:val="single" w:sz="4" w:space="0" w:color="000000"/>
              <w:bottom w:val="single" w:sz="4" w:space="0" w:color="000000"/>
              <w:right w:val="single" w:sz="4" w:space="0" w:color="000000"/>
            </w:tcBorders>
          </w:tcPr>
          <w:p w14:paraId="2956396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Pre-interview:</w:t>
            </w:r>
            <w:r w:rsidRPr="00E97CA9">
              <w:rPr>
                <w:rFonts w:asciiTheme="minorHAnsi" w:hAnsiTheme="minorHAnsi" w:cstheme="minorHAnsi"/>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BE5B0E2"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Initials</w:t>
            </w: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5BFC755"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Date</w:t>
            </w:r>
            <w:r w:rsidRPr="00E97CA9">
              <w:rPr>
                <w:rFonts w:asciiTheme="minorHAnsi" w:hAnsiTheme="minorHAnsi" w:cstheme="minorHAnsi"/>
                <w:sz w:val="22"/>
                <w:szCs w:val="22"/>
              </w:rPr>
              <w:t xml:space="preserve">  </w:t>
            </w:r>
          </w:p>
        </w:tc>
      </w:tr>
      <w:tr w:rsidR="00833D0E" w:rsidRPr="00E97CA9" w14:paraId="328E9BA8" w14:textId="77777777" w:rsidTr="00E97CA9">
        <w:trPr>
          <w:trHeight w:val="761"/>
        </w:trPr>
        <w:tc>
          <w:tcPr>
            <w:tcW w:w="8250" w:type="dxa"/>
            <w:tcBorders>
              <w:top w:val="single" w:sz="4" w:space="0" w:color="000000"/>
              <w:left w:val="single" w:sz="4" w:space="0" w:color="000000"/>
              <w:bottom w:val="single" w:sz="4" w:space="0" w:color="000000"/>
              <w:right w:val="single" w:sz="4" w:space="0" w:color="000000"/>
            </w:tcBorders>
          </w:tcPr>
          <w:p w14:paraId="37606607"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Planning - </w:t>
            </w:r>
            <w:r w:rsidRPr="00E97CA9">
              <w:rPr>
                <w:rFonts w:asciiTheme="minorHAnsi" w:hAnsiTheme="minorHAnsi" w:cstheme="minorHAnsi"/>
                <w:sz w:val="22"/>
                <w:szCs w:val="22"/>
              </w:rPr>
              <w:t xml:space="preserve">Timetable decided: job specification and description and other documents to be provided to applicants, reviewed and updated as necessary. Application form seeks all relevant information and includes relevant statements about references etc.   </w:t>
            </w:r>
          </w:p>
        </w:tc>
        <w:tc>
          <w:tcPr>
            <w:tcW w:w="851" w:type="dxa"/>
            <w:tcBorders>
              <w:top w:val="single" w:sz="4" w:space="0" w:color="000000"/>
              <w:left w:val="single" w:sz="4" w:space="0" w:color="000000"/>
              <w:bottom w:val="single" w:sz="4" w:space="0" w:color="000000"/>
              <w:right w:val="single" w:sz="4" w:space="0" w:color="000000"/>
            </w:tcBorders>
          </w:tcPr>
          <w:p w14:paraId="0836E40D"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CD78178"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5EFEE425" w14:textId="77777777" w:rsidTr="00E97CA9">
        <w:trPr>
          <w:trHeight w:val="761"/>
        </w:trPr>
        <w:tc>
          <w:tcPr>
            <w:tcW w:w="8250" w:type="dxa"/>
            <w:tcBorders>
              <w:top w:val="single" w:sz="4" w:space="0" w:color="000000"/>
              <w:left w:val="single" w:sz="4" w:space="0" w:color="000000"/>
              <w:bottom w:val="single" w:sz="4" w:space="0" w:color="000000"/>
              <w:right w:val="single" w:sz="4" w:space="0" w:color="000000"/>
            </w:tcBorders>
          </w:tcPr>
          <w:p w14:paraId="23F64550"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Vacancy advertised </w:t>
            </w:r>
            <w:r w:rsidRPr="00E97CA9">
              <w:rPr>
                <w:rFonts w:asciiTheme="minorHAnsi" w:hAnsiTheme="minorHAnsi" w:cstheme="minorHAnsi"/>
                <w:sz w:val="22"/>
                <w:szCs w:val="22"/>
              </w:rPr>
              <w:t xml:space="preserve">(where appropriate) Advertisement includes reference to safeguarding policy, that is, statement of commitment to safeguarding and promoting welfare of children and need for successful applicant to be DBS checked   </w:t>
            </w:r>
          </w:p>
        </w:tc>
        <w:tc>
          <w:tcPr>
            <w:tcW w:w="851" w:type="dxa"/>
            <w:tcBorders>
              <w:top w:val="single" w:sz="4" w:space="0" w:color="000000"/>
              <w:left w:val="single" w:sz="4" w:space="0" w:color="000000"/>
              <w:bottom w:val="single" w:sz="4" w:space="0" w:color="000000"/>
              <w:right w:val="single" w:sz="4" w:space="0" w:color="000000"/>
            </w:tcBorders>
          </w:tcPr>
          <w:p w14:paraId="39CDDA4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93B3221"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2B9FA191" w14:textId="77777777" w:rsidTr="00E97CA9">
        <w:trPr>
          <w:trHeight w:val="514"/>
        </w:trPr>
        <w:tc>
          <w:tcPr>
            <w:tcW w:w="8250" w:type="dxa"/>
            <w:tcBorders>
              <w:top w:val="single" w:sz="4" w:space="0" w:color="000000"/>
              <w:left w:val="single" w:sz="4" w:space="0" w:color="000000"/>
              <w:bottom w:val="single" w:sz="4" w:space="0" w:color="000000"/>
              <w:right w:val="single" w:sz="4" w:space="0" w:color="000000"/>
            </w:tcBorders>
          </w:tcPr>
          <w:p w14:paraId="73833635"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Applications on receipt - </w:t>
            </w:r>
            <w:r w:rsidRPr="00E97CA9">
              <w:rPr>
                <w:rFonts w:asciiTheme="minorHAnsi" w:hAnsiTheme="minorHAnsi" w:cstheme="minorHAnsi"/>
                <w:sz w:val="22"/>
                <w:szCs w:val="22"/>
              </w:rPr>
              <w:t xml:space="preserve">Scrutinised – any discrepancies/anomalies/gaps in employment noted to explore if candidate considered for short-listing   </w:t>
            </w:r>
          </w:p>
        </w:tc>
        <w:tc>
          <w:tcPr>
            <w:tcW w:w="851" w:type="dxa"/>
            <w:tcBorders>
              <w:top w:val="single" w:sz="4" w:space="0" w:color="000000"/>
              <w:left w:val="single" w:sz="4" w:space="0" w:color="000000"/>
              <w:bottom w:val="single" w:sz="4" w:space="0" w:color="000000"/>
              <w:right w:val="single" w:sz="4" w:space="0" w:color="000000"/>
            </w:tcBorders>
          </w:tcPr>
          <w:p w14:paraId="0BC37622"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497B8F6"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02227D27" w14:textId="77777777" w:rsidTr="00E97CA9">
        <w:trPr>
          <w:trHeight w:val="901"/>
        </w:trPr>
        <w:tc>
          <w:tcPr>
            <w:tcW w:w="8250" w:type="dxa"/>
            <w:tcBorders>
              <w:top w:val="single" w:sz="4" w:space="0" w:color="000000"/>
              <w:left w:val="single" w:sz="4" w:space="0" w:color="000000"/>
              <w:bottom w:val="single" w:sz="4" w:space="0" w:color="000000"/>
              <w:right w:val="single" w:sz="4" w:space="0" w:color="000000"/>
            </w:tcBorders>
          </w:tcPr>
          <w:p w14:paraId="2605F63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Short-list prepared based on essential criteria </w:t>
            </w:r>
            <w:r w:rsidRPr="00E97CA9">
              <w:rPr>
                <w:rFonts w:asciiTheme="minorHAnsi" w:hAnsiTheme="minorHAnsi" w:cstheme="minorHAnsi"/>
                <w:sz w:val="22"/>
                <w:szCs w:val="22"/>
              </w:rPr>
              <w:t xml:space="preserve"> </w:t>
            </w:r>
          </w:p>
          <w:p w14:paraId="4DC475B3" w14:textId="18FA77EE"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Further filter on desirable criteria if required (with the exception of Disabled applicants who would be guaranteed a </w:t>
            </w:r>
            <w:r w:rsidR="003F7EBF">
              <w:rPr>
                <w:rFonts w:asciiTheme="minorHAnsi" w:hAnsiTheme="minorHAnsi" w:cstheme="minorHAnsi"/>
                <w:sz w:val="22"/>
                <w:szCs w:val="22"/>
              </w:rPr>
              <w:t>place</w:t>
            </w:r>
            <w:r w:rsidRPr="00E97CA9">
              <w:rPr>
                <w:rFonts w:asciiTheme="minorHAnsi" w:hAnsiTheme="minorHAnsi" w:cstheme="minorHAnsi"/>
                <w:sz w:val="22"/>
                <w:szCs w:val="22"/>
              </w:rPr>
              <w:t xml:space="preserve"> in the selection process if they can demonstrate that they meet the essential criteria)  </w:t>
            </w:r>
          </w:p>
        </w:tc>
        <w:tc>
          <w:tcPr>
            <w:tcW w:w="851" w:type="dxa"/>
            <w:tcBorders>
              <w:top w:val="single" w:sz="4" w:space="0" w:color="000000"/>
              <w:left w:val="single" w:sz="4" w:space="0" w:color="000000"/>
              <w:bottom w:val="single" w:sz="4" w:space="0" w:color="000000"/>
              <w:right w:val="single" w:sz="4" w:space="0" w:color="000000"/>
            </w:tcBorders>
          </w:tcPr>
          <w:p w14:paraId="04E43151"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144A95F"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5AE1FFCA" w14:textId="77777777" w:rsidTr="00E97CA9">
        <w:trPr>
          <w:trHeight w:val="761"/>
        </w:trPr>
        <w:tc>
          <w:tcPr>
            <w:tcW w:w="8250" w:type="dxa"/>
            <w:tcBorders>
              <w:top w:val="single" w:sz="4" w:space="0" w:color="000000"/>
              <w:left w:val="single" w:sz="4" w:space="0" w:color="000000"/>
              <w:bottom w:val="single" w:sz="4" w:space="0" w:color="000000"/>
              <w:right w:val="single" w:sz="4" w:space="0" w:color="000000"/>
            </w:tcBorders>
          </w:tcPr>
          <w:p w14:paraId="0027FA4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References – seeking </w:t>
            </w:r>
            <w:r w:rsidRPr="00E97CA9">
              <w:rPr>
                <w:rFonts w:asciiTheme="minorHAnsi" w:hAnsiTheme="minorHAnsi" w:cstheme="minorHAnsi"/>
                <w:sz w:val="22"/>
                <w:szCs w:val="22"/>
              </w:rPr>
              <w:t xml:space="preserve"> </w:t>
            </w:r>
          </w:p>
          <w:p w14:paraId="18B8C5EB"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Sought directly from referee on short-listed candidates; ask recommended specific questions; include statement about liability for accuracy   </w:t>
            </w:r>
          </w:p>
        </w:tc>
        <w:tc>
          <w:tcPr>
            <w:tcW w:w="851" w:type="dxa"/>
            <w:tcBorders>
              <w:top w:val="single" w:sz="4" w:space="0" w:color="000000"/>
              <w:left w:val="single" w:sz="4" w:space="0" w:color="000000"/>
              <w:bottom w:val="single" w:sz="4" w:space="0" w:color="000000"/>
              <w:right w:val="single" w:sz="4" w:space="0" w:color="000000"/>
            </w:tcBorders>
          </w:tcPr>
          <w:p w14:paraId="038D903A"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8E2ABB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3DD3D7B1" w14:textId="77777777" w:rsidTr="00E97CA9">
        <w:trPr>
          <w:trHeight w:val="764"/>
        </w:trPr>
        <w:tc>
          <w:tcPr>
            <w:tcW w:w="8250" w:type="dxa"/>
            <w:tcBorders>
              <w:top w:val="single" w:sz="4" w:space="0" w:color="000000"/>
              <w:left w:val="single" w:sz="4" w:space="0" w:color="000000"/>
              <w:bottom w:val="single" w:sz="4" w:space="0" w:color="000000"/>
              <w:right w:val="single" w:sz="4" w:space="0" w:color="000000"/>
            </w:tcBorders>
          </w:tcPr>
          <w:p w14:paraId="2B1EDBB3"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References – on receipt </w:t>
            </w:r>
            <w:r w:rsidRPr="00E97CA9">
              <w:rPr>
                <w:rFonts w:asciiTheme="minorHAnsi" w:hAnsiTheme="minorHAnsi" w:cstheme="minorHAnsi"/>
                <w:sz w:val="22"/>
                <w:szCs w:val="22"/>
              </w:rPr>
              <w:t xml:space="preserve"> </w:t>
            </w:r>
          </w:p>
          <w:p w14:paraId="59DF2A68" w14:textId="77777777" w:rsidR="00833D0E" w:rsidRPr="00E97CA9" w:rsidRDefault="00833D0E" w:rsidP="00833D0E">
            <w:pPr>
              <w:spacing w:line="259" w:lineRule="auto"/>
              <w:ind w:right="101"/>
              <w:rPr>
                <w:rFonts w:asciiTheme="minorHAnsi" w:hAnsiTheme="minorHAnsi" w:cstheme="minorHAnsi"/>
                <w:sz w:val="22"/>
                <w:szCs w:val="22"/>
              </w:rPr>
            </w:pPr>
            <w:r w:rsidRPr="00E97CA9">
              <w:rPr>
                <w:rFonts w:asciiTheme="minorHAnsi" w:hAnsiTheme="minorHAnsi" w:cstheme="minorHAnsi"/>
                <w:sz w:val="22"/>
                <w:szCs w:val="22"/>
              </w:rPr>
              <w:t xml:space="preserve">Secure without viewing (e.g. receive by someone not on selection panel, keep in a secure area in a marked up sealed envelope)  </w:t>
            </w:r>
          </w:p>
        </w:tc>
        <w:tc>
          <w:tcPr>
            <w:tcW w:w="851" w:type="dxa"/>
            <w:tcBorders>
              <w:top w:val="single" w:sz="4" w:space="0" w:color="000000"/>
              <w:left w:val="single" w:sz="4" w:space="0" w:color="000000"/>
              <w:bottom w:val="single" w:sz="4" w:space="0" w:color="000000"/>
              <w:right w:val="single" w:sz="4" w:space="0" w:color="000000"/>
            </w:tcBorders>
          </w:tcPr>
          <w:p w14:paraId="616AC37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7D913A7"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48754C89" w14:textId="77777777" w:rsidTr="00E97CA9">
        <w:trPr>
          <w:trHeight w:val="338"/>
        </w:trPr>
        <w:tc>
          <w:tcPr>
            <w:tcW w:w="8250" w:type="dxa"/>
            <w:tcBorders>
              <w:top w:val="single" w:sz="4" w:space="0" w:color="000000"/>
              <w:left w:val="single" w:sz="4" w:space="0" w:color="000000"/>
              <w:bottom w:val="single" w:sz="4" w:space="0" w:color="000000"/>
              <w:right w:val="single" w:sz="4" w:space="0" w:color="000000"/>
            </w:tcBorders>
          </w:tcPr>
          <w:p w14:paraId="03067BF8"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Invitation to interview - </w:t>
            </w:r>
            <w:r w:rsidRPr="00E97CA9">
              <w:rPr>
                <w:rFonts w:asciiTheme="minorHAnsi" w:hAnsiTheme="minorHAnsi" w:cstheme="minorHAnsi"/>
                <w:sz w:val="22"/>
                <w:szCs w:val="22"/>
              </w:rPr>
              <w:t xml:space="preserve">Includes all relevant information and instructions   </w:t>
            </w:r>
          </w:p>
        </w:tc>
        <w:tc>
          <w:tcPr>
            <w:tcW w:w="851" w:type="dxa"/>
            <w:tcBorders>
              <w:top w:val="single" w:sz="4" w:space="0" w:color="000000"/>
              <w:left w:val="single" w:sz="4" w:space="0" w:color="000000"/>
              <w:bottom w:val="single" w:sz="4" w:space="0" w:color="000000"/>
              <w:right w:val="single" w:sz="4" w:space="0" w:color="000000"/>
            </w:tcBorders>
          </w:tcPr>
          <w:p w14:paraId="2ACE845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FB75CF0"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1C0717CC" w14:textId="77777777" w:rsidTr="00E97CA9">
        <w:trPr>
          <w:trHeight w:val="514"/>
        </w:trPr>
        <w:tc>
          <w:tcPr>
            <w:tcW w:w="8250" w:type="dxa"/>
            <w:tcBorders>
              <w:top w:val="single" w:sz="4" w:space="0" w:color="000000"/>
              <w:left w:val="single" w:sz="4" w:space="0" w:color="000000"/>
              <w:bottom w:val="single" w:sz="4" w:space="0" w:color="000000"/>
              <w:right w:val="single" w:sz="4" w:space="0" w:color="000000"/>
            </w:tcBorders>
          </w:tcPr>
          <w:p w14:paraId="57060C71"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Interview arrangements - </w:t>
            </w:r>
            <w:r w:rsidRPr="00E97CA9">
              <w:rPr>
                <w:rFonts w:asciiTheme="minorHAnsi" w:hAnsiTheme="minorHAnsi" w:cstheme="minorHAnsi"/>
                <w:sz w:val="22"/>
                <w:szCs w:val="22"/>
              </w:rPr>
              <w:t xml:space="preserve">At least two interviewers; panel members have authority to appoint; have met and agreed issues and questions/assessment criteria/standards   </w:t>
            </w:r>
          </w:p>
        </w:tc>
        <w:tc>
          <w:tcPr>
            <w:tcW w:w="851" w:type="dxa"/>
            <w:tcBorders>
              <w:top w:val="single" w:sz="4" w:space="0" w:color="000000"/>
              <w:left w:val="single" w:sz="4" w:space="0" w:color="000000"/>
              <w:bottom w:val="single" w:sz="4" w:space="0" w:color="000000"/>
              <w:right w:val="single" w:sz="4" w:space="0" w:color="000000"/>
            </w:tcBorders>
          </w:tcPr>
          <w:p w14:paraId="1E1841BD"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39EBEB6"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2ED0DDFB" w14:textId="77777777" w:rsidTr="00E97CA9">
        <w:trPr>
          <w:trHeight w:val="314"/>
        </w:trPr>
        <w:tc>
          <w:tcPr>
            <w:tcW w:w="8250" w:type="dxa"/>
            <w:tcBorders>
              <w:top w:val="single" w:sz="4" w:space="0" w:color="000000"/>
              <w:left w:val="single" w:sz="4" w:space="0" w:color="000000"/>
              <w:bottom w:val="single" w:sz="4" w:space="0" w:color="000000"/>
              <w:right w:val="single" w:sz="4" w:space="0" w:color="000000"/>
            </w:tcBorders>
          </w:tcPr>
          <w:p w14:paraId="5728B21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Interview - </w:t>
            </w:r>
            <w:r w:rsidRPr="00E97CA9">
              <w:rPr>
                <w:rFonts w:asciiTheme="minorHAnsi" w:hAnsiTheme="minorHAnsi" w:cstheme="minorHAnsi"/>
                <w:sz w:val="22"/>
                <w:szCs w:val="22"/>
              </w:rPr>
              <w:t xml:space="preserve">Explores applicants’ suitability for work with children as well as for the post   </w:t>
            </w:r>
          </w:p>
        </w:tc>
        <w:tc>
          <w:tcPr>
            <w:tcW w:w="851" w:type="dxa"/>
            <w:tcBorders>
              <w:top w:val="single" w:sz="4" w:space="0" w:color="000000"/>
              <w:left w:val="single" w:sz="4" w:space="0" w:color="000000"/>
              <w:bottom w:val="single" w:sz="4" w:space="0" w:color="000000"/>
              <w:right w:val="single" w:sz="4" w:space="0" w:color="000000"/>
            </w:tcBorders>
          </w:tcPr>
          <w:p w14:paraId="4F460DE7"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D902B10"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7727B3B7" w14:textId="77777777" w:rsidTr="00E97CA9">
        <w:trPr>
          <w:trHeight w:val="761"/>
        </w:trPr>
        <w:tc>
          <w:tcPr>
            <w:tcW w:w="8250" w:type="dxa"/>
            <w:tcBorders>
              <w:top w:val="single" w:sz="4" w:space="0" w:color="000000"/>
              <w:left w:val="single" w:sz="4" w:space="0" w:color="000000"/>
              <w:bottom w:val="single" w:sz="4" w:space="0" w:color="000000"/>
              <w:right w:val="single" w:sz="4" w:space="0" w:color="000000"/>
            </w:tcBorders>
          </w:tcPr>
          <w:p w14:paraId="1DE09F82" w14:textId="06F0D5DF" w:rsidR="00833D0E" w:rsidRPr="00E97CA9" w:rsidRDefault="00833D0E" w:rsidP="00833D0E">
            <w:pPr>
              <w:spacing w:line="259" w:lineRule="auto"/>
              <w:ind w:right="108"/>
              <w:rPr>
                <w:rFonts w:asciiTheme="minorHAnsi" w:hAnsiTheme="minorHAnsi" w:cstheme="minorHAnsi"/>
                <w:sz w:val="22"/>
                <w:szCs w:val="22"/>
              </w:rPr>
            </w:pPr>
            <w:r w:rsidRPr="00E97CA9">
              <w:rPr>
                <w:rFonts w:asciiTheme="minorHAnsi" w:hAnsiTheme="minorHAnsi" w:cstheme="minorHAnsi"/>
                <w:b/>
                <w:sz w:val="22"/>
                <w:szCs w:val="22"/>
              </w:rPr>
              <w:t xml:space="preserve">Note: </w:t>
            </w:r>
            <w:r w:rsidRPr="00E97CA9">
              <w:rPr>
                <w:rFonts w:asciiTheme="minorHAnsi" w:hAnsiTheme="minorHAnsi" w:cstheme="minorHAnsi"/>
                <w:sz w:val="22"/>
                <w:szCs w:val="22"/>
              </w:rPr>
              <w:t xml:space="preserve">identity and qualifications of successful applicant verified on day of interview by scrutiny </w:t>
            </w:r>
            <w:r w:rsidR="003F7EBF" w:rsidRPr="00E97CA9">
              <w:rPr>
                <w:rFonts w:asciiTheme="minorHAnsi" w:hAnsiTheme="minorHAnsi" w:cstheme="minorHAnsi"/>
                <w:sz w:val="22"/>
                <w:szCs w:val="22"/>
              </w:rPr>
              <w:t>of appropriate</w:t>
            </w:r>
            <w:r w:rsidRPr="00E97CA9">
              <w:rPr>
                <w:rFonts w:asciiTheme="minorHAnsi" w:hAnsiTheme="minorHAnsi" w:cstheme="minorHAnsi"/>
                <w:sz w:val="22"/>
                <w:szCs w:val="22"/>
              </w:rPr>
              <w:t xml:space="preserve"> original documents; copies of documents taken and </w:t>
            </w:r>
            <w:r w:rsidR="003F7EBF">
              <w:rPr>
                <w:rFonts w:asciiTheme="minorHAnsi" w:hAnsiTheme="minorHAnsi" w:cstheme="minorHAnsi"/>
                <w:sz w:val="22"/>
                <w:szCs w:val="22"/>
              </w:rPr>
              <w:t>place</w:t>
            </w:r>
            <w:r w:rsidRPr="00E97CA9">
              <w:rPr>
                <w:rFonts w:asciiTheme="minorHAnsi" w:hAnsiTheme="minorHAnsi" w:cstheme="minorHAnsi"/>
                <w:sz w:val="22"/>
                <w:szCs w:val="22"/>
              </w:rPr>
              <w:t xml:space="preserve"> on file; where appropriate applicant completed application for DBS disclosure   </w:t>
            </w:r>
          </w:p>
        </w:tc>
        <w:tc>
          <w:tcPr>
            <w:tcW w:w="851" w:type="dxa"/>
            <w:tcBorders>
              <w:top w:val="single" w:sz="4" w:space="0" w:color="000000"/>
              <w:left w:val="single" w:sz="4" w:space="0" w:color="000000"/>
              <w:bottom w:val="single" w:sz="4" w:space="0" w:color="000000"/>
              <w:right w:val="single" w:sz="4" w:space="0" w:color="000000"/>
            </w:tcBorders>
          </w:tcPr>
          <w:p w14:paraId="4D53EFFA"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82A3B0A"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4F550929" w14:textId="77777777" w:rsidTr="00E97CA9">
        <w:trPr>
          <w:trHeight w:val="314"/>
        </w:trPr>
        <w:tc>
          <w:tcPr>
            <w:tcW w:w="8250" w:type="dxa"/>
            <w:tcBorders>
              <w:top w:val="single" w:sz="4" w:space="0" w:color="000000"/>
              <w:left w:val="single" w:sz="4" w:space="0" w:color="000000"/>
              <w:bottom w:val="single" w:sz="4" w:space="0" w:color="000000"/>
              <w:right w:val="single" w:sz="4" w:space="0" w:color="000000"/>
            </w:tcBorders>
          </w:tcPr>
          <w:p w14:paraId="49265F74" w14:textId="23A2F686"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Preferred candidate </w:t>
            </w:r>
            <w:r w:rsidR="003F7EBF" w:rsidRPr="00E97CA9">
              <w:rPr>
                <w:rFonts w:asciiTheme="minorHAnsi" w:hAnsiTheme="minorHAnsi" w:cstheme="minorHAnsi"/>
                <w:sz w:val="22"/>
                <w:szCs w:val="22"/>
              </w:rPr>
              <w:t>selected (</w:t>
            </w:r>
            <w:r w:rsidRPr="00E97CA9">
              <w:rPr>
                <w:rFonts w:asciiTheme="minorHAnsi" w:hAnsiTheme="minorHAnsi" w:cstheme="minorHAnsi"/>
                <w:sz w:val="22"/>
                <w:szCs w:val="22"/>
              </w:rPr>
              <w:t>through identified/agreed selection process</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028B53D"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4BDC5A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62C17CFE" w14:textId="77777777" w:rsidTr="00E97CA9">
        <w:trPr>
          <w:trHeight w:val="1184"/>
        </w:trPr>
        <w:tc>
          <w:tcPr>
            <w:tcW w:w="8250" w:type="dxa"/>
            <w:tcBorders>
              <w:top w:val="single" w:sz="4" w:space="0" w:color="000000"/>
              <w:left w:val="single" w:sz="4" w:space="0" w:color="000000"/>
              <w:bottom w:val="single" w:sz="4" w:space="0" w:color="000000"/>
              <w:right w:val="single" w:sz="4" w:space="0" w:color="000000"/>
            </w:tcBorders>
          </w:tcPr>
          <w:p w14:paraId="0C4D5425"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References</w:t>
            </w:r>
            <w:r w:rsidRPr="00E97CA9">
              <w:rPr>
                <w:rFonts w:asciiTheme="minorHAnsi" w:hAnsiTheme="minorHAnsi" w:cstheme="minorHAnsi"/>
                <w:sz w:val="22"/>
                <w:szCs w:val="22"/>
              </w:rPr>
              <w:t xml:space="preserve">   </w:t>
            </w:r>
          </w:p>
          <w:p w14:paraId="0DA1D8A6" w14:textId="77777777" w:rsidR="00833D0E" w:rsidRPr="00E97CA9" w:rsidRDefault="00833D0E" w:rsidP="00833D0E">
            <w:pPr>
              <w:spacing w:line="259" w:lineRule="auto"/>
              <w:ind w:right="80"/>
              <w:rPr>
                <w:rFonts w:asciiTheme="minorHAnsi" w:hAnsiTheme="minorHAnsi" w:cstheme="minorHAnsi"/>
                <w:sz w:val="22"/>
                <w:szCs w:val="22"/>
              </w:rPr>
            </w:pPr>
            <w:r w:rsidRPr="00E97CA9">
              <w:rPr>
                <w:rFonts w:asciiTheme="minorHAnsi" w:hAnsiTheme="minorHAnsi" w:cstheme="minorHAnsi"/>
                <w:sz w:val="22"/>
                <w:szCs w:val="22"/>
              </w:rPr>
              <w:t xml:space="preserve">Obtain references from secure area </w:t>
            </w:r>
            <w:r w:rsidRPr="00E97CA9">
              <w:rPr>
                <w:rFonts w:asciiTheme="minorHAnsi" w:hAnsiTheme="minorHAnsi" w:cstheme="minorHAnsi"/>
                <w:b/>
                <w:sz w:val="22"/>
                <w:szCs w:val="22"/>
              </w:rPr>
              <w:t xml:space="preserve">for preferred candidate only </w:t>
            </w:r>
            <w:r w:rsidRPr="00E97CA9">
              <w:rPr>
                <w:rFonts w:asciiTheme="minorHAnsi" w:hAnsiTheme="minorHAnsi" w:cstheme="minorHAnsi"/>
                <w:sz w:val="22"/>
                <w:szCs w:val="22"/>
              </w:rPr>
              <w:t>where available and chase up any missing &amp; review by selection team. If the preferred candidate’s references are unsatisfactory or you are not able to obtain suitable references then reject this candidate &amp; repeat the process with the 2</w:t>
            </w:r>
            <w:r w:rsidRPr="00E97CA9">
              <w:rPr>
                <w:rFonts w:asciiTheme="minorHAnsi" w:hAnsiTheme="minorHAnsi" w:cstheme="minorHAnsi"/>
                <w:sz w:val="22"/>
                <w:szCs w:val="22"/>
                <w:vertAlign w:val="superscript"/>
              </w:rPr>
              <w:t>nd</w:t>
            </w:r>
            <w:r w:rsidRPr="00E97CA9">
              <w:rPr>
                <w:rFonts w:asciiTheme="minorHAnsi" w:hAnsiTheme="minorHAnsi" w:cstheme="minorHAnsi"/>
                <w:sz w:val="22"/>
                <w:szCs w:val="22"/>
              </w:rPr>
              <w:t xml:space="preserve"> preferred candidate from the selection process (assuming that they meet the requirements of the position)  </w:t>
            </w:r>
          </w:p>
        </w:tc>
        <w:tc>
          <w:tcPr>
            <w:tcW w:w="851" w:type="dxa"/>
            <w:tcBorders>
              <w:top w:val="single" w:sz="4" w:space="0" w:color="000000"/>
              <w:left w:val="single" w:sz="4" w:space="0" w:color="000000"/>
              <w:bottom w:val="single" w:sz="4" w:space="0" w:color="000000"/>
              <w:right w:val="single" w:sz="4" w:space="0" w:color="000000"/>
            </w:tcBorders>
          </w:tcPr>
          <w:p w14:paraId="15011D8B"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6D70AAD"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4F2ED375" w14:textId="77777777" w:rsidTr="00E97CA9">
        <w:trPr>
          <w:trHeight w:val="761"/>
        </w:trPr>
        <w:tc>
          <w:tcPr>
            <w:tcW w:w="8250" w:type="dxa"/>
            <w:tcBorders>
              <w:top w:val="single" w:sz="4" w:space="0" w:color="000000"/>
              <w:left w:val="single" w:sz="4" w:space="0" w:color="000000"/>
              <w:bottom w:val="single" w:sz="4" w:space="0" w:color="000000"/>
              <w:right w:val="single" w:sz="4" w:space="0" w:color="000000"/>
            </w:tcBorders>
          </w:tcPr>
          <w:p w14:paraId="33E4F690" w14:textId="1BAA68F6"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Conditional offer of appointment: </w:t>
            </w:r>
            <w:r w:rsidR="003F7EBF" w:rsidRPr="00E97CA9">
              <w:rPr>
                <w:rFonts w:asciiTheme="minorHAnsi" w:hAnsiTheme="minorHAnsi" w:cstheme="minorHAnsi"/>
                <w:sz w:val="22"/>
                <w:szCs w:val="22"/>
              </w:rPr>
              <w:t>pre-appointment</w:t>
            </w:r>
            <w:r w:rsidRPr="00E97CA9">
              <w:rPr>
                <w:rFonts w:asciiTheme="minorHAnsi" w:hAnsiTheme="minorHAnsi" w:cstheme="minorHAnsi"/>
                <w:sz w:val="22"/>
                <w:szCs w:val="22"/>
              </w:rPr>
              <w:t xml:space="preserve"> checks   </w:t>
            </w:r>
          </w:p>
          <w:p w14:paraId="71D3C76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Offer of appointment is made conditional on satisfactory completion of the following pre- appointment checks:   </w:t>
            </w:r>
          </w:p>
        </w:tc>
        <w:tc>
          <w:tcPr>
            <w:tcW w:w="851" w:type="dxa"/>
            <w:tcBorders>
              <w:top w:val="single" w:sz="4" w:space="0" w:color="000000"/>
              <w:left w:val="single" w:sz="4" w:space="0" w:color="000000"/>
              <w:bottom w:val="single" w:sz="4" w:space="0" w:color="000000"/>
              <w:right w:val="single" w:sz="4" w:space="0" w:color="000000"/>
            </w:tcBorders>
          </w:tcPr>
          <w:p w14:paraId="6496ADF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39D9376"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2E5AAA5B" w14:textId="77777777" w:rsidTr="00E97CA9">
        <w:trPr>
          <w:trHeight w:val="341"/>
        </w:trPr>
        <w:tc>
          <w:tcPr>
            <w:tcW w:w="8250" w:type="dxa"/>
            <w:tcBorders>
              <w:top w:val="single" w:sz="4" w:space="0" w:color="000000"/>
              <w:left w:val="single" w:sz="4" w:space="0" w:color="000000"/>
              <w:bottom w:val="single" w:sz="4" w:space="0" w:color="000000"/>
              <w:right w:val="single" w:sz="4" w:space="0" w:color="000000"/>
            </w:tcBorders>
          </w:tcPr>
          <w:p w14:paraId="5273152E" w14:textId="7739271A"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Identity </w:t>
            </w:r>
            <w:r w:rsidRPr="00E97CA9">
              <w:rPr>
                <w:rFonts w:asciiTheme="minorHAnsi" w:hAnsiTheme="minorHAnsi" w:cstheme="minorHAnsi"/>
                <w:sz w:val="22"/>
                <w:szCs w:val="22"/>
              </w:rPr>
              <w:t xml:space="preserve">(if that could not be verified at </w:t>
            </w:r>
            <w:r w:rsidR="003F7EBF" w:rsidRPr="00E97CA9">
              <w:rPr>
                <w:rFonts w:asciiTheme="minorHAnsi" w:hAnsiTheme="minorHAnsi" w:cstheme="minorHAnsi"/>
                <w:sz w:val="22"/>
                <w:szCs w:val="22"/>
              </w:rPr>
              <w:t xml:space="preserve">interview)  </w:t>
            </w:r>
          </w:p>
        </w:tc>
        <w:tc>
          <w:tcPr>
            <w:tcW w:w="851" w:type="dxa"/>
            <w:tcBorders>
              <w:top w:val="single" w:sz="4" w:space="0" w:color="000000"/>
              <w:left w:val="single" w:sz="4" w:space="0" w:color="000000"/>
              <w:bottom w:val="single" w:sz="4" w:space="0" w:color="000000"/>
              <w:right w:val="single" w:sz="4" w:space="0" w:color="000000"/>
            </w:tcBorders>
          </w:tcPr>
          <w:p w14:paraId="24007236"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02A35B1"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34EED37A" w14:textId="77777777" w:rsidTr="00E97CA9">
        <w:trPr>
          <w:trHeight w:val="338"/>
        </w:trPr>
        <w:tc>
          <w:tcPr>
            <w:tcW w:w="8250" w:type="dxa"/>
            <w:tcBorders>
              <w:top w:val="single" w:sz="4" w:space="0" w:color="000000"/>
              <w:left w:val="single" w:sz="4" w:space="0" w:color="000000"/>
              <w:bottom w:val="single" w:sz="4" w:space="0" w:color="000000"/>
              <w:right w:val="single" w:sz="4" w:space="0" w:color="000000"/>
            </w:tcBorders>
          </w:tcPr>
          <w:p w14:paraId="674643D7" w14:textId="59B4F942"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Qualifications </w:t>
            </w:r>
            <w:r w:rsidRPr="00E97CA9">
              <w:rPr>
                <w:rFonts w:asciiTheme="minorHAnsi" w:hAnsiTheme="minorHAnsi" w:cstheme="minorHAnsi"/>
                <w:sz w:val="22"/>
                <w:szCs w:val="22"/>
              </w:rPr>
              <w:t xml:space="preserve">(if not verified on the day of </w:t>
            </w:r>
            <w:r w:rsidR="003F7EBF" w:rsidRPr="00E97CA9">
              <w:rPr>
                <w:rFonts w:asciiTheme="minorHAnsi" w:hAnsiTheme="minorHAnsi" w:cstheme="minorHAnsi"/>
                <w:sz w:val="22"/>
                <w:szCs w:val="22"/>
              </w:rPr>
              <w:t xml:space="preserve">interview)  </w:t>
            </w:r>
          </w:p>
        </w:tc>
        <w:tc>
          <w:tcPr>
            <w:tcW w:w="851" w:type="dxa"/>
            <w:tcBorders>
              <w:top w:val="single" w:sz="4" w:space="0" w:color="000000"/>
              <w:left w:val="single" w:sz="4" w:space="0" w:color="000000"/>
              <w:bottom w:val="single" w:sz="4" w:space="0" w:color="000000"/>
              <w:right w:val="single" w:sz="4" w:space="0" w:color="000000"/>
            </w:tcBorders>
          </w:tcPr>
          <w:p w14:paraId="0DA586B2"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22D0A3F"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2326E533" w14:textId="77777777" w:rsidTr="00E97CA9">
        <w:trPr>
          <w:trHeight w:val="338"/>
        </w:trPr>
        <w:tc>
          <w:tcPr>
            <w:tcW w:w="8250" w:type="dxa"/>
            <w:tcBorders>
              <w:top w:val="single" w:sz="4" w:space="0" w:color="000000"/>
              <w:left w:val="single" w:sz="4" w:space="0" w:color="000000"/>
              <w:bottom w:val="single" w:sz="4" w:space="0" w:color="000000"/>
              <w:right w:val="single" w:sz="4" w:space="0" w:color="000000"/>
            </w:tcBorders>
          </w:tcPr>
          <w:p w14:paraId="4933B8D3"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Permission to work in UK, </w:t>
            </w:r>
            <w:r w:rsidRPr="00E97CA9">
              <w:rPr>
                <w:rFonts w:asciiTheme="minorHAnsi" w:hAnsiTheme="minorHAnsi" w:cstheme="minorHAnsi"/>
                <w:sz w:val="22"/>
                <w:szCs w:val="22"/>
              </w:rPr>
              <w:t>if required</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04657C2"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5A196E8"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106A1389" w14:textId="77777777" w:rsidTr="00E97CA9">
        <w:trPr>
          <w:trHeight w:val="338"/>
        </w:trPr>
        <w:tc>
          <w:tcPr>
            <w:tcW w:w="8250" w:type="dxa"/>
            <w:tcBorders>
              <w:top w:val="single" w:sz="4" w:space="0" w:color="000000"/>
              <w:left w:val="single" w:sz="4" w:space="0" w:color="000000"/>
              <w:bottom w:val="single" w:sz="4" w:space="0" w:color="000000"/>
              <w:right w:val="single" w:sz="4" w:space="0" w:color="000000"/>
            </w:tcBorders>
          </w:tcPr>
          <w:p w14:paraId="2633A1BB"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DBS certificate </w:t>
            </w:r>
            <w:r w:rsidRPr="00E97CA9">
              <w:rPr>
                <w:rFonts w:asciiTheme="minorHAnsi" w:hAnsiTheme="minorHAnsi" w:cstheme="minorHAnsi"/>
                <w:sz w:val="22"/>
                <w:szCs w:val="22"/>
              </w:rPr>
              <w:t xml:space="preserve">- where appropriate satisfactory DBS certificate received   </w:t>
            </w:r>
          </w:p>
        </w:tc>
        <w:tc>
          <w:tcPr>
            <w:tcW w:w="851" w:type="dxa"/>
            <w:tcBorders>
              <w:top w:val="single" w:sz="4" w:space="0" w:color="000000"/>
              <w:left w:val="single" w:sz="4" w:space="0" w:color="000000"/>
              <w:bottom w:val="single" w:sz="4" w:space="0" w:color="000000"/>
              <w:right w:val="single" w:sz="4" w:space="0" w:color="000000"/>
            </w:tcBorders>
          </w:tcPr>
          <w:p w14:paraId="25D0525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3F45B9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4F26A21D" w14:textId="77777777" w:rsidTr="00E97CA9">
        <w:trPr>
          <w:trHeight w:val="341"/>
        </w:trPr>
        <w:tc>
          <w:tcPr>
            <w:tcW w:w="8250" w:type="dxa"/>
            <w:tcBorders>
              <w:top w:val="single" w:sz="4" w:space="0" w:color="000000"/>
              <w:left w:val="single" w:sz="4" w:space="0" w:color="000000"/>
              <w:bottom w:val="single" w:sz="4" w:space="0" w:color="000000"/>
              <w:right w:val="single" w:sz="4" w:space="0" w:color="000000"/>
            </w:tcBorders>
          </w:tcPr>
          <w:p w14:paraId="507C2F48"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DBS Barred list </w:t>
            </w:r>
            <w:r w:rsidRPr="00E97CA9">
              <w:rPr>
                <w:rFonts w:asciiTheme="minorHAnsi" w:hAnsiTheme="minorHAnsi" w:cstheme="minorHAnsi"/>
                <w:sz w:val="22"/>
                <w:szCs w:val="22"/>
              </w:rPr>
              <w:t xml:space="preserve">– person is not prohibited from taking up the post   </w:t>
            </w:r>
          </w:p>
        </w:tc>
        <w:tc>
          <w:tcPr>
            <w:tcW w:w="851" w:type="dxa"/>
            <w:tcBorders>
              <w:top w:val="single" w:sz="4" w:space="0" w:color="000000"/>
              <w:left w:val="single" w:sz="4" w:space="0" w:color="000000"/>
              <w:bottom w:val="single" w:sz="4" w:space="0" w:color="000000"/>
              <w:right w:val="single" w:sz="4" w:space="0" w:color="000000"/>
            </w:tcBorders>
          </w:tcPr>
          <w:p w14:paraId="472EC60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870EC50"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7DD7F631" w14:textId="77777777" w:rsidTr="00E97CA9">
        <w:trPr>
          <w:trHeight w:val="1011"/>
        </w:trPr>
        <w:tc>
          <w:tcPr>
            <w:tcW w:w="8250" w:type="dxa"/>
            <w:tcBorders>
              <w:top w:val="single" w:sz="4" w:space="0" w:color="000000"/>
              <w:left w:val="single" w:sz="4" w:space="0" w:color="000000"/>
              <w:bottom w:val="single" w:sz="4" w:space="0" w:color="000000"/>
              <w:right w:val="single" w:sz="4" w:space="0" w:color="000000"/>
            </w:tcBorders>
          </w:tcPr>
          <w:p w14:paraId="1825FF57" w14:textId="6B903BDB" w:rsidR="00833D0E" w:rsidRPr="00E97CA9" w:rsidRDefault="003F7EBF" w:rsidP="00833D0E">
            <w:pPr>
              <w:spacing w:line="259" w:lineRule="auto"/>
              <w:ind w:right="65"/>
              <w:rPr>
                <w:rFonts w:asciiTheme="minorHAnsi" w:hAnsiTheme="minorHAnsi" w:cstheme="minorHAnsi"/>
                <w:sz w:val="22"/>
                <w:szCs w:val="22"/>
              </w:rPr>
            </w:pPr>
            <w:r w:rsidRPr="00E97CA9">
              <w:rPr>
                <w:rFonts w:asciiTheme="minorHAnsi" w:hAnsiTheme="minorHAnsi" w:cstheme="minorHAnsi"/>
                <w:b/>
                <w:sz w:val="22"/>
                <w:szCs w:val="22"/>
              </w:rPr>
              <w:t>Childcare (</w:t>
            </w:r>
            <w:r w:rsidR="00833D0E" w:rsidRPr="00E97CA9">
              <w:rPr>
                <w:rFonts w:asciiTheme="minorHAnsi" w:hAnsiTheme="minorHAnsi" w:cstheme="minorHAnsi"/>
                <w:b/>
                <w:sz w:val="22"/>
                <w:szCs w:val="22"/>
              </w:rPr>
              <w:t>Disqualification) Regulations 2009</w:t>
            </w:r>
            <w:r w:rsidR="00833D0E" w:rsidRPr="00E97CA9">
              <w:rPr>
                <w:rFonts w:asciiTheme="minorHAnsi" w:hAnsiTheme="minorHAnsi" w:cstheme="minorHAnsi"/>
                <w:sz w:val="22"/>
                <w:szCs w:val="22"/>
              </w:rPr>
              <w:t xml:space="preserve"> - For staff who work in childcare provision or who are directly concerned with the management of such provision, the school needs to ensure that appropriate checks are carried out to ensure that individuals caught up in </w:t>
            </w:r>
            <w:r w:rsidR="00833D0E" w:rsidRPr="00E97CA9">
              <w:rPr>
                <w:rFonts w:asciiTheme="minorHAnsi" w:hAnsiTheme="minorHAnsi" w:cstheme="minorHAnsi"/>
                <w:sz w:val="22"/>
                <w:szCs w:val="22"/>
              </w:rPr>
              <w:lastRenderedPageBreak/>
              <w:t>these regulations are not disqualified under the Childcare (Disqualification) Regulations 2009</w:t>
            </w:r>
            <w:r w:rsidR="00833D0E" w:rsidRPr="00E97CA9">
              <w:rPr>
                <w:rFonts w:asciiTheme="minorHAnsi" w:hAnsiTheme="minorHAnsi" w:cstheme="minorHAnsi"/>
                <w:b/>
                <w:sz w:val="22"/>
                <w:szCs w:val="22"/>
              </w:rPr>
              <w:t xml:space="preserve">. </w:t>
            </w:r>
            <w:r w:rsidR="00833D0E" w:rsidRPr="00E97CA9">
              <w:rPr>
                <w:rFonts w:asciiTheme="minorHAnsi" w:hAnsiTheme="minorHAnsi" w:cstheme="minorHAnsi"/>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4C1670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lastRenderedPageBreak/>
              <w:t xml:space="preserve">  </w:t>
            </w:r>
          </w:p>
        </w:tc>
        <w:tc>
          <w:tcPr>
            <w:tcW w:w="850" w:type="dxa"/>
            <w:tcBorders>
              <w:top w:val="single" w:sz="4" w:space="0" w:color="000000"/>
              <w:left w:val="single" w:sz="4" w:space="0" w:color="000000"/>
              <w:bottom w:val="single" w:sz="4" w:space="0" w:color="000000"/>
              <w:right w:val="single" w:sz="4" w:space="0" w:color="000000"/>
            </w:tcBorders>
          </w:tcPr>
          <w:p w14:paraId="0A9B2B47"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0C7FB28E" w14:textId="77777777" w:rsidTr="00E97CA9">
        <w:trPr>
          <w:trHeight w:val="338"/>
        </w:trPr>
        <w:tc>
          <w:tcPr>
            <w:tcW w:w="8250" w:type="dxa"/>
            <w:tcBorders>
              <w:top w:val="single" w:sz="4" w:space="0" w:color="000000"/>
              <w:left w:val="single" w:sz="4" w:space="0" w:color="000000"/>
              <w:bottom w:val="single" w:sz="4" w:space="0" w:color="000000"/>
              <w:right w:val="single" w:sz="4" w:space="0" w:color="000000"/>
            </w:tcBorders>
          </w:tcPr>
          <w:p w14:paraId="610CA6D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Health </w:t>
            </w:r>
            <w:r w:rsidRPr="00E97CA9">
              <w:rPr>
                <w:rFonts w:asciiTheme="minorHAnsi" w:hAnsiTheme="minorHAnsi" w:cstheme="minorHAnsi"/>
                <w:sz w:val="22"/>
                <w:szCs w:val="22"/>
              </w:rPr>
              <w:t xml:space="preserve">– the candidate is medically fit (pre-health screening should this be required)  </w:t>
            </w:r>
          </w:p>
        </w:tc>
        <w:tc>
          <w:tcPr>
            <w:tcW w:w="851" w:type="dxa"/>
            <w:tcBorders>
              <w:top w:val="single" w:sz="4" w:space="0" w:color="000000"/>
              <w:left w:val="single" w:sz="4" w:space="0" w:color="000000"/>
              <w:bottom w:val="single" w:sz="4" w:space="0" w:color="000000"/>
              <w:right w:val="single" w:sz="4" w:space="0" w:color="000000"/>
            </w:tcBorders>
          </w:tcPr>
          <w:p w14:paraId="3D6A703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760829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265BB82D" w14:textId="77777777" w:rsidTr="00E97CA9">
        <w:trPr>
          <w:trHeight w:val="514"/>
        </w:trPr>
        <w:tc>
          <w:tcPr>
            <w:tcW w:w="8250" w:type="dxa"/>
            <w:tcBorders>
              <w:top w:val="single" w:sz="4" w:space="0" w:color="000000"/>
              <w:left w:val="single" w:sz="4" w:space="0" w:color="000000"/>
              <w:bottom w:val="single" w:sz="4" w:space="0" w:color="000000"/>
              <w:right w:val="single" w:sz="4" w:space="0" w:color="000000"/>
            </w:tcBorders>
          </w:tcPr>
          <w:p w14:paraId="19F1AC2F"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Prohibition </w:t>
            </w:r>
            <w:r w:rsidRPr="00E97CA9">
              <w:rPr>
                <w:rFonts w:asciiTheme="minorHAnsi" w:hAnsiTheme="minorHAnsi" w:cstheme="minorHAnsi"/>
                <w:sz w:val="22"/>
                <w:szCs w:val="22"/>
              </w:rPr>
              <w:t xml:space="preserve">– (for teaching posts in any type of school) the teacher has not been included in the prohibition list or interim prohibition list  </w:t>
            </w:r>
          </w:p>
        </w:tc>
        <w:tc>
          <w:tcPr>
            <w:tcW w:w="851" w:type="dxa"/>
            <w:tcBorders>
              <w:top w:val="single" w:sz="4" w:space="0" w:color="000000"/>
              <w:left w:val="single" w:sz="4" w:space="0" w:color="000000"/>
              <w:bottom w:val="single" w:sz="4" w:space="0" w:color="000000"/>
              <w:right w:val="single" w:sz="4" w:space="0" w:color="000000"/>
            </w:tcBorders>
          </w:tcPr>
          <w:p w14:paraId="67673C32"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E7D420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02D023B2" w14:textId="77777777" w:rsidTr="00E97CA9">
        <w:trPr>
          <w:trHeight w:val="514"/>
        </w:trPr>
        <w:tc>
          <w:tcPr>
            <w:tcW w:w="8250" w:type="dxa"/>
            <w:tcBorders>
              <w:top w:val="single" w:sz="4" w:space="0" w:color="000000"/>
              <w:left w:val="single" w:sz="4" w:space="0" w:color="000000"/>
              <w:bottom w:val="single" w:sz="4" w:space="0" w:color="000000"/>
              <w:right w:val="single" w:sz="4" w:space="0" w:color="000000"/>
            </w:tcBorders>
          </w:tcPr>
          <w:p w14:paraId="27B56CE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Qualified Teacher Status (QTS) </w:t>
            </w:r>
            <w:r w:rsidRPr="00E97CA9">
              <w:rPr>
                <w:rFonts w:asciiTheme="minorHAnsi" w:hAnsiTheme="minorHAnsi" w:cstheme="minorHAnsi"/>
                <w:sz w:val="22"/>
                <w:szCs w:val="22"/>
              </w:rPr>
              <w:t xml:space="preserve">– (for teaching posts in maintained schools) the teacher has obtained QTS or is exempt from the requirement to hold QTS  </w:t>
            </w:r>
          </w:p>
        </w:tc>
        <w:tc>
          <w:tcPr>
            <w:tcW w:w="851" w:type="dxa"/>
            <w:tcBorders>
              <w:top w:val="single" w:sz="4" w:space="0" w:color="000000"/>
              <w:left w:val="single" w:sz="4" w:space="0" w:color="000000"/>
              <w:bottom w:val="single" w:sz="4" w:space="0" w:color="000000"/>
              <w:right w:val="single" w:sz="4" w:space="0" w:color="000000"/>
            </w:tcBorders>
          </w:tcPr>
          <w:p w14:paraId="761F38C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6D2DF60"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04D26C62" w14:textId="77777777" w:rsidTr="00E97CA9">
        <w:trPr>
          <w:trHeight w:val="514"/>
        </w:trPr>
        <w:tc>
          <w:tcPr>
            <w:tcW w:w="8250" w:type="dxa"/>
            <w:tcBorders>
              <w:top w:val="single" w:sz="4" w:space="0" w:color="000000"/>
              <w:left w:val="single" w:sz="4" w:space="0" w:color="000000"/>
              <w:bottom w:val="single" w:sz="4" w:space="0" w:color="000000"/>
              <w:right w:val="single" w:sz="4" w:space="0" w:color="000000"/>
            </w:tcBorders>
          </w:tcPr>
          <w:p w14:paraId="05F61186" w14:textId="7AE8536B" w:rsidR="00833D0E" w:rsidRPr="00E97CA9" w:rsidRDefault="00833D0E" w:rsidP="00833D0E">
            <w:pPr>
              <w:spacing w:line="259" w:lineRule="auto"/>
              <w:ind w:right="87"/>
              <w:rPr>
                <w:rFonts w:asciiTheme="minorHAnsi" w:hAnsiTheme="minorHAnsi" w:cstheme="minorHAnsi"/>
                <w:sz w:val="22"/>
                <w:szCs w:val="22"/>
              </w:rPr>
            </w:pPr>
            <w:r w:rsidRPr="00E97CA9">
              <w:rPr>
                <w:rFonts w:asciiTheme="minorHAnsi" w:hAnsiTheme="minorHAnsi" w:cstheme="minorHAnsi"/>
                <w:b/>
                <w:sz w:val="22"/>
                <w:szCs w:val="22"/>
              </w:rPr>
              <w:t xml:space="preserve">Statutory induction </w:t>
            </w:r>
            <w:r w:rsidRPr="00E97CA9">
              <w:rPr>
                <w:rFonts w:asciiTheme="minorHAnsi" w:hAnsiTheme="minorHAnsi" w:cstheme="minorHAnsi"/>
                <w:sz w:val="22"/>
                <w:szCs w:val="22"/>
              </w:rPr>
              <w:t>for teachers who obtained QTS after 7 May 1999, unless applicant is a</w:t>
            </w:r>
            <w:r w:rsidR="005D6B00">
              <w:rPr>
                <w:rFonts w:asciiTheme="minorHAnsi" w:hAnsiTheme="minorHAnsi" w:cstheme="minorHAnsi"/>
                <w:sz w:val="22"/>
                <w:szCs w:val="22"/>
              </w:rPr>
              <w:t>n ECT</w:t>
            </w:r>
          </w:p>
        </w:tc>
        <w:tc>
          <w:tcPr>
            <w:tcW w:w="851" w:type="dxa"/>
            <w:tcBorders>
              <w:top w:val="single" w:sz="4" w:space="0" w:color="000000"/>
              <w:left w:val="single" w:sz="4" w:space="0" w:color="000000"/>
              <w:bottom w:val="single" w:sz="4" w:space="0" w:color="000000"/>
              <w:right w:val="single" w:sz="4" w:space="0" w:color="000000"/>
            </w:tcBorders>
          </w:tcPr>
          <w:p w14:paraId="4C0AFB7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C5D5D55"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bl>
    <w:p w14:paraId="1794B1AA" w14:textId="77777777" w:rsidR="00833D0E" w:rsidRPr="00E97CA9" w:rsidRDefault="00833D0E" w:rsidP="00833D0E">
      <w:pPr>
        <w:rPr>
          <w:rFonts w:asciiTheme="minorHAnsi" w:hAnsiTheme="minorHAnsi" w:cstheme="minorHAnsi"/>
          <w:b/>
          <w:sz w:val="22"/>
          <w:szCs w:val="22"/>
        </w:rPr>
      </w:pPr>
    </w:p>
    <w:p w14:paraId="3E7073DD" w14:textId="77777777" w:rsidR="00833D0E" w:rsidRDefault="00833D0E" w:rsidP="00833D0E">
      <w:pPr>
        <w:rPr>
          <w:rFonts w:asciiTheme="minorHAnsi" w:hAnsiTheme="minorHAnsi" w:cstheme="minorHAnsi"/>
          <w:b/>
          <w:sz w:val="22"/>
          <w:szCs w:val="22"/>
        </w:rPr>
      </w:pPr>
    </w:p>
    <w:p w14:paraId="7B19CC75" w14:textId="77777777" w:rsidR="00E97CA9" w:rsidRDefault="00E97CA9" w:rsidP="00833D0E">
      <w:pPr>
        <w:rPr>
          <w:rFonts w:asciiTheme="minorHAnsi" w:hAnsiTheme="minorHAnsi" w:cstheme="minorHAnsi"/>
          <w:b/>
          <w:sz w:val="22"/>
          <w:szCs w:val="22"/>
        </w:rPr>
      </w:pPr>
    </w:p>
    <w:p w14:paraId="27C5A947" w14:textId="77777777" w:rsidR="00E97CA9" w:rsidRDefault="00E97CA9" w:rsidP="00833D0E">
      <w:pPr>
        <w:rPr>
          <w:rFonts w:asciiTheme="minorHAnsi" w:hAnsiTheme="minorHAnsi" w:cstheme="minorHAnsi"/>
          <w:b/>
          <w:sz w:val="22"/>
          <w:szCs w:val="22"/>
        </w:rPr>
      </w:pPr>
    </w:p>
    <w:p w14:paraId="64FBDD89" w14:textId="77777777" w:rsidR="00E97CA9" w:rsidRDefault="00E97CA9" w:rsidP="00833D0E">
      <w:pPr>
        <w:rPr>
          <w:rFonts w:asciiTheme="minorHAnsi" w:hAnsiTheme="minorHAnsi" w:cstheme="minorHAnsi"/>
          <w:b/>
          <w:sz w:val="22"/>
          <w:szCs w:val="22"/>
        </w:rPr>
      </w:pPr>
    </w:p>
    <w:p w14:paraId="2D6EBB52" w14:textId="77777777" w:rsidR="00E97CA9" w:rsidRDefault="00E97CA9" w:rsidP="00833D0E">
      <w:pPr>
        <w:rPr>
          <w:rFonts w:asciiTheme="minorHAnsi" w:hAnsiTheme="minorHAnsi" w:cstheme="minorHAnsi"/>
          <w:b/>
          <w:sz w:val="22"/>
          <w:szCs w:val="22"/>
        </w:rPr>
      </w:pPr>
    </w:p>
    <w:p w14:paraId="0C14F782" w14:textId="77777777" w:rsidR="00E97CA9" w:rsidRDefault="00E97CA9" w:rsidP="00833D0E">
      <w:pPr>
        <w:rPr>
          <w:rFonts w:asciiTheme="minorHAnsi" w:hAnsiTheme="minorHAnsi" w:cstheme="minorHAnsi"/>
          <w:b/>
          <w:sz w:val="22"/>
          <w:szCs w:val="22"/>
        </w:rPr>
      </w:pPr>
    </w:p>
    <w:p w14:paraId="1B67EAFB" w14:textId="77777777" w:rsidR="00E97CA9" w:rsidRDefault="00E97CA9" w:rsidP="00833D0E">
      <w:pPr>
        <w:rPr>
          <w:rFonts w:asciiTheme="minorHAnsi" w:hAnsiTheme="minorHAnsi" w:cstheme="minorHAnsi"/>
          <w:b/>
          <w:sz w:val="22"/>
          <w:szCs w:val="22"/>
        </w:rPr>
      </w:pPr>
    </w:p>
    <w:p w14:paraId="7CAE4DDC" w14:textId="77777777" w:rsidR="00E97CA9" w:rsidRDefault="00E97CA9" w:rsidP="00833D0E">
      <w:pPr>
        <w:rPr>
          <w:rFonts w:asciiTheme="minorHAnsi" w:hAnsiTheme="minorHAnsi" w:cstheme="minorHAnsi"/>
          <w:b/>
          <w:sz w:val="22"/>
          <w:szCs w:val="22"/>
        </w:rPr>
      </w:pPr>
    </w:p>
    <w:p w14:paraId="45EDF758" w14:textId="77777777" w:rsidR="00E97CA9" w:rsidRDefault="00E97CA9" w:rsidP="00833D0E">
      <w:pPr>
        <w:rPr>
          <w:rFonts w:asciiTheme="minorHAnsi" w:hAnsiTheme="minorHAnsi" w:cstheme="minorHAnsi"/>
          <w:b/>
          <w:sz w:val="22"/>
          <w:szCs w:val="22"/>
        </w:rPr>
      </w:pPr>
    </w:p>
    <w:p w14:paraId="5536BFB6" w14:textId="77777777" w:rsidR="00E97CA9" w:rsidRDefault="00E97CA9" w:rsidP="00833D0E">
      <w:pPr>
        <w:rPr>
          <w:rFonts w:asciiTheme="minorHAnsi" w:hAnsiTheme="minorHAnsi" w:cstheme="minorHAnsi"/>
          <w:b/>
          <w:sz w:val="22"/>
          <w:szCs w:val="22"/>
        </w:rPr>
      </w:pPr>
    </w:p>
    <w:p w14:paraId="306593AB" w14:textId="77777777" w:rsidR="00E97CA9" w:rsidRDefault="00E97CA9" w:rsidP="00833D0E">
      <w:pPr>
        <w:rPr>
          <w:rFonts w:asciiTheme="minorHAnsi" w:hAnsiTheme="minorHAnsi" w:cstheme="minorHAnsi"/>
          <w:b/>
          <w:sz w:val="22"/>
          <w:szCs w:val="22"/>
        </w:rPr>
      </w:pPr>
    </w:p>
    <w:p w14:paraId="43DEC5D6" w14:textId="77777777" w:rsidR="00E97CA9" w:rsidRDefault="00E97CA9" w:rsidP="00833D0E">
      <w:pPr>
        <w:rPr>
          <w:rFonts w:asciiTheme="minorHAnsi" w:hAnsiTheme="minorHAnsi" w:cstheme="minorHAnsi"/>
          <w:b/>
          <w:sz w:val="22"/>
          <w:szCs w:val="22"/>
        </w:rPr>
      </w:pPr>
    </w:p>
    <w:p w14:paraId="54587DDB" w14:textId="77777777" w:rsidR="00E97CA9" w:rsidRDefault="00E97CA9" w:rsidP="00833D0E">
      <w:pPr>
        <w:rPr>
          <w:rFonts w:asciiTheme="minorHAnsi" w:hAnsiTheme="minorHAnsi" w:cstheme="minorHAnsi"/>
          <w:b/>
          <w:sz w:val="22"/>
          <w:szCs w:val="22"/>
        </w:rPr>
      </w:pPr>
    </w:p>
    <w:p w14:paraId="61E10F9A" w14:textId="77777777" w:rsidR="00E97CA9" w:rsidRDefault="00E97CA9" w:rsidP="00833D0E">
      <w:pPr>
        <w:rPr>
          <w:rFonts w:asciiTheme="minorHAnsi" w:hAnsiTheme="minorHAnsi" w:cstheme="minorHAnsi"/>
          <w:b/>
          <w:sz w:val="22"/>
          <w:szCs w:val="22"/>
        </w:rPr>
      </w:pPr>
    </w:p>
    <w:p w14:paraId="12206702" w14:textId="77777777" w:rsidR="00E97CA9" w:rsidRDefault="00E97CA9" w:rsidP="00833D0E">
      <w:pPr>
        <w:rPr>
          <w:rFonts w:asciiTheme="minorHAnsi" w:hAnsiTheme="minorHAnsi" w:cstheme="minorHAnsi"/>
          <w:b/>
          <w:sz w:val="22"/>
          <w:szCs w:val="22"/>
        </w:rPr>
      </w:pPr>
    </w:p>
    <w:p w14:paraId="001C65F6" w14:textId="77777777" w:rsidR="00E97CA9" w:rsidRDefault="00E97CA9" w:rsidP="00833D0E">
      <w:pPr>
        <w:rPr>
          <w:rFonts w:asciiTheme="minorHAnsi" w:hAnsiTheme="minorHAnsi" w:cstheme="minorHAnsi"/>
          <w:b/>
          <w:sz w:val="22"/>
          <w:szCs w:val="22"/>
        </w:rPr>
      </w:pPr>
    </w:p>
    <w:p w14:paraId="5C80449D" w14:textId="77777777" w:rsidR="00E97CA9" w:rsidRDefault="00E97CA9" w:rsidP="00833D0E">
      <w:pPr>
        <w:rPr>
          <w:rFonts w:asciiTheme="minorHAnsi" w:hAnsiTheme="minorHAnsi" w:cstheme="minorHAnsi"/>
          <w:b/>
          <w:sz w:val="22"/>
          <w:szCs w:val="22"/>
        </w:rPr>
      </w:pPr>
    </w:p>
    <w:p w14:paraId="3FD5285B" w14:textId="77777777" w:rsidR="00E97CA9" w:rsidRDefault="00E97CA9" w:rsidP="00833D0E">
      <w:pPr>
        <w:rPr>
          <w:rFonts w:asciiTheme="minorHAnsi" w:hAnsiTheme="minorHAnsi" w:cstheme="minorHAnsi"/>
          <w:b/>
          <w:sz w:val="22"/>
          <w:szCs w:val="22"/>
        </w:rPr>
      </w:pPr>
    </w:p>
    <w:p w14:paraId="6F7A13CE" w14:textId="77777777" w:rsidR="00E97CA9" w:rsidRDefault="00E97CA9" w:rsidP="00833D0E">
      <w:pPr>
        <w:rPr>
          <w:rFonts w:asciiTheme="minorHAnsi" w:hAnsiTheme="minorHAnsi" w:cstheme="minorHAnsi"/>
          <w:b/>
          <w:sz w:val="22"/>
          <w:szCs w:val="22"/>
        </w:rPr>
      </w:pPr>
    </w:p>
    <w:p w14:paraId="3956C37E" w14:textId="77777777" w:rsidR="00E97CA9" w:rsidRDefault="00E97CA9" w:rsidP="00833D0E">
      <w:pPr>
        <w:rPr>
          <w:rFonts w:asciiTheme="minorHAnsi" w:hAnsiTheme="minorHAnsi" w:cstheme="minorHAnsi"/>
          <w:b/>
          <w:sz w:val="22"/>
          <w:szCs w:val="22"/>
        </w:rPr>
      </w:pPr>
    </w:p>
    <w:p w14:paraId="509683C7" w14:textId="77777777" w:rsidR="00E97CA9" w:rsidRDefault="00E97CA9" w:rsidP="00833D0E">
      <w:pPr>
        <w:rPr>
          <w:rFonts w:asciiTheme="minorHAnsi" w:hAnsiTheme="minorHAnsi" w:cstheme="minorHAnsi"/>
          <w:b/>
          <w:sz w:val="22"/>
          <w:szCs w:val="22"/>
        </w:rPr>
      </w:pPr>
    </w:p>
    <w:p w14:paraId="394A3C50" w14:textId="77777777" w:rsidR="00E97CA9" w:rsidRDefault="00E97CA9" w:rsidP="00833D0E">
      <w:pPr>
        <w:rPr>
          <w:rFonts w:asciiTheme="minorHAnsi" w:hAnsiTheme="minorHAnsi" w:cstheme="minorHAnsi"/>
          <w:b/>
          <w:sz w:val="22"/>
          <w:szCs w:val="22"/>
        </w:rPr>
      </w:pPr>
    </w:p>
    <w:p w14:paraId="6FF8ACCA" w14:textId="77777777" w:rsidR="00E97CA9" w:rsidRDefault="00E97CA9" w:rsidP="00833D0E">
      <w:pPr>
        <w:rPr>
          <w:rFonts w:asciiTheme="minorHAnsi" w:hAnsiTheme="minorHAnsi" w:cstheme="minorHAnsi"/>
          <w:b/>
          <w:sz w:val="22"/>
          <w:szCs w:val="22"/>
        </w:rPr>
      </w:pPr>
    </w:p>
    <w:p w14:paraId="3209B885" w14:textId="77777777" w:rsidR="00E97CA9" w:rsidRDefault="00E97CA9" w:rsidP="00833D0E">
      <w:pPr>
        <w:rPr>
          <w:rFonts w:asciiTheme="minorHAnsi" w:hAnsiTheme="minorHAnsi" w:cstheme="minorHAnsi"/>
          <w:b/>
          <w:sz w:val="22"/>
          <w:szCs w:val="22"/>
        </w:rPr>
      </w:pPr>
    </w:p>
    <w:p w14:paraId="39F898F7" w14:textId="77777777" w:rsidR="00E97CA9" w:rsidRDefault="00E97CA9" w:rsidP="00833D0E">
      <w:pPr>
        <w:rPr>
          <w:rFonts w:asciiTheme="minorHAnsi" w:hAnsiTheme="minorHAnsi" w:cstheme="minorHAnsi"/>
          <w:b/>
          <w:sz w:val="22"/>
          <w:szCs w:val="22"/>
        </w:rPr>
      </w:pPr>
    </w:p>
    <w:p w14:paraId="1110FC9F" w14:textId="77777777" w:rsidR="00E97CA9" w:rsidRDefault="00E97CA9" w:rsidP="00833D0E">
      <w:pPr>
        <w:rPr>
          <w:rFonts w:asciiTheme="minorHAnsi" w:hAnsiTheme="minorHAnsi" w:cstheme="minorHAnsi"/>
          <w:b/>
          <w:sz w:val="22"/>
          <w:szCs w:val="22"/>
        </w:rPr>
      </w:pPr>
    </w:p>
    <w:p w14:paraId="53B81EC7" w14:textId="77777777" w:rsidR="00E97CA9" w:rsidRDefault="00E97CA9" w:rsidP="00833D0E">
      <w:pPr>
        <w:rPr>
          <w:rFonts w:asciiTheme="minorHAnsi" w:hAnsiTheme="minorHAnsi" w:cstheme="minorHAnsi"/>
          <w:b/>
          <w:sz w:val="22"/>
          <w:szCs w:val="22"/>
        </w:rPr>
      </w:pPr>
    </w:p>
    <w:p w14:paraId="598188EA" w14:textId="77777777" w:rsidR="00E97CA9" w:rsidRDefault="00E97CA9" w:rsidP="00833D0E">
      <w:pPr>
        <w:rPr>
          <w:rFonts w:asciiTheme="minorHAnsi" w:hAnsiTheme="minorHAnsi" w:cstheme="minorHAnsi"/>
          <w:b/>
          <w:sz w:val="22"/>
          <w:szCs w:val="22"/>
        </w:rPr>
      </w:pPr>
    </w:p>
    <w:p w14:paraId="596E63EE" w14:textId="77777777" w:rsidR="00E97CA9" w:rsidRDefault="00E97CA9" w:rsidP="00833D0E">
      <w:pPr>
        <w:rPr>
          <w:rFonts w:asciiTheme="minorHAnsi" w:hAnsiTheme="minorHAnsi" w:cstheme="minorHAnsi"/>
          <w:b/>
          <w:sz w:val="22"/>
          <w:szCs w:val="22"/>
        </w:rPr>
      </w:pPr>
    </w:p>
    <w:p w14:paraId="7AFC8304" w14:textId="77777777" w:rsidR="00E97CA9" w:rsidRDefault="00E97CA9" w:rsidP="00833D0E">
      <w:pPr>
        <w:rPr>
          <w:rFonts w:asciiTheme="minorHAnsi" w:hAnsiTheme="minorHAnsi" w:cstheme="minorHAnsi"/>
          <w:b/>
          <w:sz w:val="22"/>
          <w:szCs w:val="22"/>
        </w:rPr>
      </w:pPr>
    </w:p>
    <w:p w14:paraId="443B1D53" w14:textId="77777777" w:rsidR="00E97CA9" w:rsidRDefault="00E97CA9" w:rsidP="00833D0E">
      <w:pPr>
        <w:rPr>
          <w:rFonts w:asciiTheme="minorHAnsi" w:hAnsiTheme="minorHAnsi" w:cstheme="minorHAnsi"/>
          <w:b/>
          <w:sz w:val="22"/>
          <w:szCs w:val="22"/>
        </w:rPr>
      </w:pPr>
    </w:p>
    <w:p w14:paraId="2AE0D025" w14:textId="77777777" w:rsidR="00E97CA9" w:rsidRDefault="00E97CA9" w:rsidP="00833D0E">
      <w:pPr>
        <w:rPr>
          <w:rFonts w:asciiTheme="minorHAnsi" w:hAnsiTheme="minorHAnsi" w:cstheme="minorHAnsi"/>
          <w:b/>
          <w:sz w:val="22"/>
          <w:szCs w:val="22"/>
        </w:rPr>
      </w:pPr>
    </w:p>
    <w:p w14:paraId="0D9DF0DD" w14:textId="77777777" w:rsidR="00E97CA9" w:rsidRDefault="00E97CA9" w:rsidP="00833D0E">
      <w:pPr>
        <w:rPr>
          <w:rFonts w:asciiTheme="minorHAnsi" w:hAnsiTheme="minorHAnsi" w:cstheme="minorHAnsi"/>
          <w:b/>
          <w:sz w:val="22"/>
          <w:szCs w:val="22"/>
        </w:rPr>
      </w:pPr>
    </w:p>
    <w:p w14:paraId="7F2E0474" w14:textId="77777777" w:rsidR="00E97CA9" w:rsidRDefault="00E97CA9" w:rsidP="00833D0E">
      <w:pPr>
        <w:rPr>
          <w:rFonts w:asciiTheme="minorHAnsi" w:hAnsiTheme="minorHAnsi" w:cstheme="minorHAnsi"/>
          <w:b/>
          <w:sz w:val="22"/>
          <w:szCs w:val="22"/>
        </w:rPr>
      </w:pPr>
    </w:p>
    <w:p w14:paraId="236DE2DC" w14:textId="77777777" w:rsidR="00E97CA9" w:rsidRDefault="00E97CA9" w:rsidP="00833D0E">
      <w:pPr>
        <w:rPr>
          <w:rFonts w:asciiTheme="minorHAnsi" w:hAnsiTheme="minorHAnsi" w:cstheme="minorHAnsi"/>
          <w:b/>
          <w:sz w:val="22"/>
          <w:szCs w:val="22"/>
        </w:rPr>
      </w:pPr>
    </w:p>
    <w:p w14:paraId="49A4CA31" w14:textId="77777777" w:rsidR="00E97CA9" w:rsidRDefault="00E97CA9" w:rsidP="00833D0E">
      <w:pPr>
        <w:rPr>
          <w:rFonts w:asciiTheme="minorHAnsi" w:hAnsiTheme="minorHAnsi" w:cstheme="minorHAnsi"/>
          <w:b/>
          <w:sz w:val="22"/>
          <w:szCs w:val="22"/>
        </w:rPr>
      </w:pPr>
    </w:p>
    <w:p w14:paraId="51EDA373" w14:textId="77777777" w:rsidR="00E97CA9" w:rsidRDefault="00E97CA9" w:rsidP="00833D0E">
      <w:pPr>
        <w:rPr>
          <w:rFonts w:asciiTheme="minorHAnsi" w:hAnsiTheme="minorHAnsi" w:cstheme="minorHAnsi"/>
          <w:b/>
          <w:sz w:val="22"/>
          <w:szCs w:val="22"/>
        </w:rPr>
      </w:pPr>
    </w:p>
    <w:p w14:paraId="24A450F7" w14:textId="77777777" w:rsidR="00E97CA9" w:rsidRDefault="00E97CA9" w:rsidP="00833D0E">
      <w:pPr>
        <w:rPr>
          <w:rFonts w:asciiTheme="minorHAnsi" w:hAnsiTheme="minorHAnsi" w:cstheme="minorHAnsi"/>
          <w:b/>
          <w:sz w:val="22"/>
          <w:szCs w:val="22"/>
        </w:rPr>
      </w:pPr>
    </w:p>
    <w:p w14:paraId="4EC2D392" w14:textId="77777777" w:rsidR="00E97CA9" w:rsidRDefault="00E97CA9" w:rsidP="00833D0E">
      <w:pPr>
        <w:rPr>
          <w:rFonts w:asciiTheme="minorHAnsi" w:hAnsiTheme="minorHAnsi" w:cstheme="minorHAnsi"/>
          <w:b/>
          <w:sz w:val="22"/>
          <w:szCs w:val="22"/>
        </w:rPr>
      </w:pPr>
    </w:p>
    <w:p w14:paraId="233B5897" w14:textId="77777777" w:rsidR="00E97CA9" w:rsidRDefault="00E97CA9" w:rsidP="00833D0E">
      <w:pPr>
        <w:rPr>
          <w:rFonts w:asciiTheme="minorHAnsi" w:hAnsiTheme="minorHAnsi" w:cstheme="minorHAnsi"/>
          <w:b/>
          <w:sz w:val="22"/>
          <w:szCs w:val="22"/>
        </w:rPr>
      </w:pPr>
    </w:p>
    <w:p w14:paraId="36C25673" w14:textId="77777777" w:rsidR="00E97CA9" w:rsidRPr="00E97CA9" w:rsidRDefault="00E97CA9" w:rsidP="00833D0E">
      <w:pPr>
        <w:rPr>
          <w:rFonts w:asciiTheme="minorHAnsi" w:hAnsiTheme="minorHAnsi" w:cstheme="minorHAnsi"/>
          <w:b/>
          <w:sz w:val="22"/>
          <w:szCs w:val="22"/>
        </w:rPr>
      </w:pPr>
    </w:p>
    <w:p w14:paraId="587B3917" w14:textId="77777777" w:rsidR="00833D0E" w:rsidRPr="00E97CA9" w:rsidRDefault="00833D0E" w:rsidP="00833D0E">
      <w:pPr>
        <w:rPr>
          <w:rFonts w:asciiTheme="minorHAnsi" w:hAnsiTheme="minorHAnsi" w:cstheme="minorHAnsi"/>
          <w:sz w:val="22"/>
          <w:szCs w:val="22"/>
        </w:rPr>
      </w:pPr>
      <w:r w:rsidRPr="00E97CA9">
        <w:rPr>
          <w:rFonts w:asciiTheme="minorHAnsi" w:hAnsiTheme="minorHAnsi" w:cstheme="minorHAnsi"/>
          <w:b/>
          <w:sz w:val="22"/>
          <w:szCs w:val="22"/>
        </w:rPr>
        <w:lastRenderedPageBreak/>
        <w:t>Appendix 5</w:t>
      </w:r>
      <w:r w:rsidRPr="00E97CA9">
        <w:rPr>
          <w:rFonts w:asciiTheme="minorHAnsi" w:hAnsiTheme="minorHAnsi" w:cstheme="minorHAnsi"/>
          <w:sz w:val="22"/>
          <w:szCs w:val="22"/>
        </w:rPr>
        <w:t xml:space="preserve"> Summary of in-school procedures to follow where there are potential radicalisation concerns about a child/member of staff</w:t>
      </w:r>
      <w:r w:rsidRPr="00E97CA9">
        <w:rPr>
          <w:rFonts w:asciiTheme="minorHAnsi" w:hAnsiTheme="minorHAnsi" w:cstheme="minorHAnsi"/>
          <w:b/>
          <w:sz w:val="22"/>
          <w:szCs w:val="22"/>
          <w:vertAlign w:val="superscript"/>
        </w:rPr>
        <w:t xml:space="preserve">  </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0A4A13DB" w14:textId="4B509D70" w:rsidR="00833D0E" w:rsidRPr="00E97CA9" w:rsidRDefault="005D6B00" w:rsidP="00833D0E">
      <w:pPr>
        <w:spacing w:line="259" w:lineRule="auto"/>
        <w:ind w:left="864"/>
        <w:jc w:val="center"/>
        <w:rPr>
          <w:rFonts w:asciiTheme="minorHAnsi" w:hAnsiTheme="minorHAnsi" w:cstheme="minorHAnsi"/>
          <w:sz w:val="22"/>
          <w:szCs w:val="22"/>
        </w:rPr>
      </w:pPr>
      <w:r w:rsidRPr="00E97CA9">
        <w:rPr>
          <w:rFonts w:asciiTheme="minorHAnsi" w:hAnsiTheme="minorHAnsi" w:cstheme="minorHAnsi"/>
          <w:b/>
          <w:noProof/>
          <w:sz w:val="22"/>
          <w:szCs w:val="22"/>
        </w:rPr>
        <mc:AlternateContent>
          <mc:Choice Requires="wps">
            <w:drawing>
              <wp:anchor distT="0" distB="0" distL="114300" distR="114300" simplePos="0" relativeHeight="251649536" behindDoc="0" locked="0" layoutInCell="1" allowOverlap="1" wp14:anchorId="4E83AF74" wp14:editId="13FE5D23">
                <wp:simplePos x="0" y="0"/>
                <wp:positionH relativeFrom="column">
                  <wp:posOffset>2531993</wp:posOffset>
                </wp:positionH>
                <wp:positionV relativeFrom="paragraph">
                  <wp:posOffset>1787856</wp:posOffset>
                </wp:positionV>
                <wp:extent cx="1892300" cy="409575"/>
                <wp:effectExtent l="0" t="0" r="12700" b="28575"/>
                <wp:wrapNone/>
                <wp:docPr id="1353" name="Text Box 1353"/>
                <wp:cNvGraphicFramePr/>
                <a:graphic xmlns:a="http://schemas.openxmlformats.org/drawingml/2006/main">
                  <a:graphicData uri="http://schemas.microsoft.com/office/word/2010/wordprocessingShape">
                    <wps:wsp>
                      <wps:cNvSpPr txBox="1"/>
                      <wps:spPr>
                        <a:xfrm>
                          <a:off x="0" y="0"/>
                          <a:ext cx="1892300" cy="4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FABC8F" w14:textId="77777777" w:rsidR="00B20B32" w:rsidRPr="002308BA" w:rsidRDefault="00B20B32" w:rsidP="00833D0E">
                            <w:pPr>
                              <w:rPr>
                                <w:rFonts w:asciiTheme="minorHAnsi" w:hAnsiTheme="minorHAnsi"/>
                                <w:b/>
                                <w:sz w:val="20"/>
                                <w:szCs w:val="20"/>
                              </w:rPr>
                            </w:pPr>
                            <w:r w:rsidRPr="002308BA">
                              <w:rPr>
                                <w:rFonts w:asciiTheme="minorHAnsi" w:hAnsiTheme="minorHAnsi"/>
                                <w:b/>
                                <w:sz w:val="20"/>
                                <w:szCs w:val="20"/>
                              </w:rPr>
                              <w:t>A member of the Designated Safeguarding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AF74" id="Text Box 1353" o:spid="_x0000_s1028" type="#_x0000_t202" style="position:absolute;left:0;text-align:left;margin-left:199.35pt;margin-top:140.8pt;width:149pt;height:3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" fillcolor="white [3201]" strokecolor="white [3212]" strokeweight=".5pt">
                <v:textbox>
                  <w:txbxContent>
                    <w:p w14:paraId="23FABC8F" w14:textId="77777777" w:rsidR="00B20B32" w:rsidRPr="002308BA" w:rsidRDefault="00B20B32" w:rsidP="00833D0E">
                      <w:pPr>
                        <w:rPr>
                          <w:rFonts w:asciiTheme="minorHAnsi" w:hAnsiTheme="minorHAnsi"/>
                          <w:b/>
                          <w:sz w:val="20"/>
                          <w:szCs w:val="20"/>
                        </w:rPr>
                      </w:pPr>
                      <w:r w:rsidRPr="002308BA">
                        <w:rPr>
                          <w:rFonts w:asciiTheme="minorHAnsi" w:hAnsiTheme="minorHAnsi"/>
                          <w:b/>
                          <w:sz w:val="20"/>
                          <w:szCs w:val="20"/>
                        </w:rPr>
                        <w:t>A member of the Designated Safeguarding team</w:t>
                      </w:r>
                    </w:p>
                  </w:txbxContent>
                </v:textbox>
              </v:shape>
            </w:pict>
          </mc:Fallback>
        </mc:AlternateContent>
      </w:r>
      <w:r w:rsidR="00936A79" w:rsidRPr="00E97CA9">
        <w:rPr>
          <w:rFonts w:asciiTheme="minorHAnsi" w:hAnsiTheme="minorHAnsi" w:cstheme="minorHAnsi"/>
          <w:b/>
          <w:noProof/>
          <w:sz w:val="22"/>
          <w:szCs w:val="22"/>
        </w:rPr>
        <mc:AlternateContent>
          <mc:Choice Requires="wps">
            <w:drawing>
              <wp:anchor distT="0" distB="0" distL="114300" distR="114300" simplePos="0" relativeHeight="251648512" behindDoc="0" locked="0" layoutInCell="1" allowOverlap="1" wp14:anchorId="5B4DC3CD" wp14:editId="515D712E">
                <wp:simplePos x="0" y="0"/>
                <wp:positionH relativeFrom="column">
                  <wp:posOffset>99695</wp:posOffset>
                </wp:positionH>
                <wp:positionV relativeFrom="paragraph">
                  <wp:posOffset>185420</wp:posOffset>
                </wp:positionV>
                <wp:extent cx="1440180" cy="1074420"/>
                <wp:effectExtent l="0" t="0" r="26670" b="11430"/>
                <wp:wrapNone/>
                <wp:docPr id="1351" name="Text Box 1351"/>
                <wp:cNvGraphicFramePr/>
                <a:graphic xmlns:a="http://schemas.openxmlformats.org/drawingml/2006/main">
                  <a:graphicData uri="http://schemas.microsoft.com/office/word/2010/wordprocessingShape">
                    <wps:wsp>
                      <wps:cNvSpPr txBox="1"/>
                      <wps:spPr>
                        <a:xfrm>
                          <a:off x="0" y="0"/>
                          <a:ext cx="1440180" cy="107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2DE992" w14:textId="77777777" w:rsidR="00B20B32" w:rsidRPr="005D6B00" w:rsidRDefault="00B20B32" w:rsidP="00833D0E">
                            <w:pPr>
                              <w:rPr>
                                <w:rFonts w:asciiTheme="minorHAnsi" w:hAnsiTheme="minorHAnsi" w:cstheme="minorHAnsi"/>
                                <w:b/>
                                <w:sz w:val="18"/>
                                <w:szCs w:val="18"/>
                              </w:rPr>
                            </w:pPr>
                            <w:r w:rsidRPr="005D6B00">
                              <w:rPr>
                                <w:rFonts w:asciiTheme="minorHAnsi" w:hAnsiTheme="minorHAnsi" w:cstheme="minorHAnsi"/>
                                <w:b/>
                                <w:sz w:val="18"/>
                                <w:szCs w:val="18"/>
                              </w:rPr>
                              <w:t>Cause for concern</w:t>
                            </w:r>
                          </w:p>
                          <w:p w14:paraId="46666D4A" w14:textId="77777777" w:rsidR="00B20B32" w:rsidRPr="005D6B00" w:rsidRDefault="00B20B32" w:rsidP="00833D0E">
                            <w:pPr>
                              <w:rPr>
                                <w:rFonts w:asciiTheme="minorHAnsi" w:hAnsiTheme="minorHAnsi" w:cstheme="minorHAnsi"/>
                                <w:b/>
                                <w:sz w:val="18"/>
                                <w:szCs w:val="18"/>
                              </w:rPr>
                            </w:pPr>
                          </w:p>
                          <w:p w14:paraId="627B9542" w14:textId="77777777" w:rsidR="00B20B32" w:rsidRPr="005D6B00" w:rsidRDefault="00B20B32" w:rsidP="00833D0E">
                            <w:pPr>
                              <w:rPr>
                                <w:rFonts w:asciiTheme="minorHAnsi" w:hAnsiTheme="minorHAnsi" w:cstheme="minorHAnsi"/>
                                <w:sz w:val="18"/>
                                <w:szCs w:val="18"/>
                              </w:rPr>
                            </w:pPr>
                            <w:r w:rsidRPr="005D6B00">
                              <w:rPr>
                                <w:rFonts w:asciiTheme="minorHAnsi" w:hAnsiTheme="minorHAnsi" w:cstheme="minorHAnsi"/>
                                <w:sz w:val="18"/>
                                <w:szCs w:val="18"/>
                              </w:rPr>
                              <w:t>Record incident or concern on CPOMS</w:t>
                            </w:r>
                          </w:p>
                          <w:p w14:paraId="3A19FBF7" w14:textId="77777777" w:rsidR="00B20B32" w:rsidRPr="005D6B00" w:rsidRDefault="00B20B32" w:rsidP="00833D0E">
                            <w:pPr>
                              <w:rPr>
                                <w:rFonts w:asciiTheme="minorHAnsi" w:hAnsiTheme="minorHAnsi" w:cstheme="minorHAnsi"/>
                                <w:sz w:val="18"/>
                                <w:szCs w:val="18"/>
                              </w:rPr>
                            </w:pPr>
                          </w:p>
                          <w:p w14:paraId="11E3F74B" w14:textId="77777777" w:rsidR="00B20B32" w:rsidRPr="005D6B00" w:rsidRDefault="00B20B32" w:rsidP="00833D0E">
                            <w:pPr>
                              <w:rPr>
                                <w:rFonts w:asciiTheme="minorHAnsi" w:hAnsiTheme="minorHAnsi" w:cstheme="minorHAnsi"/>
                                <w:sz w:val="18"/>
                                <w:szCs w:val="18"/>
                              </w:rPr>
                            </w:pPr>
                            <w:r w:rsidRPr="005D6B00">
                              <w:rPr>
                                <w:rFonts w:asciiTheme="minorHAnsi" w:hAnsiTheme="minorHAnsi" w:cstheme="minorHAnsi"/>
                                <w:sz w:val="18"/>
                                <w:szCs w:val="18"/>
                              </w:rPr>
                              <w:t>Speak to designated safeguarding lead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DC3CD" id="Text Box 1351" o:spid="_x0000_s1029" type="#_x0000_t202" style="position:absolute;left:0;text-align:left;margin-left:7.85pt;margin-top:14.6pt;width:113.4pt;height:84.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" fillcolor="white [3201]" strokeweight=".5pt">
                <v:textbox>
                  <w:txbxContent>
                    <w:p w14:paraId="522DE992" w14:textId="77777777" w:rsidR="00B20B32" w:rsidRPr="005D6B00" w:rsidRDefault="00B20B32" w:rsidP="00833D0E">
                      <w:pPr>
                        <w:rPr>
                          <w:rFonts w:asciiTheme="minorHAnsi" w:hAnsiTheme="minorHAnsi" w:cstheme="minorHAnsi"/>
                          <w:b/>
                          <w:sz w:val="18"/>
                          <w:szCs w:val="18"/>
                        </w:rPr>
                      </w:pPr>
                      <w:r w:rsidRPr="005D6B00">
                        <w:rPr>
                          <w:rFonts w:asciiTheme="minorHAnsi" w:hAnsiTheme="minorHAnsi" w:cstheme="minorHAnsi"/>
                          <w:b/>
                          <w:sz w:val="18"/>
                          <w:szCs w:val="18"/>
                        </w:rPr>
                        <w:t>Cause for concern</w:t>
                      </w:r>
                    </w:p>
                    <w:p w14:paraId="46666D4A" w14:textId="77777777" w:rsidR="00B20B32" w:rsidRPr="005D6B00" w:rsidRDefault="00B20B32" w:rsidP="00833D0E">
                      <w:pPr>
                        <w:rPr>
                          <w:rFonts w:asciiTheme="minorHAnsi" w:hAnsiTheme="minorHAnsi" w:cstheme="minorHAnsi"/>
                          <w:b/>
                          <w:sz w:val="18"/>
                          <w:szCs w:val="18"/>
                        </w:rPr>
                      </w:pPr>
                    </w:p>
                    <w:p w14:paraId="627B9542" w14:textId="77777777" w:rsidR="00B20B32" w:rsidRPr="005D6B00" w:rsidRDefault="00B20B32" w:rsidP="00833D0E">
                      <w:pPr>
                        <w:rPr>
                          <w:rFonts w:asciiTheme="minorHAnsi" w:hAnsiTheme="minorHAnsi" w:cstheme="minorHAnsi"/>
                          <w:sz w:val="18"/>
                          <w:szCs w:val="18"/>
                        </w:rPr>
                      </w:pPr>
                      <w:r w:rsidRPr="005D6B00">
                        <w:rPr>
                          <w:rFonts w:asciiTheme="minorHAnsi" w:hAnsiTheme="minorHAnsi" w:cstheme="minorHAnsi"/>
                          <w:sz w:val="18"/>
                          <w:szCs w:val="18"/>
                        </w:rPr>
                        <w:t>Record incident or concern on CPOMS</w:t>
                      </w:r>
                    </w:p>
                    <w:p w14:paraId="3A19FBF7" w14:textId="77777777" w:rsidR="00B20B32" w:rsidRPr="005D6B00" w:rsidRDefault="00B20B32" w:rsidP="00833D0E">
                      <w:pPr>
                        <w:rPr>
                          <w:rFonts w:asciiTheme="minorHAnsi" w:hAnsiTheme="minorHAnsi" w:cstheme="minorHAnsi"/>
                          <w:sz w:val="18"/>
                          <w:szCs w:val="18"/>
                        </w:rPr>
                      </w:pPr>
                    </w:p>
                    <w:p w14:paraId="11E3F74B" w14:textId="77777777" w:rsidR="00B20B32" w:rsidRPr="005D6B00" w:rsidRDefault="00B20B32" w:rsidP="00833D0E">
                      <w:pPr>
                        <w:rPr>
                          <w:rFonts w:asciiTheme="minorHAnsi" w:hAnsiTheme="minorHAnsi" w:cstheme="minorHAnsi"/>
                          <w:sz w:val="18"/>
                          <w:szCs w:val="18"/>
                        </w:rPr>
                      </w:pPr>
                      <w:r w:rsidRPr="005D6B00">
                        <w:rPr>
                          <w:rFonts w:asciiTheme="minorHAnsi" w:hAnsiTheme="minorHAnsi" w:cstheme="minorHAnsi"/>
                          <w:sz w:val="18"/>
                          <w:szCs w:val="18"/>
                        </w:rPr>
                        <w:t>Speak to designated safeguarding lead (staff)</w:t>
                      </w:r>
                    </w:p>
                  </w:txbxContent>
                </v:textbox>
              </v:shape>
            </w:pict>
          </mc:Fallback>
        </mc:AlternateContent>
      </w:r>
      <w:r w:rsidR="00936A79" w:rsidRPr="00E97CA9">
        <w:rPr>
          <w:rFonts w:asciiTheme="minorHAnsi" w:hAnsiTheme="minorHAnsi" w:cstheme="minorHAnsi"/>
          <w:noProof/>
          <w:sz w:val="22"/>
          <w:szCs w:val="22"/>
        </w:rPr>
        <w:drawing>
          <wp:inline distT="0" distB="0" distL="0" distR="0" wp14:anchorId="08CBC629" wp14:editId="7AE99184">
            <wp:extent cx="5631180" cy="7046595"/>
            <wp:effectExtent l="0" t="0" r="7620" b="1905"/>
            <wp:docPr id="42272" name="Picture 42272"/>
            <wp:cNvGraphicFramePr/>
            <a:graphic xmlns:a="http://schemas.openxmlformats.org/drawingml/2006/main">
              <a:graphicData uri="http://schemas.openxmlformats.org/drawingml/2006/picture">
                <pic:pic xmlns:pic="http://schemas.openxmlformats.org/drawingml/2006/picture">
                  <pic:nvPicPr>
                    <pic:cNvPr id="42272" name="Picture 42272"/>
                    <pic:cNvPicPr/>
                  </pic:nvPicPr>
                  <pic:blipFill>
                    <a:blip r:embed="rId42"/>
                    <a:stretch>
                      <a:fillRect/>
                    </a:stretch>
                  </pic:blipFill>
                  <pic:spPr>
                    <a:xfrm>
                      <a:off x="0" y="0"/>
                      <a:ext cx="5631641" cy="7047172"/>
                    </a:xfrm>
                    <a:prstGeom prst="rect">
                      <a:avLst/>
                    </a:prstGeom>
                  </pic:spPr>
                </pic:pic>
              </a:graphicData>
            </a:graphic>
          </wp:inline>
        </w:drawing>
      </w:r>
    </w:p>
    <w:p w14:paraId="56E86CA2" w14:textId="77777777" w:rsidR="00833D0E" w:rsidRPr="00E97CA9" w:rsidRDefault="00833D0E" w:rsidP="00833D0E">
      <w:pPr>
        <w:spacing w:line="259" w:lineRule="auto"/>
        <w:rPr>
          <w:rFonts w:asciiTheme="minorHAnsi" w:hAnsiTheme="minorHAnsi" w:cstheme="minorHAnsi"/>
          <w:sz w:val="22"/>
          <w:szCs w:val="22"/>
        </w:rPr>
      </w:pPr>
    </w:p>
    <w:p w14:paraId="2D9C65E9" w14:textId="77777777" w:rsidR="00833D0E" w:rsidRPr="00E97CA9" w:rsidRDefault="00833D0E" w:rsidP="00833D0E">
      <w:pPr>
        <w:spacing w:after="54" w:line="259" w:lineRule="auto"/>
        <w:ind w:left="58" w:right="-227"/>
        <w:rPr>
          <w:rFonts w:asciiTheme="minorHAnsi" w:hAnsiTheme="minorHAnsi" w:cstheme="minorHAnsi"/>
          <w:sz w:val="22"/>
          <w:szCs w:val="22"/>
        </w:rPr>
      </w:pPr>
    </w:p>
    <w:p w14:paraId="63FE5410" w14:textId="77777777" w:rsidR="00833D0E" w:rsidRPr="00E97CA9" w:rsidRDefault="00833D0E" w:rsidP="00833D0E">
      <w:pPr>
        <w:spacing w:after="2"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EEBE166" w14:textId="77777777" w:rsidR="001674DC" w:rsidRPr="00E97CA9" w:rsidRDefault="001674DC" w:rsidP="001674DC">
      <w:pPr>
        <w:pStyle w:val="ListParagraph"/>
        <w:rPr>
          <w:rFonts w:asciiTheme="minorHAnsi" w:hAnsiTheme="minorHAnsi" w:cstheme="minorHAnsi"/>
          <w:sz w:val="22"/>
          <w:szCs w:val="22"/>
        </w:rPr>
      </w:pPr>
    </w:p>
    <w:p w14:paraId="2A32DC00" w14:textId="77777777" w:rsidR="00936A79" w:rsidRPr="00E97CA9" w:rsidRDefault="00936A79" w:rsidP="001674DC">
      <w:pPr>
        <w:pStyle w:val="ListParagraph"/>
        <w:rPr>
          <w:rFonts w:asciiTheme="minorHAnsi" w:hAnsiTheme="minorHAnsi" w:cstheme="minorHAnsi"/>
          <w:sz w:val="22"/>
          <w:szCs w:val="22"/>
        </w:rPr>
      </w:pPr>
    </w:p>
    <w:p w14:paraId="7C2EAC96" w14:textId="77777777" w:rsidR="00936A79" w:rsidRDefault="00936A79" w:rsidP="001674DC">
      <w:pPr>
        <w:pStyle w:val="ListParagraph"/>
        <w:rPr>
          <w:rFonts w:asciiTheme="minorHAnsi" w:hAnsiTheme="minorHAnsi" w:cstheme="minorHAnsi"/>
          <w:sz w:val="22"/>
          <w:szCs w:val="22"/>
        </w:rPr>
      </w:pPr>
    </w:p>
    <w:p w14:paraId="259FE65D" w14:textId="77777777" w:rsidR="00E97CA9" w:rsidRDefault="00E97CA9" w:rsidP="001674DC">
      <w:pPr>
        <w:pStyle w:val="ListParagraph"/>
        <w:rPr>
          <w:rFonts w:asciiTheme="minorHAnsi" w:hAnsiTheme="minorHAnsi" w:cstheme="minorHAnsi"/>
          <w:sz w:val="22"/>
          <w:szCs w:val="22"/>
        </w:rPr>
      </w:pPr>
    </w:p>
    <w:p w14:paraId="0255389C" w14:textId="77777777" w:rsidR="00E97CA9" w:rsidRPr="00E97CA9" w:rsidRDefault="00E97CA9" w:rsidP="001674DC">
      <w:pPr>
        <w:pStyle w:val="ListParagraph"/>
        <w:rPr>
          <w:rFonts w:asciiTheme="minorHAnsi" w:hAnsiTheme="minorHAnsi" w:cstheme="minorHAnsi"/>
          <w:sz w:val="22"/>
          <w:szCs w:val="22"/>
        </w:rPr>
      </w:pPr>
    </w:p>
    <w:p w14:paraId="1A695C57" w14:textId="77777777" w:rsidR="00F57593" w:rsidRPr="00E97CA9" w:rsidRDefault="00F57593" w:rsidP="001674DC">
      <w:pPr>
        <w:pStyle w:val="ListParagraph"/>
        <w:rPr>
          <w:rFonts w:asciiTheme="minorHAnsi" w:hAnsiTheme="minorHAnsi" w:cstheme="minorHAnsi"/>
          <w:sz w:val="22"/>
          <w:szCs w:val="22"/>
        </w:rPr>
      </w:pPr>
    </w:p>
    <w:p w14:paraId="57083AC4" w14:textId="77777777" w:rsidR="00936A79" w:rsidRPr="00E97CA9" w:rsidRDefault="00936A79" w:rsidP="001674DC">
      <w:pPr>
        <w:pStyle w:val="ListParagraph"/>
        <w:rPr>
          <w:rFonts w:asciiTheme="minorHAnsi" w:hAnsiTheme="minorHAnsi" w:cstheme="minorHAnsi"/>
          <w:sz w:val="22"/>
          <w:szCs w:val="22"/>
        </w:rPr>
      </w:pPr>
    </w:p>
    <w:p w14:paraId="71C354C8" w14:textId="77777777" w:rsidR="00936A79" w:rsidRPr="00E97CA9" w:rsidRDefault="00936A79" w:rsidP="00E97CA9">
      <w:pPr>
        <w:rPr>
          <w:rFonts w:asciiTheme="minorHAnsi" w:hAnsiTheme="minorHAnsi" w:cstheme="minorHAnsi"/>
          <w:b/>
          <w:sz w:val="28"/>
          <w:szCs w:val="28"/>
        </w:rPr>
      </w:pPr>
      <w:r w:rsidRPr="00E97CA9">
        <w:rPr>
          <w:rFonts w:asciiTheme="minorHAnsi" w:hAnsiTheme="minorHAnsi" w:cstheme="minorHAnsi"/>
          <w:b/>
          <w:sz w:val="28"/>
          <w:szCs w:val="28"/>
        </w:rPr>
        <w:lastRenderedPageBreak/>
        <w:t>Safeguarding Children Policy:</w:t>
      </w:r>
    </w:p>
    <w:p w14:paraId="6D9865DA" w14:textId="77777777" w:rsidR="00936A79" w:rsidRPr="00E97CA9" w:rsidRDefault="00936A79" w:rsidP="00936A79">
      <w:pPr>
        <w:spacing w:line="259" w:lineRule="auto"/>
        <w:rPr>
          <w:rFonts w:asciiTheme="minorHAnsi" w:hAnsiTheme="minorHAnsi" w:cstheme="minorHAnsi"/>
          <w:sz w:val="22"/>
          <w:szCs w:val="22"/>
        </w:rPr>
      </w:pPr>
    </w:p>
    <w:p w14:paraId="0A885D4D" w14:textId="77777777" w:rsidR="00936A79" w:rsidRPr="00E97CA9" w:rsidRDefault="00936A79" w:rsidP="00936A79">
      <w:pPr>
        <w:spacing w:line="259" w:lineRule="auto"/>
        <w:ind w:right="3"/>
        <w:jc w:val="center"/>
        <w:rPr>
          <w:rFonts w:asciiTheme="minorHAnsi" w:hAnsiTheme="minorHAnsi" w:cstheme="minorHAnsi"/>
          <w:sz w:val="22"/>
          <w:szCs w:val="22"/>
        </w:rPr>
      </w:pPr>
      <w:r w:rsidRPr="00E97CA9">
        <w:rPr>
          <w:rFonts w:asciiTheme="minorHAnsi" w:hAnsiTheme="minorHAnsi" w:cstheme="minorHAnsi"/>
          <w:b/>
          <w:sz w:val="22"/>
          <w:szCs w:val="22"/>
          <w:u w:val="single" w:color="000000"/>
        </w:rPr>
        <w:t>Safeguarding Children Policy</w:t>
      </w:r>
      <w:r w:rsidRPr="00E97CA9">
        <w:rPr>
          <w:rFonts w:asciiTheme="minorHAnsi" w:hAnsiTheme="minorHAnsi" w:cstheme="minorHAnsi"/>
          <w:b/>
          <w:sz w:val="22"/>
          <w:szCs w:val="22"/>
        </w:rPr>
        <w:t xml:space="preserve"> </w:t>
      </w:r>
    </w:p>
    <w:p w14:paraId="2C700540" w14:textId="77777777" w:rsidR="00936A79" w:rsidRPr="00E97CA9" w:rsidRDefault="00936A79" w:rsidP="00936A79">
      <w:pPr>
        <w:spacing w:line="259" w:lineRule="auto"/>
        <w:ind w:left="61"/>
        <w:jc w:val="center"/>
        <w:rPr>
          <w:rFonts w:asciiTheme="minorHAnsi" w:hAnsiTheme="minorHAnsi" w:cstheme="minorHAnsi"/>
          <w:sz w:val="22"/>
          <w:szCs w:val="22"/>
        </w:rPr>
      </w:pPr>
      <w:r w:rsidRPr="00E97CA9">
        <w:rPr>
          <w:rFonts w:asciiTheme="minorHAnsi" w:hAnsiTheme="minorHAnsi" w:cstheme="minorHAnsi"/>
          <w:sz w:val="22"/>
          <w:szCs w:val="22"/>
        </w:rPr>
        <w:t xml:space="preserve"> </w:t>
      </w:r>
    </w:p>
    <w:p w14:paraId="60863D8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18F2E5EB" w14:textId="77777777" w:rsidR="00936A7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RATIONALE</w:t>
      </w:r>
      <w:r w:rsidRPr="00E97CA9">
        <w:rPr>
          <w:rFonts w:asciiTheme="minorHAnsi" w:hAnsiTheme="minorHAnsi" w:cstheme="minorHAnsi"/>
          <w:sz w:val="22"/>
          <w:szCs w:val="22"/>
        </w:rPr>
        <w:t xml:space="preserve"> </w:t>
      </w:r>
    </w:p>
    <w:p w14:paraId="396B309A" w14:textId="77777777" w:rsidR="00E97CA9" w:rsidRPr="00E97CA9" w:rsidRDefault="00E97CA9" w:rsidP="00936A79">
      <w:pPr>
        <w:spacing w:line="250" w:lineRule="auto"/>
        <w:ind w:left="-5"/>
        <w:rPr>
          <w:rFonts w:asciiTheme="minorHAnsi" w:hAnsiTheme="minorHAnsi" w:cstheme="minorHAnsi"/>
          <w:sz w:val="22"/>
          <w:szCs w:val="22"/>
        </w:rPr>
      </w:pPr>
    </w:p>
    <w:p w14:paraId="603461AE" w14:textId="12582199" w:rsidR="00936A79" w:rsidRPr="00E97CA9" w:rsidRDefault="00936A79" w:rsidP="00936A79">
      <w:pPr>
        <w:spacing w:after="2" w:line="244" w:lineRule="auto"/>
        <w:rPr>
          <w:rFonts w:asciiTheme="minorHAnsi" w:hAnsiTheme="minorHAnsi" w:cstheme="minorHAnsi"/>
          <w:sz w:val="22"/>
          <w:szCs w:val="22"/>
        </w:rPr>
      </w:pPr>
      <w:r w:rsidRPr="00E97CA9">
        <w:rPr>
          <w:rFonts w:asciiTheme="minorHAnsi" w:hAnsiTheme="minorHAnsi" w:cstheme="minorHAnsi"/>
          <w:sz w:val="22"/>
          <w:szCs w:val="22"/>
        </w:rPr>
        <w:t xml:space="preserve">At </w:t>
      </w:r>
      <w:r w:rsidR="00827690">
        <w:rPr>
          <w:rFonts w:asciiTheme="minorHAnsi" w:hAnsiTheme="minorHAnsi" w:cstheme="minorHAnsi"/>
          <w:sz w:val="22"/>
          <w:szCs w:val="22"/>
        </w:rPr>
        <w:t>Steeton</w:t>
      </w:r>
      <w:r w:rsidRPr="00E97CA9">
        <w:rPr>
          <w:rFonts w:asciiTheme="minorHAnsi" w:hAnsiTheme="minorHAnsi" w:cstheme="minorHAnsi"/>
          <w:sz w:val="22"/>
          <w:szCs w:val="22"/>
        </w:rPr>
        <w:t xml:space="preserve"> Primary School, the physical, emotional and spiritual welfare of our pupils is of paramount importance.   Section 175 of the Education Act 2002 also gives maintained schools a statutory duty to promote and safeguard the welfare of children, and have due regard to guidance issued by the Secretary of State. This includes Safeguarding Children and Safer Recruitment in Education (DfES 2007).  Therefore, this school recognises its legal and moral duty to promote the well-being of children, and protect them from harm, and respond to suspected or known child abuse.   </w:t>
      </w:r>
    </w:p>
    <w:p w14:paraId="549432F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4741701" w14:textId="77777777" w:rsidR="00936A79" w:rsidRPr="00E97CA9" w:rsidRDefault="00936A79" w:rsidP="00936A79">
      <w:pPr>
        <w:spacing w:after="2" w:line="244" w:lineRule="auto"/>
        <w:rPr>
          <w:rFonts w:asciiTheme="minorHAnsi" w:hAnsiTheme="minorHAnsi" w:cstheme="minorHAnsi"/>
          <w:sz w:val="22"/>
          <w:szCs w:val="22"/>
        </w:rPr>
      </w:pPr>
      <w:r w:rsidRPr="00E97CA9">
        <w:rPr>
          <w:rFonts w:asciiTheme="minorHAnsi" w:hAnsiTheme="minorHAnsi" w:cstheme="minorHAnsi"/>
          <w:sz w:val="22"/>
          <w:szCs w:val="22"/>
        </w:rPr>
        <w:t>The document ‘</w:t>
      </w:r>
      <w:r w:rsidRPr="00E97CA9">
        <w:rPr>
          <w:rFonts w:asciiTheme="minorHAnsi" w:hAnsiTheme="minorHAnsi" w:cstheme="minorHAnsi"/>
          <w:b/>
          <w:sz w:val="22"/>
          <w:szCs w:val="22"/>
        </w:rPr>
        <w:t>Guidance for safer working practice for those working with children and young people in education settings’</w:t>
      </w:r>
      <w:r w:rsidRPr="00E97CA9">
        <w:rPr>
          <w:rFonts w:asciiTheme="minorHAnsi" w:hAnsiTheme="minorHAnsi" w:cstheme="minorHAnsi"/>
          <w:sz w:val="22"/>
          <w:szCs w:val="22"/>
        </w:rPr>
        <w:t xml:space="preserve"> May 2019</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has been adopted in school to ensure the safeguarding of our pupils is of the highest standard.   </w:t>
      </w:r>
    </w:p>
    <w:p w14:paraId="04A3631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B1C7DFD"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We believe that every child regardless of age has at all times and in all situations a right to feel safe and protected from any situation or practice that results in a child being physically, psychologically or spiritually damaged.  </w:t>
      </w:r>
    </w:p>
    <w:p w14:paraId="5F19FB3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2C788E9"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We agree that we have a primary responsibility for the care, welfare and safety of the pupils in our charge, and we will carry out this duty through our teaching and learning, extra-curricular activities, pastoral care and extended school activities. In order to achieve this, all members of staff (including volunteers and governors) in this school, in whatever capacity, will at all times act proactively in child welfare matters especially where there is a possibility that a child may be at risk of harm. </w:t>
      </w:r>
    </w:p>
    <w:p w14:paraId="3BDC05E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2DB0554" w14:textId="079F95DA"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The school seeks to adopt an open and accepting attitude towards children as part of their responsibility for pastoral care. The school hopes that parents and children will feel free to talk about any concerns and see school as a safe p</w:t>
      </w:r>
      <w:r w:rsidR="004A31CC">
        <w:rPr>
          <w:rFonts w:asciiTheme="minorHAnsi" w:hAnsiTheme="minorHAnsi" w:cstheme="minorHAnsi"/>
          <w:sz w:val="22"/>
          <w:szCs w:val="22"/>
        </w:rPr>
        <w:t>lace</w:t>
      </w:r>
      <w:r w:rsidRPr="00E97CA9">
        <w:rPr>
          <w:rFonts w:asciiTheme="minorHAnsi" w:hAnsiTheme="minorHAnsi" w:cstheme="minorHAnsi"/>
          <w:sz w:val="22"/>
          <w:szCs w:val="22"/>
        </w:rPr>
        <w:t xml:space="preserve">. </w:t>
      </w:r>
    </w:p>
    <w:p w14:paraId="2768178C" w14:textId="77777777" w:rsidR="00936A79" w:rsidRPr="00E97CA9" w:rsidRDefault="00936A79" w:rsidP="00936A79">
      <w:pPr>
        <w:spacing w:after="9"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F5C19E5"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Children’s worries and fears will be taken seriously if they seek help from a member of staff. However, staff must not promise secrecy- if concerns arise, the school’s Child Protection procedures will be followed.   </w:t>
      </w:r>
    </w:p>
    <w:p w14:paraId="6B5A545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3624189" w14:textId="77777777" w:rsidR="00936A79" w:rsidRPr="00E97CA9" w:rsidRDefault="00936A79" w:rsidP="00936A79">
      <w:pPr>
        <w:spacing w:line="259" w:lineRule="auto"/>
        <w:rPr>
          <w:rFonts w:asciiTheme="minorHAnsi" w:hAnsiTheme="minorHAnsi" w:cstheme="minorHAnsi"/>
          <w:sz w:val="22"/>
          <w:szCs w:val="22"/>
        </w:rPr>
      </w:pPr>
    </w:p>
    <w:p w14:paraId="6B78D399"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Advice from Guidance for safer working practice for those working with children and young people in education settings 2019</w:t>
      </w:r>
      <w:r w:rsidRPr="00E97CA9">
        <w:rPr>
          <w:rFonts w:asciiTheme="minorHAnsi" w:hAnsiTheme="minorHAnsi" w:cstheme="minorHAnsi"/>
          <w:sz w:val="22"/>
          <w:szCs w:val="22"/>
        </w:rPr>
        <w:t xml:space="preserve">:  </w:t>
      </w:r>
    </w:p>
    <w:p w14:paraId="155A829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4C50341E"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Underpinning principles </w:t>
      </w:r>
      <w:r w:rsidRPr="00E97CA9">
        <w:rPr>
          <w:rFonts w:asciiTheme="minorHAnsi" w:hAnsiTheme="minorHAnsi" w:cstheme="minorHAnsi"/>
          <w:sz w:val="22"/>
          <w:szCs w:val="22"/>
        </w:rPr>
        <w:t xml:space="preserve"> </w:t>
      </w:r>
    </w:p>
    <w:p w14:paraId="3BEC404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16A0A40"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welfare of the child is paramount.  </w:t>
      </w:r>
    </w:p>
    <w:p w14:paraId="0C183722"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1807CCD3"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understand their responsibilities to safeguard and promote the welfare of pupils. </w:t>
      </w:r>
    </w:p>
    <w:p w14:paraId="7E497A57"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63E74494" w14:textId="77777777" w:rsidR="00936A79" w:rsidRPr="00E97CA9" w:rsidRDefault="00936A79" w:rsidP="00D32243">
      <w:pPr>
        <w:numPr>
          <w:ilvl w:val="0"/>
          <w:numId w:val="31"/>
        </w:numPr>
        <w:spacing w:after="2" w:line="244"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are responsible for their own actions and behaviour and should avoid any conduct which would lead any reasonable person to question their motivation and intentions.  </w:t>
      </w:r>
    </w:p>
    <w:p w14:paraId="3A3ECE0A"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16731B2B"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work, and be seen to work, in an open and transparent way.  </w:t>
      </w:r>
    </w:p>
    <w:p w14:paraId="58E609AD"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0C0E0F83"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Staff should acknowledge that deliberately invented/malicious allegations are extremely rare and that all concerns should be reported and recorded.  </w:t>
      </w:r>
    </w:p>
    <w:p w14:paraId="1275CA04"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4BD3C27C"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discuss and/or take advice promptly from their line manager if they have acted in a way which may give rise to concern.  </w:t>
      </w:r>
    </w:p>
    <w:p w14:paraId="15D8F062"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3E8A9134"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apply the same professional standards regardless of culture, disability, gender, language, racial origin, religious belief and sexual orientation.  </w:t>
      </w:r>
    </w:p>
    <w:p w14:paraId="64F15B2B"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1A437450"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not consume or be under the influence of alcohol or any substance, including prescribed medication, which may affect their ability to care for children.  </w:t>
      </w:r>
    </w:p>
    <w:p w14:paraId="28D1E5EC"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176E65CE" w14:textId="77777777" w:rsidR="00936A79" w:rsidRPr="00E97CA9" w:rsidRDefault="00936A79" w:rsidP="00D32243">
      <w:pPr>
        <w:numPr>
          <w:ilvl w:val="0"/>
          <w:numId w:val="31"/>
        </w:numPr>
        <w:spacing w:after="2" w:line="244"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be aware that breaches of the law and other professional guidelines could result in disciplinary action being taken against them, criminal action and/or other proceedings including barring by the Disclosure &amp; Barring Service (DBS) from working in regulated activity, or for acts of serious misconduct prohibition from teaching by the National College of Teaching &amp; Leadership (NCTL).  </w:t>
      </w:r>
    </w:p>
    <w:p w14:paraId="014445D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338E157"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and managers should continually monitor and review practice to ensure this guidance is followed. </w:t>
      </w:r>
    </w:p>
    <w:p w14:paraId="282986F9" w14:textId="77777777" w:rsidR="00936A79" w:rsidRPr="00E97CA9" w:rsidRDefault="00936A79" w:rsidP="00936A79">
      <w:pPr>
        <w:spacing w:after="37" w:line="259" w:lineRule="auto"/>
        <w:ind w:left="360"/>
        <w:rPr>
          <w:rFonts w:asciiTheme="minorHAnsi" w:hAnsiTheme="minorHAnsi" w:cstheme="minorHAnsi"/>
          <w:sz w:val="22"/>
          <w:szCs w:val="22"/>
        </w:rPr>
      </w:pPr>
      <w:r w:rsidRPr="00E97CA9">
        <w:rPr>
          <w:rFonts w:asciiTheme="minorHAnsi" w:hAnsiTheme="minorHAnsi" w:cstheme="minorHAnsi"/>
          <w:sz w:val="22"/>
          <w:szCs w:val="22"/>
        </w:rPr>
        <w:t xml:space="preserve"> </w:t>
      </w:r>
    </w:p>
    <w:p w14:paraId="5C2BBE8F" w14:textId="77777777" w:rsidR="00936A79" w:rsidRPr="00E97CA9" w:rsidRDefault="00936A79" w:rsidP="00D32243">
      <w:pPr>
        <w:numPr>
          <w:ilvl w:val="0"/>
          <w:numId w:val="31"/>
        </w:numPr>
        <w:spacing w:after="2" w:line="244"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be aware of and understand their establishment’s child protection policy, arrangements for managing allegations against staff, staff behaviour policy, whistle blowing procedure and their Local Safeguarding Children Board LSCB procedures.  </w:t>
      </w:r>
    </w:p>
    <w:p w14:paraId="153A49B5" w14:textId="77777777" w:rsidR="00936A79" w:rsidRPr="00E97CA9" w:rsidRDefault="00936A79" w:rsidP="00E97CA9">
      <w:pPr>
        <w:spacing w:line="259" w:lineRule="auto"/>
        <w:ind w:left="360"/>
        <w:rPr>
          <w:rFonts w:asciiTheme="minorHAnsi" w:hAnsiTheme="minorHAnsi" w:cstheme="minorHAnsi"/>
          <w:sz w:val="22"/>
          <w:szCs w:val="22"/>
        </w:rPr>
      </w:pPr>
      <w:r w:rsidRPr="00E97CA9">
        <w:rPr>
          <w:rFonts w:asciiTheme="minorHAnsi" w:hAnsiTheme="minorHAnsi" w:cstheme="minorHAnsi"/>
          <w:sz w:val="22"/>
          <w:szCs w:val="22"/>
        </w:rPr>
        <w:t xml:space="preserve"> </w:t>
      </w:r>
    </w:p>
    <w:p w14:paraId="782A672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DC3A75F"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As a consequence, we: </w:t>
      </w:r>
    </w:p>
    <w:p w14:paraId="25F8B28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0E544F9"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Assert that teachers and other members of staff (including volunteers) in the school are an integral part of the child safeguarding process. </w:t>
      </w:r>
    </w:p>
    <w:p w14:paraId="0693E831"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733F4A35"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Accept totally that safeguarding children is an appropriate function for all members of staff in the school, and wholly compatible with their primary pedagogic responsibilities. </w:t>
      </w:r>
    </w:p>
    <w:p w14:paraId="5E0ECC1D" w14:textId="77777777" w:rsidR="00936A79" w:rsidRPr="00E97CA9" w:rsidRDefault="00936A79" w:rsidP="00936A79">
      <w:pPr>
        <w:rPr>
          <w:rFonts w:asciiTheme="minorHAnsi" w:hAnsiTheme="minorHAnsi" w:cstheme="minorHAnsi"/>
          <w:sz w:val="22"/>
          <w:szCs w:val="22"/>
        </w:rPr>
      </w:pPr>
    </w:p>
    <w:p w14:paraId="78B94DEC"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Recognise that safeguarding children in this school is a responsibility for all staff, including volunteers, and the Governing body. </w:t>
      </w:r>
    </w:p>
    <w:p w14:paraId="77EF4B52"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32297AE8"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through training and supervision that all staff and volunteers in the school are alert to the possibility that a child is at risk of suffering harm, and know how to report concerns or suspicions. </w:t>
      </w:r>
    </w:p>
    <w:p w14:paraId="7C5CE25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263BEBC"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 3 senior members of staff with knowledge and skills in recognising and acting on child protection concerns. He or she will act as a source of expertise and advice, and is responsible for co-ordinating action within the school and liaising with other agencies. </w:t>
      </w:r>
    </w:p>
    <w:p w14:paraId="1798DC7C"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5E4F3EA3" w14:textId="7EB66C80"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that the designated members of staff responsible for child protection receive appropriate training to the minimum standard set out by the local </w:t>
      </w:r>
      <w:r w:rsidR="005D6B00" w:rsidRPr="00E97CA9">
        <w:rPr>
          <w:rFonts w:asciiTheme="minorHAnsi" w:hAnsiTheme="minorHAnsi" w:cstheme="minorHAnsi"/>
          <w:sz w:val="22"/>
          <w:szCs w:val="22"/>
        </w:rPr>
        <w:t>authority Safeguarding</w:t>
      </w:r>
      <w:r w:rsidRPr="00E97CA9">
        <w:rPr>
          <w:rFonts w:asciiTheme="minorHAnsi" w:hAnsiTheme="minorHAnsi" w:cstheme="minorHAnsi"/>
          <w:sz w:val="22"/>
          <w:szCs w:val="22"/>
        </w:rPr>
        <w:t xml:space="preserve"> Children Board. </w:t>
      </w:r>
    </w:p>
    <w:p w14:paraId="2122D8E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0E78F53"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Share our concerns with others who need to know, and assist in any referral process. </w:t>
      </w:r>
    </w:p>
    <w:p w14:paraId="5E723D9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FB1ACE9"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Ensure that all members of staff and volunteers are trained in our Child Protection procedures and know the procedure to follow if they suspect that a child may be suffering, or may be at risk of suffering harm. </w:t>
      </w:r>
    </w:p>
    <w:p w14:paraId="3E43456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5CB5E2F"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Safeguard the welfare of children whilst in the school, through positive measures to address bullying, especially where this is aggravated by sexual, homophobic or racial factors, disability or special educational needs.  </w:t>
      </w:r>
    </w:p>
    <w:p w14:paraId="55E90704"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67BF0B67"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through our recruitment and selection of volunteers and paid employees that all people who work in our school are suitable to work with children. </w:t>
      </w:r>
    </w:p>
    <w:p w14:paraId="27255E4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F9EF7A0"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that all appropriate vetting procedures and single central record entries are made when procuring extended service provision and contracted service work. </w:t>
      </w:r>
    </w:p>
    <w:p w14:paraId="708E9E8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A655081"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Act swiftly and make appropriate referrals where an allegation is made that a member of staff, Governor or volunteer has committed an offence against a child, harmed a child, or acted in a way that calls into question their suitability for working with children. </w:t>
      </w:r>
    </w:p>
    <w:p w14:paraId="0BCE313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0042E858" w14:textId="77777777" w:rsidR="00936A7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1D837E2" w14:textId="77777777" w:rsidR="00E97CA9" w:rsidRDefault="00E97CA9" w:rsidP="00936A79">
      <w:pPr>
        <w:spacing w:line="259" w:lineRule="auto"/>
        <w:rPr>
          <w:rFonts w:asciiTheme="minorHAnsi" w:hAnsiTheme="minorHAnsi" w:cstheme="minorHAnsi"/>
          <w:sz w:val="22"/>
          <w:szCs w:val="22"/>
        </w:rPr>
      </w:pPr>
    </w:p>
    <w:p w14:paraId="7EE4B09E" w14:textId="77777777" w:rsidR="00E97CA9" w:rsidRDefault="00E97CA9" w:rsidP="00936A79">
      <w:pPr>
        <w:spacing w:line="259" w:lineRule="auto"/>
        <w:rPr>
          <w:rFonts w:asciiTheme="minorHAnsi" w:hAnsiTheme="minorHAnsi" w:cstheme="minorHAnsi"/>
          <w:sz w:val="22"/>
          <w:szCs w:val="22"/>
        </w:rPr>
      </w:pPr>
    </w:p>
    <w:p w14:paraId="26588B9F" w14:textId="77777777" w:rsidR="00E97CA9" w:rsidRDefault="00E97CA9" w:rsidP="00936A79">
      <w:pPr>
        <w:spacing w:line="259" w:lineRule="auto"/>
        <w:rPr>
          <w:rFonts w:asciiTheme="minorHAnsi" w:hAnsiTheme="minorHAnsi" w:cstheme="minorHAnsi"/>
          <w:sz w:val="22"/>
          <w:szCs w:val="22"/>
        </w:rPr>
      </w:pPr>
    </w:p>
    <w:p w14:paraId="2DF10DBB" w14:textId="77777777" w:rsidR="00E97CA9" w:rsidRDefault="00E97CA9" w:rsidP="00936A79">
      <w:pPr>
        <w:spacing w:line="259" w:lineRule="auto"/>
        <w:rPr>
          <w:rFonts w:asciiTheme="minorHAnsi" w:hAnsiTheme="minorHAnsi" w:cstheme="minorHAnsi"/>
          <w:sz w:val="22"/>
          <w:szCs w:val="22"/>
        </w:rPr>
      </w:pPr>
    </w:p>
    <w:p w14:paraId="13A896E7" w14:textId="77777777" w:rsidR="00E97CA9" w:rsidRDefault="00E97CA9" w:rsidP="00936A79">
      <w:pPr>
        <w:spacing w:line="259" w:lineRule="auto"/>
        <w:rPr>
          <w:rFonts w:asciiTheme="minorHAnsi" w:hAnsiTheme="minorHAnsi" w:cstheme="minorHAnsi"/>
          <w:sz w:val="22"/>
          <w:szCs w:val="22"/>
        </w:rPr>
      </w:pPr>
    </w:p>
    <w:p w14:paraId="45B1D8D6" w14:textId="77777777" w:rsidR="00E97CA9" w:rsidRDefault="00E97CA9" w:rsidP="00936A79">
      <w:pPr>
        <w:spacing w:line="259" w:lineRule="auto"/>
        <w:rPr>
          <w:rFonts w:asciiTheme="minorHAnsi" w:hAnsiTheme="minorHAnsi" w:cstheme="minorHAnsi"/>
          <w:sz w:val="22"/>
          <w:szCs w:val="22"/>
        </w:rPr>
      </w:pPr>
    </w:p>
    <w:p w14:paraId="52D85711" w14:textId="77777777" w:rsidR="00E97CA9" w:rsidRDefault="00E97CA9" w:rsidP="00936A79">
      <w:pPr>
        <w:spacing w:line="259" w:lineRule="auto"/>
        <w:rPr>
          <w:rFonts w:asciiTheme="minorHAnsi" w:hAnsiTheme="minorHAnsi" w:cstheme="minorHAnsi"/>
          <w:sz w:val="22"/>
          <w:szCs w:val="22"/>
        </w:rPr>
      </w:pPr>
    </w:p>
    <w:p w14:paraId="50911266" w14:textId="77777777" w:rsidR="00E97CA9" w:rsidRDefault="00E97CA9" w:rsidP="00936A79">
      <w:pPr>
        <w:spacing w:line="259" w:lineRule="auto"/>
        <w:rPr>
          <w:rFonts w:asciiTheme="minorHAnsi" w:hAnsiTheme="minorHAnsi" w:cstheme="minorHAnsi"/>
          <w:sz w:val="22"/>
          <w:szCs w:val="22"/>
        </w:rPr>
      </w:pPr>
    </w:p>
    <w:p w14:paraId="687BAA1F" w14:textId="77777777" w:rsidR="00E97CA9" w:rsidRDefault="00E97CA9" w:rsidP="00936A79">
      <w:pPr>
        <w:spacing w:line="259" w:lineRule="auto"/>
        <w:rPr>
          <w:rFonts w:asciiTheme="minorHAnsi" w:hAnsiTheme="minorHAnsi" w:cstheme="minorHAnsi"/>
          <w:sz w:val="22"/>
          <w:szCs w:val="22"/>
        </w:rPr>
      </w:pPr>
    </w:p>
    <w:p w14:paraId="6B3A43A5" w14:textId="77777777" w:rsidR="00E97CA9" w:rsidRDefault="00E97CA9" w:rsidP="00936A79">
      <w:pPr>
        <w:spacing w:line="259" w:lineRule="auto"/>
        <w:rPr>
          <w:rFonts w:asciiTheme="minorHAnsi" w:hAnsiTheme="minorHAnsi" w:cstheme="minorHAnsi"/>
          <w:sz w:val="22"/>
          <w:szCs w:val="22"/>
        </w:rPr>
      </w:pPr>
    </w:p>
    <w:p w14:paraId="35420FB9" w14:textId="77777777" w:rsidR="00E97CA9" w:rsidRDefault="00E97CA9" w:rsidP="00936A79">
      <w:pPr>
        <w:spacing w:line="259" w:lineRule="auto"/>
        <w:rPr>
          <w:rFonts w:asciiTheme="minorHAnsi" w:hAnsiTheme="minorHAnsi" w:cstheme="minorHAnsi"/>
          <w:sz w:val="22"/>
          <w:szCs w:val="22"/>
        </w:rPr>
      </w:pPr>
    </w:p>
    <w:p w14:paraId="4261EC92" w14:textId="77777777" w:rsidR="00E97CA9" w:rsidRDefault="00E97CA9" w:rsidP="00936A79">
      <w:pPr>
        <w:spacing w:line="259" w:lineRule="auto"/>
        <w:rPr>
          <w:rFonts w:asciiTheme="minorHAnsi" w:hAnsiTheme="minorHAnsi" w:cstheme="minorHAnsi"/>
          <w:sz w:val="22"/>
          <w:szCs w:val="22"/>
        </w:rPr>
      </w:pPr>
    </w:p>
    <w:p w14:paraId="41BD7801" w14:textId="77777777" w:rsidR="00E97CA9" w:rsidRDefault="00E97CA9" w:rsidP="00936A79">
      <w:pPr>
        <w:spacing w:line="259" w:lineRule="auto"/>
        <w:rPr>
          <w:rFonts w:asciiTheme="minorHAnsi" w:hAnsiTheme="minorHAnsi" w:cstheme="minorHAnsi"/>
          <w:sz w:val="22"/>
          <w:szCs w:val="22"/>
        </w:rPr>
      </w:pPr>
    </w:p>
    <w:p w14:paraId="1CB18579" w14:textId="77777777" w:rsidR="00E97CA9" w:rsidRDefault="00E97CA9" w:rsidP="00936A79">
      <w:pPr>
        <w:spacing w:line="259" w:lineRule="auto"/>
        <w:rPr>
          <w:rFonts w:asciiTheme="minorHAnsi" w:hAnsiTheme="minorHAnsi" w:cstheme="minorHAnsi"/>
          <w:sz w:val="22"/>
          <w:szCs w:val="22"/>
        </w:rPr>
      </w:pPr>
    </w:p>
    <w:p w14:paraId="615A34E4" w14:textId="77777777" w:rsidR="00E97CA9" w:rsidRDefault="00E97CA9" w:rsidP="00936A79">
      <w:pPr>
        <w:spacing w:line="259" w:lineRule="auto"/>
        <w:rPr>
          <w:rFonts w:asciiTheme="minorHAnsi" w:hAnsiTheme="minorHAnsi" w:cstheme="minorHAnsi"/>
          <w:sz w:val="22"/>
          <w:szCs w:val="22"/>
        </w:rPr>
      </w:pPr>
    </w:p>
    <w:p w14:paraId="5CAC0909" w14:textId="77777777" w:rsidR="00E97CA9" w:rsidRDefault="00E97CA9" w:rsidP="00936A79">
      <w:pPr>
        <w:spacing w:line="259" w:lineRule="auto"/>
        <w:rPr>
          <w:rFonts w:asciiTheme="minorHAnsi" w:hAnsiTheme="minorHAnsi" w:cstheme="minorHAnsi"/>
          <w:sz w:val="22"/>
          <w:szCs w:val="22"/>
        </w:rPr>
      </w:pPr>
    </w:p>
    <w:p w14:paraId="4EE381EC" w14:textId="77777777" w:rsidR="00E97CA9" w:rsidRDefault="00E97CA9" w:rsidP="00936A79">
      <w:pPr>
        <w:spacing w:line="259" w:lineRule="auto"/>
        <w:rPr>
          <w:rFonts w:asciiTheme="minorHAnsi" w:hAnsiTheme="minorHAnsi" w:cstheme="minorHAnsi"/>
          <w:sz w:val="22"/>
          <w:szCs w:val="22"/>
        </w:rPr>
      </w:pPr>
    </w:p>
    <w:p w14:paraId="08FC2AE8" w14:textId="77777777" w:rsidR="00E97CA9" w:rsidRDefault="00E97CA9" w:rsidP="00936A79">
      <w:pPr>
        <w:spacing w:line="259" w:lineRule="auto"/>
        <w:rPr>
          <w:rFonts w:asciiTheme="minorHAnsi" w:hAnsiTheme="minorHAnsi" w:cstheme="minorHAnsi"/>
          <w:sz w:val="22"/>
          <w:szCs w:val="22"/>
        </w:rPr>
      </w:pPr>
    </w:p>
    <w:p w14:paraId="4D06B689" w14:textId="77777777" w:rsidR="00E97CA9" w:rsidRDefault="00E97CA9" w:rsidP="00936A79">
      <w:pPr>
        <w:spacing w:line="259" w:lineRule="auto"/>
        <w:rPr>
          <w:rFonts w:asciiTheme="minorHAnsi" w:hAnsiTheme="minorHAnsi" w:cstheme="minorHAnsi"/>
          <w:sz w:val="22"/>
          <w:szCs w:val="22"/>
        </w:rPr>
      </w:pPr>
    </w:p>
    <w:p w14:paraId="15957EB6" w14:textId="175521E5" w:rsidR="00E97CA9" w:rsidRDefault="00E97CA9" w:rsidP="00936A79">
      <w:pPr>
        <w:spacing w:line="259" w:lineRule="auto"/>
        <w:rPr>
          <w:rFonts w:asciiTheme="minorHAnsi" w:hAnsiTheme="minorHAnsi" w:cstheme="minorHAnsi"/>
          <w:sz w:val="22"/>
          <w:szCs w:val="22"/>
        </w:rPr>
      </w:pPr>
    </w:p>
    <w:p w14:paraId="3801FFDF" w14:textId="77777777" w:rsidR="003F7EBF" w:rsidRDefault="003F7EBF" w:rsidP="00936A79">
      <w:pPr>
        <w:spacing w:line="259" w:lineRule="auto"/>
        <w:rPr>
          <w:rFonts w:asciiTheme="minorHAnsi" w:hAnsiTheme="minorHAnsi" w:cstheme="minorHAnsi"/>
          <w:sz w:val="22"/>
          <w:szCs w:val="22"/>
        </w:rPr>
      </w:pPr>
    </w:p>
    <w:p w14:paraId="232AD6E6" w14:textId="77777777" w:rsidR="00E97CA9" w:rsidRDefault="00E97CA9" w:rsidP="00936A79">
      <w:pPr>
        <w:spacing w:line="259" w:lineRule="auto"/>
        <w:rPr>
          <w:rFonts w:asciiTheme="minorHAnsi" w:hAnsiTheme="minorHAnsi" w:cstheme="minorHAnsi"/>
          <w:sz w:val="22"/>
          <w:szCs w:val="22"/>
        </w:rPr>
      </w:pPr>
    </w:p>
    <w:p w14:paraId="3D82F3AC" w14:textId="77777777" w:rsidR="00E97CA9" w:rsidRDefault="00E97CA9" w:rsidP="00936A79">
      <w:pPr>
        <w:spacing w:line="259" w:lineRule="auto"/>
        <w:rPr>
          <w:rFonts w:asciiTheme="minorHAnsi" w:hAnsiTheme="minorHAnsi" w:cstheme="minorHAnsi"/>
          <w:sz w:val="22"/>
          <w:szCs w:val="22"/>
        </w:rPr>
      </w:pPr>
    </w:p>
    <w:p w14:paraId="63CAD736" w14:textId="77777777" w:rsidR="00E97CA9" w:rsidRDefault="00E97CA9" w:rsidP="00936A79">
      <w:pPr>
        <w:spacing w:line="259" w:lineRule="auto"/>
        <w:rPr>
          <w:rFonts w:asciiTheme="minorHAnsi" w:hAnsiTheme="minorHAnsi" w:cstheme="minorHAnsi"/>
          <w:sz w:val="22"/>
          <w:szCs w:val="22"/>
        </w:rPr>
      </w:pPr>
    </w:p>
    <w:p w14:paraId="77AF28A0" w14:textId="77777777" w:rsidR="00E97CA9" w:rsidRDefault="00E97CA9" w:rsidP="00936A79">
      <w:pPr>
        <w:spacing w:line="259" w:lineRule="auto"/>
        <w:rPr>
          <w:rFonts w:asciiTheme="minorHAnsi" w:hAnsiTheme="minorHAnsi" w:cstheme="minorHAnsi"/>
          <w:sz w:val="22"/>
          <w:szCs w:val="22"/>
        </w:rPr>
      </w:pPr>
    </w:p>
    <w:p w14:paraId="15B6858D" w14:textId="77777777" w:rsidR="00E97CA9" w:rsidRDefault="00E97CA9" w:rsidP="00936A79">
      <w:pPr>
        <w:spacing w:line="259" w:lineRule="auto"/>
        <w:rPr>
          <w:rFonts w:asciiTheme="minorHAnsi" w:hAnsiTheme="minorHAnsi" w:cstheme="minorHAnsi"/>
          <w:sz w:val="22"/>
          <w:szCs w:val="22"/>
        </w:rPr>
      </w:pPr>
    </w:p>
    <w:p w14:paraId="162E3CC7" w14:textId="77777777" w:rsidR="00E97CA9" w:rsidRDefault="00E97CA9" w:rsidP="00936A79">
      <w:pPr>
        <w:spacing w:line="259" w:lineRule="auto"/>
        <w:rPr>
          <w:rFonts w:asciiTheme="minorHAnsi" w:hAnsiTheme="minorHAnsi" w:cstheme="minorHAnsi"/>
          <w:sz w:val="22"/>
          <w:szCs w:val="22"/>
        </w:rPr>
      </w:pPr>
    </w:p>
    <w:p w14:paraId="06DE6DDF" w14:textId="77777777" w:rsidR="00E97CA9" w:rsidRDefault="00E97CA9" w:rsidP="00936A79">
      <w:pPr>
        <w:spacing w:line="259" w:lineRule="auto"/>
        <w:rPr>
          <w:rFonts w:asciiTheme="minorHAnsi" w:hAnsiTheme="minorHAnsi" w:cstheme="minorHAnsi"/>
          <w:sz w:val="22"/>
          <w:szCs w:val="22"/>
        </w:rPr>
      </w:pPr>
    </w:p>
    <w:p w14:paraId="1E29B3BE" w14:textId="77777777" w:rsidR="00E97CA9" w:rsidRDefault="00E97CA9" w:rsidP="00936A79">
      <w:pPr>
        <w:spacing w:line="259" w:lineRule="auto"/>
        <w:rPr>
          <w:rFonts w:asciiTheme="minorHAnsi" w:hAnsiTheme="minorHAnsi" w:cstheme="minorHAnsi"/>
          <w:sz w:val="22"/>
          <w:szCs w:val="22"/>
        </w:rPr>
      </w:pPr>
    </w:p>
    <w:p w14:paraId="40E14E8C" w14:textId="77777777" w:rsidR="00E97CA9" w:rsidRPr="00E97CA9" w:rsidRDefault="00E97CA9" w:rsidP="00936A79">
      <w:pPr>
        <w:spacing w:line="259" w:lineRule="auto"/>
        <w:rPr>
          <w:rFonts w:asciiTheme="minorHAnsi" w:hAnsiTheme="minorHAnsi" w:cstheme="minorHAnsi"/>
          <w:sz w:val="22"/>
          <w:szCs w:val="22"/>
        </w:rPr>
      </w:pPr>
    </w:p>
    <w:p w14:paraId="1E8F387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7776CEE6"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lastRenderedPageBreak/>
        <w:t xml:space="preserve">DESIGNATED MEMBERS OF STAFF (Named Person) for Child Protection </w:t>
      </w:r>
    </w:p>
    <w:p w14:paraId="23EC564D" w14:textId="77777777" w:rsidR="00936A79" w:rsidRPr="00455BC3" w:rsidRDefault="00936A79" w:rsidP="00936A79">
      <w:pPr>
        <w:spacing w:line="259" w:lineRule="auto"/>
        <w:rPr>
          <w:rFonts w:asciiTheme="minorHAnsi" w:hAnsiTheme="minorHAnsi" w:cstheme="minorHAnsi"/>
          <w:b/>
          <w:sz w:val="22"/>
          <w:szCs w:val="22"/>
        </w:rPr>
      </w:pPr>
      <w:r w:rsidRPr="00455BC3">
        <w:rPr>
          <w:rFonts w:asciiTheme="minorHAnsi" w:hAnsiTheme="minorHAnsi" w:cstheme="minorHAnsi"/>
          <w:b/>
          <w:sz w:val="22"/>
          <w:szCs w:val="22"/>
        </w:rPr>
        <w:t xml:space="preserve"> </w:t>
      </w:r>
    </w:p>
    <w:p w14:paraId="3CB78E7B" w14:textId="77777777" w:rsidR="00936A79" w:rsidRPr="00E97CA9" w:rsidRDefault="00936A79" w:rsidP="00936A79">
      <w:pPr>
        <w:spacing w:line="250" w:lineRule="auto"/>
        <w:ind w:left="-5" w:right="-2"/>
        <w:rPr>
          <w:rFonts w:asciiTheme="minorHAnsi" w:hAnsiTheme="minorHAnsi" w:cstheme="minorHAnsi"/>
          <w:sz w:val="22"/>
          <w:szCs w:val="22"/>
        </w:rPr>
      </w:pPr>
      <w:r w:rsidRPr="00455BC3">
        <w:rPr>
          <w:rFonts w:asciiTheme="minorHAnsi" w:hAnsiTheme="minorHAnsi" w:cstheme="minorHAnsi"/>
          <w:b/>
          <w:color w:val="231F20"/>
          <w:sz w:val="22"/>
          <w:szCs w:val="22"/>
        </w:rPr>
        <w:t xml:space="preserve">The Designated Safeguarding Lead (Named Person) for child protection in this school is: </w:t>
      </w:r>
    </w:p>
    <w:p w14:paraId="68E1DB9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08CFBCC7" w14:textId="77777777" w:rsidR="005D6B00" w:rsidRDefault="005D6B00" w:rsidP="005D6B00">
      <w:pPr>
        <w:pBdr>
          <w:top w:val="single" w:sz="4" w:space="0" w:color="000000"/>
          <w:left w:val="single" w:sz="4" w:space="0" w:color="000000"/>
          <w:bottom w:val="single" w:sz="4" w:space="0" w:color="000000"/>
          <w:right w:val="single" w:sz="4" w:space="0" w:color="000000"/>
        </w:pBdr>
        <w:tabs>
          <w:tab w:val="left" w:pos="7152"/>
        </w:tabs>
        <w:spacing w:line="259" w:lineRule="auto"/>
        <w:jc w:val="center"/>
        <w:rPr>
          <w:rFonts w:asciiTheme="minorHAnsi" w:hAnsiTheme="minorHAnsi" w:cstheme="minorHAnsi"/>
          <w:sz w:val="22"/>
          <w:szCs w:val="22"/>
        </w:rPr>
      </w:pPr>
    </w:p>
    <w:p w14:paraId="13612DB6" w14:textId="2489D3DE" w:rsidR="00936A79" w:rsidRDefault="005D6B00" w:rsidP="005D6B00">
      <w:pPr>
        <w:pBdr>
          <w:top w:val="single" w:sz="4" w:space="0" w:color="000000"/>
          <w:left w:val="single" w:sz="4" w:space="0" w:color="000000"/>
          <w:bottom w:val="single" w:sz="4" w:space="0" w:color="000000"/>
          <w:right w:val="single" w:sz="4" w:space="0" w:color="000000"/>
        </w:pBdr>
        <w:tabs>
          <w:tab w:val="left" w:pos="7152"/>
        </w:tabs>
        <w:spacing w:line="259" w:lineRule="auto"/>
        <w:jc w:val="center"/>
        <w:rPr>
          <w:rFonts w:asciiTheme="minorHAnsi" w:hAnsiTheme="minorHAnsi" w:cstheme="minorHAnsi"/>
          <w:sz w:val="22"/>
          <w:szCs w:val="22"/>
        </w:rPr>
      </w:pPr>
      <w:r>
        <w:rPr>
          <w:rFonts w:asciiTheme="minorHAnsi" w:hAnsiTheme="minorHAnsi" w:cstheme="minorHAnsi"/>
          <w:sz w:val="22"/>
          <w:szCs w:val="22"/>
        </w:rPr>
        <w:t>Sharmyn Kennedy</w:t>
      </w:r>
    </w:p>
    <w:p w14:paraId="5691C09E" w14:textId="77777777" w:rsidR="005D6B00" w:rsidRPr="00E97CA9" w:rsidRDefault="005D6B00" w:rsidP="005D6B00">
      <w:pPr>
        <w:pBdr>
          <w:top w:val="single" w:sz="4" w:space="0" w:color="000000"/>
          <w:left w:val="single" w:sz="4" w:space="0" w:color="000000"/>
          <w:bottom w:val="single" w:sz="4" w:space="0" w:color="000000"/>
          <w:right w:val="single" w:sz="4" w:space="0" w:color="000000"/>
        </w:pBdr>
        <w:tabs>
          <w:tab w:val="left" w:pos="7152"/>
        </w:tabs>
        <w:spacing w:line="259" w:lineRule="auto"/>
        <w:jc w:val="center"/>
        <w:rPr>
          <w:rFonts w:asciiTheme="minorHAnsi" w:hAnsiTheme="minorHAnsi" w:cstheme="minorHAnsi"/>
          <w:sz w:val="22"/>
          <w:szCs w:val="22"/>
        </w:rPr>
      </w:pPr>
    </w:p>
    <w:p w14:paraId="12235D5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71BF7065" w14:textId="77777777" w:rsidR="00936A79" w:rsidRPr="00455BC3" w:rsidRDefault="00936A79" w:rsidP="00936A79">
      <w:pPr>
        <w:ind w:right="11"/>
        <w:rPr>
          <w:rFonts w:asciiTheme="minorHAnsi" w:hAnsiTheme="minorHAnsi" w:cstheme="minorHAnsi"/>
          <w:b/>
          <w:sz w:val="22"/>
          <w:szCs w:val="22"/>
        </w:rPr>
      </w:pPr>
      <w:r w:rsidRPr="00455BC3">
        <w:rPr>
          <w:rFonts w:asciiTheme="minorHAnsi" w:hAnsiTheme="minorHAnsi" w:cstheme="minorHAnsi"/>
          <w:b/>
          <w:color w:val="231F20"/>
          <w:sz w:val="22"/>
          <w:szCs w:val="22"/>
        </w:rPr>
        <w:t xml:space="preserve">The Designated Safeguarding Deputy (Named Person) for child protection in this school is:  </w:t>
      </w:r>
    </w:p>
    <w:p w14:paraId="5847C49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36780220" w14:textId="77777777" w:rsidR="005D6B00" w:rsidRDefault="005D6B00" w:rsidP="005D6B00">
      <w:pPr>
        <w:pBdr>
          <w:top w:val="single" w:sz="4" w:space="0" w:color="000000"/>
          <w:left w:val="single" w:sz="4" w:space="0" w:color="000000"/>
          <w:bottom w:val="single" w:sz="4" w:space="0" w:color="000000"/>
          <w:right w:val="single" w:sz="4" w:space="0" w:color="000000"/>
        </w:pBdr>
        <w:spacing w:line="259" w:lineRule="auto"/>
        <w:jc w:val="center"/>
        <w:rPr>
          <w:rFonts w:asciiTheme="minorHAnsi" w:hAnsiTheme="minorHAnsi" w:cstheme="minorHAnsi"/>
          <w:color w:val="231F20"/>
          <w:sz w:val="22"/>
          <w:szCs w:val="22"/>
        </w:rPr>
      </w:pPr>
    </w:p>
    <w:p w14:paraId="4F1473E1" w14:textId="34F661DD" w:rsidR="00936A79" w:rsidRDefault="005D6B00" w:rsidP="005D6B00">
      <w:pPr>
        <w:pBdr>
          <w:top w:val="single" w:sz="4" w:space="0" w:color="000000"/>
          <w:left w:val="single" w:sz="4" w:space="0" w:color="000000"/>
          <w:bottom w:val="single" w:sz="4" w:space="0" w:color="000000"/>
          <w:right w:val="single" w:sz="4" w:space="0" w:color="000000"/>
        </w:pBdr>
        <w:spacing w:line="259" w:lineRule="auto"/>
        <w:jc w:val="center"/>
        <w:rPr>
          <w:rFonts w:asciiTheme="minorHAnsi" w:hAnsiTheme="minorHAnsi" w:cstheme="minorHAnsi"/>
          <w:color w:val="231F20"/>
          <w:sz w:val="22"/>
          <w:szCs w:val="22"/>
        </w:rPr>
      </w:pPr>
      <w:r>
        <w:rPr>
          <w:rFonts w:asciiTheme="minorHAnsi" w:hAnsiTheme="minorHAnsi" w:cstheme="minorHAnsi"/>
          <w:color w:val="231F20"/>
          <w:sz w:val="22"/>
          <w:szCs w:val="22"/>
        </w:rPr>
        <w:t>Claire Redman</w:t>
      </w:r>
      <w:r>
        <w:rPr>
          <w:rFonts w:asciiTheme="minorHAnsi" w:hAnsiTheme="minorHAnsi" w:cstheme="minorHAnsi"/>
          <w:color w:val="231F20"/>
          <w:sz w:val="22"/>
          <w:szCs w:val="22"/>
        </w:rPr>
        <w:tab/>
      </w:r>
      <w:r>
        <w:rPr>
          <w:rFonts w:asciiTheme="minorHAnsi" w:hAnsiTheme="minorHAnsi" w:cstheme="minorHAnsi"/>
          <w:color w:val="231F20"/>
          <w:sz w:val="22"/>
          <w:szCs w:val="22"/>
        </w:rPr>
        <w:tab/>
        <w:t>Elinor Birtwistle</w:t>
      </w:r>
    </w:p>
    <w:p w14:paraId="6B1525C3" w14:textId="77777777" w:rsidR="005D6B00" w:rsidRPr="005D6B00" w:rsidRDefault="005D6B00" w:rsidP="005D6B00">
      <w:pPr>
        <w:pBdr>
          <w:top w:val="single" w:sz="4" w:space="0" w:color="000000"/>
          <w:left w:val="single" w:sz="4" w:space="0" w:color="000000"/>
          <w:bottom w:val="single" w:sz="4" w:space="0" w:color="000000"/>
          <w:right w:val="single" w:sz="4" w:space="0" w:color="000000"/>
        </w:pBdr>
        <w:spacing w:line="259" w:lineRule="auto"/>
        <w:jc w:val="center"/>
        <w:rPr>
          <w:rFonts w:asciiTheme="minorHAnsi" w:hAnsiTheme="minorHAnsi" w:cstheme="minorHAnsi"/>
          <w:b/>
          <w:sz w:val="22"/>
          <w:szCs w:val="22"/>
        </w:rPr>
      </w:pPr>
    </w:p>
    <w:p w14:paraId="5EAE532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60BA00BF" w14:textId="77777777" w:rsidR="00936A79" w:rsidRPr="00455BC3" w:rsidRDefault="00936A79" w:rsidP="00455BC3">
      <w:pPr>
        <w:spacing w:line="259" w:lineRule="auto"/>
        <w:rPr>
          <w:rFonts w:asciiTheme="minorHAnsi" w:hAnsiTheme="minorHAnsi" w:cstheme="minorHAnsi"/>
          <w:b/>
          <w:sz w:val="22"/>
          <w:szCs w:val="22"/>
        </w:rPr>
      </w:pPr>
      <w:r w:rsidRPr="00E97CA9">
        <w:rPr>
          <w:rFonts w:asciiTheme="minorHAnsi" w:hAnsiTheme="minorHAnsi" w:cstheme="minorHAnsi"/>
          <w:color w:val="231F20"/>
          <w:sz w:val="22"/>
          <w:szCs w:val="22"/>
        </w:rPr>
        <w:t xml:space="preserve"> </w:t>
      </w:r>
      <w:r w:rsidRPr="00455BC3">
        <w:rPr>
          <w:rFonts w:asciiTheme="minorHAnsi" w:hAnsiTheme="minorHAnsi" w:cstheme="minorHAnsi"/>
          <w:b/>
          <w:sz w:val="22"/>
          <w:szCs w:val="22"/>
        </w:rPr>
        <w:t xml:space="preserve">The Designated Governor for Child Protection at this school is: </w:t>
      </w:r>
    </w:p>
    <w:p w14:paraId="5ABB94F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94E07E4" w14:textId="77777777" w:rsidR="00936A79" w:rsidRPr="00E97CA9" w:rsidRDefault="00936A79" w:rsidP="00936A79">
      <w:pPr>
        <w:pBdr>
          <w:top w:val="single" w:sz="4" w:space="0" w:color="000000"/>
          <w:left w:val="single" w:sz="4" w:space="0" w:color="000000"/>
          <w:bottom w:val="single" w:sz="4" w:space="0" w:color="000000"/>
          <w:right w:val="single" w:sz="4" w:space="0" w:color="000000"/>
        </w:pBdr>
        <w:spacing w:line="259" w:lineRule="auto"/>
        <w:jc w:val="center"/>
        <w:rPr>
          <w:rFonts w:asciiTheme="minorHAnsi" w:hAnsiTheme="minorHAnsi" w:cstheme="minorHAnsi"/>
          <w:sz w:val="22"/>
          <w:szCs w:val="22"/>
        </w:rPr>
      </w:pPr>
      <w:r w:rsidRPr="00E97CA9">
        <w:rPr>
          <w:rFonts w:asciiTheme="minorHAnsi" w:hAnsiTheme="minorHAnsi" w:cstheme="minorHAnsi"/>
          <w:sz w:val="22"/>
          <w:szCs w:val="22"/>
        </w:rPr>
        <w:t xml:space="preserve"> </w:t>
      </w:r>
    </w:p>
    <w:p w14:paraId="719198F5" w14:textId="1A3DEAD7" w:rsidR="00936A79" w:rsidRPr="005D6B00" w:rsidRDefault="003F7EBF" w:rsidP="00936A79">
      <w:pPr>
        <w:pBdr>
          <w:top w:val="single" w:sz="4" w:space="0" w:color="000000"/>
          <w:left w:val="single" w:sz="4" w:space="0" w:color="000000"/>
          <w:bottom w:val="single" w:sz="4" w:space="0" w:color="000000"/>
          <w:right w:val="single" w:sz="4" w:space="0" w:color="000000"/>
        </w:pBdr>
        <w:spacing w:line="259" w:lineRule="auto"/>
        <w:jc w:val="center"/>
        <w:rPr>
          <w:rFonts w:asciiTheme="minorHAnsi" w:hAnsiTheme="minorHAnsi" w:cstheme="minorHAnsi"/>
          <w:sz w:val="22"/>
          <w:szCs w:val="22"/>
        </w:rPr>
      </w:pPr>
      <w:r w:rsidRPr="005D6B00">
        <w:rPr>
          <w:rFonts w:asciiTheme="minorHAnsi" w:hAnsiTheme="minorHAnsi" w:cstheme="minorHAnsi"/>
          <w:sz w:val="22"/>
          <w:szCs w:val="22"/>
        </w:rPr>
        <w:t>Mrs Sue West</w:t>
      </w:r>
    </w:p>
    <w:p w14:paraId="79A5D4C1" w14:textId="77777777" w:rsidR="00936A79" w:rsidRPr="00E97CA9" w:rsidRDefault="00936A79" w:rsidP="00936A79">
      <w:pPr>
        <w:pBdr>
          <w:top w:val="single" w:sz="4" w:space="0" w:color="000000"/>
          <w:left w:val="single" w:sz="4" w:space="0" w:color="000000"/>
          <w:bottom w:val="single" w:sz="4" w:space="0" w:color="000000"/>
          <w:right w:val="single" w:sz="4" w:space="0" w:color="000000"/>
        </w:pBd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69DFE3B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4D303AE6"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Our Child Protection Policy gives clear guidance on the responsibilities of all staff in relation to Child Protection as well as guidance on procedures to be followed if it is suspected that a child is at risk of harm.   </w:t>
      </w:r>
    </w:p>
    <w:p w14:paraId="4E506BB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E40FD01"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RECRUITMENT  </w:t>
      </w:r>
    </w:p>
    <w:p w14:paraId="1E37120A"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In order to ensure that children are protected whilst at this school, we will ensure that our staff and volunteers are carefully selected, screened, trained and supervised. </w:t>
      </w:r>
    </w:p>
    <w:p w14:paraId="41BBDB1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5ED0791D"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color w:val="231F20"/>
          <w:sz w:val="22"/>
          <w:szCs w:val="22"/>
        </w:rPr>
        <w:t xml:space="preserve">We accept that it is our responsibility </w:t>
      </w:r>
      <w:r w:rsidRPr="00E97CA9">
        <w:rPr>
          <w:rFonts w:asciiTheme="minorHAnsi" w:hAnsiTheme="minorHAnsi" w:cstheme="minorHAnsi"/>
          <w:sz w:val="22"/>
          <w:szCs w:val="22"/>
        </w:rPr>
        <w:t xml:space="preserve">to follow the guidance set out in </w:t>
      </w:r>
      <w:r w:rsidRPr="00E97CA9">
        <w:rPr>
          <w:rFonts w:asciiTheme="minorHAnsi" w:hAnsiTheme="minorHAnsi" w:cstheme="minorHAnsi"/>
          <w:b/>
          <w:sz w:val="22"/>
          <w:szCs w:val="22"/>
        </w:rPr>
        <w:t>Keeping Children Safe in Education (September 2020)</w:t>
      </w:r>
      <w:r w:rsidRPr="00E97CA9">
        <w:rPr>
          <w:rFonts w:asciiTheme="minorHAnsi" w:hAnsiTheme="minorHAnsi" w:cstheme="minorHAnsi"/>
          <w:sz w:val="22"/>
          <w:szCs w:val="22"/>
        </w:rPr>
        <w:t xml:space="preserve"> and ensure we meet requirements to have experienced and trained governors in Safer Recruitment, in particular:</w:t>
      </w:r>
      <w:r w:rsidRPr="00E97CA9">
        <w:rPr>
          <w:rFonts w:asciiTheme="minorHAnsi" w:hAnsiTheme="minorHAnsi" w:cstheme="minorHAnsi"/>
          <w:color w:val="231F20"/>
          <w:sz w:val="22"/>
          <w:szCs w:val="22"/>
        </w:rPr>
        <w:t xml:space="preserve"> </w:t>
      </w:r>
    </w:p>
    <w:p w14:paraId="7EC3281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FE71E42" w14:textId="77777777" w:rsidR="00936A79" w:rsidRPr="00E97CA9" w:rsidRDefault="00936A79" w:rsidP="00D32243">
      <w:pPr>
        <w:numPr>
          <w:ilvl w:val="0"/>
          <w:numId w:val="32"/>
        </w:numPr>
        <w:spacing w:after="5" w:line="250"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Check that all adults with substantial access to children at this school have </w:t>
      </w:r>
      <w:r w:rsidRPr="00E97CA9">
        <w:rPr>
          <w:rFonts w:asciiTheme="minorHAnsi" w:hAnsiTheme="minorHAnsi" w:cstheme="minorHAnsi"/>
          <w:color w:val="231F20"/>
          <w:sz w:val="22"/>
          <w:szCs w:val="22"/>
        </w:rPr>
        <w:t>an enhanced Disclosure and Barring Service check</w:t>
      </w:r>
      <w:r w:rsidRPr="00E97CA9">
        <w:rPr>
          <w:rFonts w:asciiTheme="minorHAnsi" w:hAnsiTheme="minorHAnsi" w:cstheme="minorHAnsi"/>
          <w:color w:val="FF0000"/>
          <w:sz w:val="22"/>
          <w:szCs w:val="22"/>
        </w:rPr>
        <w:t xml:space="preserve"> </w:t>
      </w:r>
      <w:r w:rsidRPr="00E97CA9">
        <w:rPr>
          <w:rFonts w:asciiTheme="minorHAnsi" w:hAnsiTheme="minorHAnsi" w:cstheme="minorHAnsi"/>
          <w:color w:val="231F20"/>
          <w:sz w:val="22"/>
          <w:szCs w:val="22"/>
        </w:rPr>
        <w:t xml:space="preserve">before starting work, and prior to confirmation of appointment.  </w:t>
      </w:r>
    </w:p>
    <w:p w14:paraId="00807A2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5BDB2280"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In addition, we will ensure that the following checks are satisfactorily completed before a person takes up a position in the school: </w:t>
      </w:r>
    </w:p>
    <w:p w14:paraId="00C77DC5" w14:textId="77777777" w:rsidR="00936A79" w:rsidRPr="00E97CA9" w:rsidRDefault="00936A79" w:rsidP="00D32243">
      <w:pPr>
        <w:numPr>
          <w:ilvl w:val="0"/>
          <w:numId w:val="32"/>
        </w:numPr>
        <w:spacing w:after="5" w:line="249"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Identity checks to establish that applicants are who they claim to be </w:t>
      </w:r>
    </w:p>
    <w:p w14:paraId="0030916A" w14:textId="77777777" w:rsidR="00936A79" w:rsidRPr="00E97CA9" w:rsidRDefault="00936A79" w:rsidP="00D32243">
      <w:pPr>
        <w:numPr>
          <w:ilvl w:val="0"/>
          <w:numId w:val="32"/>
        </w:numPr>
        <w:spacing w:after="5" w:line="249"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Academic qualifications, to ensure that qualifications are genuine </w:t>
      </w:r>
    </w:p>
    <w:p w14:paraId="62472E61" w14:textId="77777777" w:rsidR="00936A79" w:rsidRPr="00E97CA9" w:rsidRDefault="00936A79" w:rsidP="00D32243">
      <w:pPr>
        <w:numPr>
          <w:ilvl w:val="0"/>
          <w:numId w:val="32"/>
        </w:numPr>
        <w:spacing w:after="5" w:line="249"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Professional and character references prior to offering employment </w:t>
      </w:r>
    </w:p>
    <w:p w14:paraId="5FCB1E48" w14:textId="77777777" w:rsidR="00936A79" w:rsidRPr="00E97CA9" w:rsidRDefault="00936A79" w:rsidP="00D32243">
      <w:pPr>
        <w:numPr>
          <w:ilvl w:val="0"/>
          <w:numId w:val="32"/>
        </w:numPr>
        <w:spacing w:after="5" w:line="249"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Satisfy conditions as to health and physical capacity  </w:t>
      </w:r>
    </w:p>
    <w:p w14:paraId="0E5598D6" w14:textId="77777777" w:rsidR="00936A79" w:rsidRPr="00E97CA9" w:rsidRDefault="00936A79" w:rsidP="00D32243">
      <w:pPr>
        <w:numPr>
          <w:ilvl w:val="0"/>
          <w:numId w:val="32"/>
        </w:numPr>
        <w:spacing w:after="5" w:line="249"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Previous employment history will be examined and any gaps accounted for. </w:t>
      </w:r>
    </w:p>
    <w:p w14:paraId="04D4F3B5" w14:textId="77777777" w:rsidR="00936A79" w:rsidRPr="00E97CA9" w:rsidRDefault="00936A79" w:rsidP="00936A79">
      <w:pPr>
        <w:spacing w:line="259" w:lineRule="auto"/>
        <w:ind w:left="713"/>
        <w:rPr>
          <w:rFonts w:asciiTheme="minorHAnsi" w:hAnsiTheme="minorHAnsi" w:cstheme="minorHAnsi"/>
          <w:sz w:val="22"/>
          <w:szCs w:val="22"/>
        </w:rPr>
      </w:pPr>
      <w:r w:rsidRPr="00E97CA9">
        <w:rPr>
          <w:rFonts w:asciiTheme="minorHAnsi" w:hAnsiTheme="minorHAnsi" w:cstheme="minorHAnsi"/>
          <w:sz w:val="22"/>
          <w:szCs w:val="22"/>
        </w:rPr>
        <w:t xml:space="preserve"> </w:t>
      </w:r>
    </w:p>
    <w:p w14:paraId="78960F70"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On completion of these checks full entries will be made in school’s Single Central Record.  </w:t>
      </w:r>
    </w:p>
    <w:p w14:paraId="2FDB2DBB"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6762419" w14:textId="68E8C34B"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The Executive Headteacher, </w:t>
      </w:r>
      <w:r w:rsidR="005D6B00">
        <w:rPr>
          <w:rFonts w:asciiTheme="minorHAnsi" w:hAnsiTheme="minorHAnsi" w:cstheme="minorHAnsi"/>
          <w:sz w:val="22"/>
          <w:szCs w:val="22"/>
        </w:rPr>
        <w:t xml:space="preserve">Head of School </w:t>
      </w:r>
      <w:r w:rsidRPr="00E97CA9">
        <w:rPr>
          <w:rFonts w:asciiTheme="minorHAnsi" w:hAnsiTheme="minorHAnsi" w:cstheme="minorHAnsi"/>
          <w:sz w:val="22"/>
          <w:szCs w:val="22"/>
        </w:rPr>
        <w:t xml:space="preserve">and at least one governor </w:t>
      </w:r>
      <w:r w:rsidR="005D6B00" w:rsidRPr="00E97CA9">
        <w:rPr>
          <w:rFonts w:asciiTheme="minorHAnsi" w:hAnsiTheme="minorHAnsi" w:cstheme="minorHAnsi"/>
          <w:sz w:val="22"/>
          <w:szCs w:val="22"/>
        </w:rPr>
        <w:t>is</w:t>
      </w:r>
      <w:r w:rsidRPr="00E97CA9">
        <w:rPr>
          <w:rFonts w:asciiTheme="minorHAnsi" w:hAnsiTheme="minorHAnsi" w:cstheme="minorHAnsi"/>
          <w:sz w:val="22"/>
          <w:szCs w:val="22"/>
        </w:rPr>
        <w:t xml:space="preserve"> trained in safer recruitment and at least one of these will be present at all job interviews.</w:t>
      </w:r>
    </w:p>
    <w:p w14:paraId="7D53794B" w14:textId="255698D0" w:rsidR="00936A79" w:rsidRDefault="00936A79" w:rsidP="00936A79">
      <w:pPr>
        <w:spacing w:line="259" w:lineRule="auto"/>
        <w:rPr>
          <w:rFonts w:asciiTheme="minorHAnsi" w:hAnsiTheme="minorHAnsi" w:cstheme="minorHAnsi"/>
          <w:color w:val="231F20"/>
          <w:sz w:val="22"/>
          <w:szCs w:val="22"/>
        </w:rPr>
      </w:pPr>
      <w:r w:rsidRPr="00E97CA9">
        <w:rPr>
          <w:rFonts w:asciiTheme="minorHAnsi" w:hAnsiTheme="minorHAnsi" w:cstheme="minorHAnsi"/>
          <w:color w:val="231F20"/>
          <w:sz w:val="22"/>
          <w:szCs w:val="22"/>
        </w:rPr>
        <w:t xml:space="preserve"> </w:t>
      </w:r>
    </w:p>
    <w:p w14:paraId="0631177E" w14:textId="6FA2271C" w:rsidR="005D6B00" w:rsidRDefault="005D6B00" w:rsidP="00936A79">
      <w:pPr>
        <w:spacing w:line="259" w:lineRule="auto"/>
        <w:rPr>
          <w:rFonts w:asciiTheme="minorHAnsi" w:hAnsiTheme="minorHAnsi" w:cstheme="minorHAnsi"/>
          <w:sz w:val="22"/>
          <w:szCs w:val="22"/>
        </w:rPr>
      </w:pPr>
    </w:p>
    <w:p w14:paraId="3AC35402" w14:textId="77777777" w:rsidR="005D6B00" w:rsidRPr="00E97CA9" w:rsidRDefault="005D6B00" w:rsidP="00936A79">
      <w:pPr>
        <w:spacing w:line="259" w:lineRule="auto"/>
        <w:rPr>
          <w:rFonts w:asciiTheme="minorHAnsi" w:hAnsiTheme="minorHAnsi" w:cstheme="minorHAnsi"/>
          <w:sz w:val="22"/>
          <w:szCs w:val="22"/>
        </w:rPr>
      </w:pPr>
    </w:p>
    <w:p w14:paraId="0661248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57C28F94" w14:textId="727AADDC" w:rsidR="00936A79" w:rsidRDefault="00936A79" w:rsidP="00936A79">
      <w:pPr>
        <w:spacing w:line="250" w:lineRule="auto"/>
        <w:ind w:left="-5"/>
        <w:rPr>
          <w:rFonts w:asciiTheme="minorHAnsi" w:hAnsiTheme="minorHAnsi" w:cstheme="minorHAnsi"/>
          <w:b/>
          <w:sz w:val="22"/>
          <w:szCs w:val="22"/>
        </w:rPr>
      </w:pPr>
      <w:r w:rsidRPr="00E97CA9">
        <w:rPr>
          <w:rFonts w:asciiTheme="minorHAnsi" w:hAnsiTheme="minorHAnsi" w:cstheme="minorHAnsi"/>
          <w:b/>
          <w:sz w:val="22"/>
          <w:szCs w:val="22"/>
        </w:rPr>
        <w:lastRenderedPageBreak/>
        <w:t xml:space="preserve">VOLUNTEERS </w:t>
      </w:r>
    </w:p>
    <w:p w14:paraId="676CC8A8" w14:textId="77777777" w:rsidR="005D6B00" w:rsidRDefault="005D6B00" w:rsidP="00936A79">
      <w:pPr>
        <w:spacing w:line="250" w:lineRule="auto"/>
        <w:ind w:left="-5"/>
        <w:rPr>
          <w:rFonts w:asciiTheme="minorHAnsi" w:hAnsiTheme="minorHAnsi" w:cstheme="minorHAnsi"/>
          <w:b/>
          <w:sz w:val="22"/>
          <w:szCs w:val="22"/>
        </w:rPr>
      </w:pPr>
    </w:p>
    <w:p w14:paraId="671A3405"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We understand that some people otherwise unsuitable for working with children may use volunteering to gain access to children; for this reason, any volunteers in the school, in whatever capacity, will be given the same consideration as paid staff. </w:t>
      </w:r>
    </w:p>
    <w:p w14:paraId="734A992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FE2583E" w14:textId="498EF6B9"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Where a parent or other volunteer helps on a one-off basis, he/she will only work under the direct supervision of a member of staff, and at no time have one to one contact with children. However, if a parent or other volunteer is to be in school regularly (3 times in any one month) full vetting procedures will be carried out as previously detailed for employed staff. </w:t>
      </w:r>
      <w:r w:rsidR="005D6B00">
        <w:rPr>
          <w:rFonts w:asciiTheme="minorHAnsi" w:hAnsiTheme="minorHAnsi" w:cstheme="minorHAnsi"/>
          <w:sz w:val="22"/>
          <w:szCs w:val="22"/>
        </w:rPr>
        <w:t xml:space="preserve">Faye Andrew </w:t>
      </w:r>
      <w:r w:rsidRPr="00E97CA9">
        <w:rPr>
          <w:rFonts w:asciiTheme="minorHAnsi" w:hAnsiTheme="minorHAnsi" w:cstheme="minorHAnsi"/>
          <w:sz w:val="22"/>
          <w:szCs w:val="22"/>
        </w:rPr>
        <w:t xml:space="preserve">ensures that the appropriate checks have been made before communicating with SLT to appropriately deploy any volunteers.  </w:t>
      </w:r>
    </w:p>
    <w:p w14:paraId="79600BB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4AECA2A" w14:textId="4120D4F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The outcomes of the checks carried out on all adults working in school (staff and volunteers) are held in the Single Central Record, maintained by </w:t>
      </w:r>
      <w:r w:rsidR="005D6B00">
        <w:rPr>
          <w:rFonts w:asciiTheme="minorHAnsi" w:hAnsiTheme="minorHAnsi" w:cstheme="minorHAnsi"/>
          <w:sz w:val="22"/>
          <w:szCs w:val="22"/>
        </w:rPr>
        <w:t>Faye Andrew</w:t>
      </w:r>
      <w:r w:rsidRPr="00E97CA9">
        <w:rPr>
          <w:rFonts w:asciiTheme="minorHAnsi" w:hAnsiTheme="minorHAnsi" w:cstheme="minorHAnsi"/>
          <w:sz w:val="22"/>
          <w:szCs w:val="22"/>
        </w:rPr>
        <w:t xml:space="preserve"> and monitored by the named person, John Cooper EHT along with NSG </w:t>
      </w:r>
      <w:r w:rsidR="005D6B00">
        <w:rPr>
          <w:rFonts w:asciiTheme="minorHAnsi" w:hAnsiTheme="minorHAnsi" w:cstheme="minorHAnsi"/>
          <w:sz w:val="22"/>
          <w:szCs w:val="22"/>
        </w:rPr>
        <w:t>Mrs Sue West</w:t>
      </w:r>
      <w:r w:rsidRPr="00E97CA9">
        <w:rPr>
          <w:rFonts w:asciiTheme="minorHAnsi" w:hAnsiTheme="minorHAnsi" w:cstheme="minorHAnsi"/>
          <w:sz w:val="22"/>
          <w:szCs w:val="22"/>
        </w:rPr>
        <w:t>.</w:t>
      </w:r>
      <w:r w:rsidR="005D6B00">
        <w:rPr>
          <w:rFonts w:asciiTheme="minorHAnsi" w:hAnsiTheme="minorHAnsi" w:cstheme="minorHAnsi"/>
          <w:sz w:val="22"/>
          <w:szCs w:val="22"/>
        </w:rPr>
        <w:t xml:space="preserve"> </w:t>
      </w:r>
      <w:r w:rsidRPr="00E97CA9">
        <w:rPr>
          <w:rFonts w:asciiTheme="minorHAnsi" w:hAnsiTheme="minorHAnsi" w:cstheme="minorHAnsi"/>
          <w:sz w:val="22"/>
          <w:szCs w:val="22"/>
        </w:rPr>
        <w:t xml:space="preserve">The Single Central Record provides a vetting history of all currently employed staff, volunteers, supply staff, extended service providers and contractors (where deemed appropriate). </w:t>
      </w:r>
    </w:p>
    <w:p w14:paraId="708EA72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BAFE47B" w14:textId="77777777" w:rsidR="00936A79" w:rsidRPr="00E97CA9" w:rsidRDefault="00936A79" w:rsidP="00936A79">
      <w:pPr>
        <w:spacing w:line="250" w:lineRule="auto"/>
        <w:ind w:left="-5"/>
        <w:rPr>
          <w:rFonts w:asciiTheme="minorHAnsi" w:hAnsiTheme="minorHAnsi" w:cstheme="minorHAnsi"/>
          <w:b/>
          <w:sz w:val="22"/>
          <w:szCs w:val="22"/>
        </w:rPr>
      </w:pPr>
      <w:r w:rsidRPr="00E97CA9">
        <w:rPr>
          <w:rFonts w:asciiTheme="minorHAnsi" w:hAnsiTheme="minorHAnsi" w:cstheme="minorHAnsi"/>
          <w:b/>
          <w:sz w:val="22"/>
          <w:szCs w:val="22"/>
        </w:rPr>
        <w:t xml:space="preserve">INDUCTION &amp; TRAINING </w:t>
      </w:r>
    </w:p>
    <w:p w14:paraId="15DCFDA8" w14:textId="77777777" w:rsidR="00936A79" w:rsidRPr="00E97CA9" w:rsidRDefault="00936A79" w:rsidP="00936A79">
      <w:pPr>
        <w:spacing w:line="250" w:lineRule="auto"/>
        <w:ind w:left="-5"/>
        <w:rPr>
          <w:rFonts w:asciiTheme="minorHAnsi" w:hAnsiTheme="minorHAnsi" w:cstheme="minorHAnsi"/>
          <w:sz w:val="22"/>
          <w:szCs w:val="22"/>
        </w:rPr>
      </w:pPr>
    </w:p>
    <w:p w14:paraId="59FBC7A2"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All new members of staff and volunteers receive induction which gives an overview of the organisation and ensures they know its purpose, values, services and structure, as well as induction in safeguarding policies and procedures (see Appendix A - induction checklist) </w:t>
      </w:r>
    </w:p>
    <w:p w14:paraId="2B26752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D6866AD"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All new staff at the school (including volunteers) receive basic safeguarding and child protection information and a copy of all relevant policies within one week of starting their work at the school. </w:t>
      </w:r>
    </w:p>
    <w:p w14:paraId="2937E61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08217AE"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All staff access safeguarding training that enables them to fulfil their responsibilities in respect of child protection effectively. The school provides this training through in house training and e-learning packages. </w:t>
      </w:r>
    </w:p>
    <w:p w14:paraId="79D3519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AECFBF9"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Staff access regular safeguarding updates via briefings, meetings and electronic communication. The designated persons attend “named person” training every two years. </w:t>
      </w:r>
    </w:p>
    <w:p w14:paraId="308B404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692D757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0009E11" w14:textId="77777777" w:rsidR="00936A79" w:rsidRDefault="00936A79" w:rsidP="00936A79">
      <w:pPr>
        <w:spacing w:after="28" w:line="250" w:lineRule="auto"/>
        <w:ind w:left="-5"/>
        <w:rPr>
          <w:rFonts w:asciiTheme="minorHAnsi" w:hAnsiTheme="minorHAnsi" w:cstheme="minorHAnsi"/>
          <w:b/>
          <w:sz w:val="22"/>
          <w:szCs w:val="22"/>
        </w:rPr>
      </w:pPr>
      <w:r w:rsidRPr="00E97CA9">
        <w:rPr>
          <w:rFonts w:asciiTheme="minorHAnsi" w:hAnsiTheme="minorHAnsi" w:cstheme="minorHAnsi"/>
          <w:b/>
          <w:sz w:val="22"/>
          <w:szCs w:val="22"/>
        </w:rPr>
        <w:t xml:space="preserve">DEALING WITH CONCERNS </w:t>
      </w:r>
    </w:p>
    <w:p w14:paraId="02BCB65D" w14:textId="77777777" w:rsidR="00455BC3" w:rsidRPr="00E97CA9" w:rsidRDefault="00455BC3" w:rsidP="00936A79">
      <w:pPr>
        <w:spacing w:after="28" w:line="250" w:lineRule="auto"/>
        <w:ind w:left="-5"/>
        <w:rPr>
          <w:rFonts w:asciiTheme="minorHAnsi" w:hAnsiTheme="minorHAnsi" w:cstheme="minorHAnsi"/>
          <w:sz w:val="22"/>
          <w:szCs w:val="22"/>
        </w:rPr>
      </w:pPr>
    </w:p>
    <w:p w14:paraId="1CACCC81"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All staff and volunteers are expected to be familiar with the school’s Child Protection and Safeguarding policies and procedures. </w:t>
      </w:r>
      <w:r w:rsidRPr="00E97CA9">
        <w:rPr>
          <w:rFonts w:asciiTheme="minorHAnsi" w:hAnsiTheme="minorHAnsi" w:cstheme="minorHAnsi"/>
          <w:sz w:val="22"/>
          <w:szCs w:val="22"/>
        </w:rPr>
        <w:t xml:space="preserve"> </w:t>
      </w:r>
    </w:p>
    <w:p w14:paraId="2C2E259E"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Flow charts for Child Protection procedures are displayed on signs in all key areas of school. Teachers have access to CPOMS on their laptops to record concerns. Where any member of staff fails to report their concerns, this may be dealt with as a disciplinary matter.  </w:t>
      </w:r>
    </w:p>
    <w:p w14:paraId="0165E41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3CEBD09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3DAF392E"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SAFEGUARDING IN SCHOOL </w:t>
      </w:r>
    </w:p>
    <w:p w14:paraId="063181B7"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As well as ensuring that we address child protection concerns, we also ensure that children who attend the school are kept safe from harm whilst they are in our charge. </w:t>
      </w:r>
    </w:p>
    <w:p w14:paraId="344A017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16268CEB" w14:textId="1B7FFB2D" w:rsidR="00936A79" w:rsidRDefault="00827690" w:rsidP="00936A79">
      <w:pPr>
        <w:spacing w:line="250" w:lineRule="auto"/>
        <w:ind w:left="-5" w:right="-2"/>
        <w:rPr>
          <w:rFonts w:asciiTheme="minorHAnsi" w:hAnsiTheme="minorHAnsi" w:cstheme="minorHAnsi"/>
          <w:color w:val="231F20"/>
          <w:sz w:val="22"/>
          <w:szCs w:val="22"/>
        </w:rPr>
      </w:pPr>
      <w:r>
        <w:rPr>
          <w:rFonts w:asciiTheme="minorHAnsi" w:hAnsiTheme="minorHAnsi" w:cstheme="minorHAnsi"/>
          <w:color w:val="231F20"/>
          <w:sz w:val="22"/>
          <w:szCs w:val="22"/>
        </w:rPr>
        <w:t>Steeton</w:t>
      </w:r>
      <w:r w:rsidR="00936A79" w:rsidRPr="00E97CA9">
        <w:rPr>
          <w:rFonts w:asciiTheme="minorHAnsi" w:hAnsiTheme="minorHAnsi" w:cstheme="minorHAnsi"/>
          <w:color w:val="231F20"/>
          <w:sz w:val="22"/>
          <w:szCs w:val="22"/>
        </w:rPr>
        <w:t xml:space="preserve"> Primary School will fulfil local and national responsibilities as laid out in the following </w:t>
      </w:r>
      <w:r w:rsidR="005D6B00" w:rsidRPr="00E97CA9">
        <w:rPr>
          <w:rFonts w:asciiTheme="minorHAnsi" w:hAnsiTheme="minorHAnsi" w:cstheme="minorHAnsi"/>
          <w:color w:val="231F20"/>
          <w:sz w:val="22"/>
          <w:szCs w:val="22"/>
        </w:rPr>
        <w:t xml:space="preserve">documents: </w:t>
      </w:r>
    </w:p>
    <w:p w14:paraId="17D3C039" w14:textId="77777777" w:rsidR="005D6B00" w:rsidRPr="00E97CA9" w:rsidRDefault="005D6B00" w:rsidP="00936A79">
      <w:pPr>
        <w:spacing w:line="250" w:lineRule="auto"/>
        <w:ind w:left="-5" w:right="-2"/>
        <w:rPr>
          <w:rFonts w:asciiTheme="minorHAnsi" w:hAnsiTheme="minorHAnsi" w:cstheme="minorHAnsi"/>
          <w:sz w:val="22"/>
          <w:szCs w:val="22"/>
        </w:rPr>
      </w:pPr>
    </w:p>
    <w:p w14:paraId="5FF8DBA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6910608D" w14:textId="77777777" w:rsidR="00936A79" w:rsidRPr="00E97CA9" w:rsidRDefault="007106D2" w:rsidP="00D32243">
      <w:pPr>
        <w:numPr>
          <w:ilvl w:val="0"/>
          <w:numId w:val="33"/>
        </w:numPr>
        <w:spacing w:after="5" w:line="249" w:lineRule="auto"/>
        <w:ind w:hanging="360"/>
        <w:jc w:val="both"/>
        <w:rPr>
          <w:rFonts w:asciiTheme="minorHAnsi" w:hAnsiTheme="minorHAnsi" w:cstheme="minorHAnsi"/>
          <w:sz w:val="22"/>
          <w:szCs w:val="22"/>
        </w:rPr>
      </w:pPr>
      <w:hyperlink r:id="rId43">
        <w:r w:rsidR="00936A79" w:rsidRPr="00E97CA9">
          <w:rPr>
            <w:rFonts w:asciiTheme="minorHAnsi" w:hAnsiTheme="minorHAnsi" w:cstheme="minorHAnsi"/>
            <w:sz w:val="22"/>
            <w:szCs w:val="22"/>
          </w:rPr>
          <w:t xml:space="preserve">Keeping Children Safe in Education </w:t>
        </w:r>
      </w:hyperlink>
      <w:hyperlink r:id="rId44">
        <w:r w:rsidR="00936A79" w:rsidRPr="00E97CA9">
          <w:rPr>
            <w:rFonts w:asciiTheme="minorHAnsi" w:hAnsiTheme="minorHAnsi" w:cstheme="minorHAnsi"/>
            <w:sz w:val="22"/>
            <w:szCs w:val="22"/>
          </w:rPr>
          <w:t xml:space="preserve">– </w:t>
        </w:r>
      </w:hyperlink>
      <w:hyperlink r:id="rId45">
        <w:r w:rsidR="00936A79" w:rsidRPr="00E97CA9">
          <w:rPr>
            <w:rFonts w:asciiTheme="minorHAnsi" w:hAnsiTheme="minorHAnsi" w:cstheme="minorHAnsi"/>
            <w:sz w:val="22"/>
            <w:szCs w:val="22"/>
          </w:rPr>
          <w:t xml:space="preserve">Statutory guidance for schools and </w:t>
        </w:r>
      </w:hyperlink>
      <w:r w:rsidR="00936A79" w:rsidRPr="00E97CA9">
        <w:rPr>
          <w:rFonts w:asciiTheme="minorHAnsi" w:hAnsiTheme="minorHAnsi" w:cstheme="minorHAnsi"/>
          <w:sz w:val="22"/>
          <w:szCs w:val="22"/>
        </w:rPr>
        <w:t>colleges September 202</w:t>
      </w:r>
      <w:r w:rsidR="00455BC3">
        <w:rPr>
          <w:rFonts w:asciiTheme="minorHAnsi" w:hAnsiTheme="minorHAnsi" w:cstheme="minorHAnsi"/>
          <w:sz w:val="22"/>
          <w:szCs w:val="22"/>
        </w:rPr>
        <w:t>1</w:t>
      </w:r>
    </w:p>
    <w:p w14:paraId="3454DFDC" w14:textId="77777777" w:rsidR="00936A79" w:rsidRPr="00E97CA9" w:rsidRDefault="007106D2" w:rsidP="00D32243">
      <w:pPr>
        <w:numPr>
          <w:ilvl w:val="0"/>
          <w:numId w:val="33"/>
        </w:numPr>
        <w:spacing w:after="5" w:line="249" w:lineRule="auto"/>
        <w:ind w:hanging="360"/>
        <w:jc w:val="both"/>
        <w:rPr>
          <w:rFonts w:asciiTheme="minorHAnsi" w:hAnsiTheme="minorHAnsi" w:cstheme="minorHAnsi"/>
          <w:sz w:val="22"/>
          <w:szCs w:val="22"/>
        </w:rPr>
      </w:pPr>
      <w:hyperlink r:id="rId46">
        <w:r w:rsidR="00936A79" w:rsidRPr="00E97CA9">
          <w:rPr>
            <w:rFonts w:asciiTheme="minorHAnsi" w:hAnsiTheme="minorHAnsi" w:cstheme="minorHAnsi"/>
            <w:sz w:val="22"/>
            <w:szCs w:val="22"/>
          </w:rPr>
          <w:t>Working Together to Safeguard Children, March 2015 (Statutory guidance)</w:t>
        </w:r>
      </w:hyperlink>
      <w:hyperlink r:id="rId47">
        <w:r w:rsidR="00936A79" w:rsidRPr="00E97CA9">
          <w:rPr>
            <w:rFonts w:asciiTheme="minorHAnsi" w:hAnsiTheme="minorHAnsi" w:cstheme="minorHAnsi"/>
            <w:b/>
            <w:sz w:val="22"/>
            <w:szCs w:val="22"/>
          </w:rPr>
          <w:t xml:space="preserve"> </w:t>
        </w:r>
      </w:hyperlink>
      <w:r w:rsidR="00936A79" w:rsidRPr="00E97CA9">
        <w:rPr>
          <w:rFonts w:asciiTheme="minorHAnsi" w:hAnsiTheme="minorHAnsi" w:cstheme="minorHAnsi"/>
          <w:b/>
          <w:i/>
          <w:sz w:val="22"/>
          <w:szCs w:val="22"/>
        </w:rPr>
        <w:t>Updated Feb 2019</w:t>
      </w:r>
    </w:p>
    <w:p w14:paraId="371CBE35"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Guidance for safer working practice for those working with children and young people in education settings, May 2019 </w:t>
      </w:r>
    </w:p>
    <w:p w14:paraId="64B9D570" w14:textId="77777777" w:rsidR="00936A79" w:rsidRPr="00E97CA9" w:rsidRDefault="00936A79" w:rsidP="00D32243">
      <w:pPr>
        <w:numPr>
          <w:ilvl w:val="0"/>
          <w:numId w:val="33"/>
        </w:numPr>
        <w:spacing w:after="39"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Statutory guidance on children who run away or go missing from home or care – January 2014 </w:t>
      </w:r>
    </w:p>
    <w:p w14:paraId="483E0FE4"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What to do if you’re worried a child is being abused – March 2015 </w:t>
      </w:r>
    </w:p>
    <w:p w14:paraId="0FF46E61"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Information sharing - Advice for practitioners providing safeguarding services to children, young people, parents and carers - March 2015 </w:t>
      </w:r>
    </w:p>
    <w:p w14:paraId="2F3B3CD5"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Bradford Safeguarding Children Board Procedures  </w:t>
      </w:r>
    </w:p>
    <w:p w14:paraId="0E9976B2" w14:textId="6265E9BA"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Children Act </w:t>
      </w:r>
      <w:r w:rsidR="005D6B00" w:rsidRPr="00E97CA9">
        <w:rPr>
          <w:rFonts w:asciiTheme="minorHAnsi" w:hAnsiTheme="minorHAnsi" w:cstheme="minorHAnsi"/>
          <w:sz w:val="22"/>
          <w:szCs w:val="22"/>
        </w:rPr>
        <w:t>1989 (</w:t>
      </w:r>
      <w:r w:rsidRPr="00E97CA9">
        <w:rPr>
          <w:rFonts w:asciiTheme="minorHAnsi" w:hAnsiTheme="minorHAnsi" w:cstheme="minorHAnsi"/>
          <w:sz w:val="22"/>
          <w:szCs w:val="22"/>
        </w:rPr>
        <w:t xml:space="preserve">as amended 2004 Section 52)  </w:t>
      </w:r>
    </w:p>
    <w:p w14:paraId="306B50CC"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Education Act 2002 s175/s157 </w:t>
      </w:r>
      <w:r w:rsidRPr="00E97CA9">
        <w:rPr>
          <w:rFonts w:asciiTheme="minorHAnsi" w:eastAsia="Segoe UI Symbol" w:hAnsiTheme="minorHAnsi" w:cstheme="minorHAnsi"/>
          <w:sz w:val="22"/>
          <w:szCs w:val="22"/>
        </w:rPr>
        <w:t></w:t>
      </w:r>
      <w:r w:rsidRPr="00E97CA9">
        <w:rPr>
          <w:rFonts w:asciiTheme="minorHAnsi" w:hAnsiTheme="minorHAnsi" w:cstheme="minorHAnsi"/>
          <w:sz w:val="22"/>
          <w:szCs w:val="22"/>
        </w:rPr>
        <w:t xml:space="preserve"> The Teachers’ Standards 2012 </w:t>
      </w:r>
    </w:p>
    <w:p w14:paraId="20077C8D"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Counter-Terrorism and Security Act 2015 (section 26 The Prevent Duty)  </w:t>
      </w:r>
    </w:p>
    <w:p w14:paraId="5A41E9EA"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Female Genital Mutilation Act 2003 </w:t>
      </w:r>
    </w:p>
    <w:p w14:paraId="2DB794CB"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Serious Crime Act 2015 </w:t>
      </w:r>
    </w:p>
    <w:p w14:paraId="76D400F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3E36000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38AC404C"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Everyone working in school is expected to work within the school policies listed below: </w:t>
      </w:r>
    </w:p>
    <w:p w14:paraId="432B741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7511269D"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Child Protection Policy</w:t>
      </w:r>
    </w:p>
    <w:p w14:paraId="2E033ED6"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Online Safety Policy</w:t>
      </w:r>
    </w:p>
    <w:p w14:paraId="4D8E5D80"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Personal, Social and Health Education (PSHE)</w:t>
      </w:r>
      <w:r w:rsidRPr="00E97CA9">
        <w:rPr>
          <w:rFonts w:asciiTheme="minorHAnsi" w:hAnsiTheme="minorHAnsi" w:cstheme="minorHAnsi"/>
          <w:sz w:val="22"/>
          <w:szCs w:val="22"/>
        </w:rPr>
        <w:t xml:space="preserve"> </w:t>
      </w:r>
    </w:p>
    <w:p w14:paraId="69A5D575"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Use of Social Networking Sites     Pact HR </w:t>
      </w:r>
    </w:p>
    <w:p w14:paraId="19FAE12B" w14:textId="77777777" w:rsidR="00936A79" w:rsidRPr="00E97CA9" w:rsidRDefault="00455BC3"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Equality Principles</w:t>
      </w:r>
      <w:r w:rsidR="00936A79" w:rsidRPr="00E97CA9">
        <w:rPr>
          <w:rFonts w:asciiTheme="minorHAnsi" w:hAnsiTheme="minorHAnsi" w:cstheme="minorHAnsi"/>
          <w:b/>
          <w:sz w:val="22"/>
          <w:szCs w:val="22"/>
        </w:rPr>
        <w:t xml:space="preserve"> (including Public Sector Equality Duty)</w:t>
      </w:r>
    </w:p>
    <w:p w14:paraId="489CE52B" w14:textId="5EEFFF91"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Positive </w:t>
      </w:r>
      <w:r w:rsidR="005D6B00" w:rsidRPr="00E97CA9">
        <w:rPr>
          <w:rFonts w:asciiTheme="minorHAnsi" w:hAnsiTheme="minorHAnsi" w:cstheme="minorHAnsi"/>
          <w:b/>
          <w:sz w:val="22"/>
          <w:szCs w:val="22"/>
        </w:rPr>
        <w:t>Behaviour &amp;</w:t>
      </w:r>
      <w:r w:rsidRPr="00E97CA9">
        <w:rPr>
          <w:rFonts w:asciiTheme="minorHAnsi" w:hAnsiTheme="minorHAnsi" w:cstheme="minorHAnsi"/>
          <w:b/>
          <w:sz w:val="22"/>
          <w:szCs w:val="22"/>
        </w:rPr>
        <w:t xml:space="preserve"> Anti Bullying Principles</w:t>
      </w:r>
    </w:p>
    <w:p w14:paraId="46108574"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Intimate Care Policy</w:t>
      </w:r>
    </w:p>
    <w:p w14:paraId="02DC7D06"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SEND Policy</w:t>
      </w:r>
    </w:p>
    <w:p w14:paraId="5FB50666"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Health &amp; Safety Policy</w:t>
      </w:r>
    </w:p>
    <w:p w14:paraId="3EC3723D"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Educational </w:t>
      </w:r>
      <w:r w:rsidR="00455BC3" w:rsidRPr="00E97CA9">
        <w:rPr>
          <w:rFonts w:asciiTheme="minorHAnsi" w:hAnsiTheme="minorHAnsi" w:cstheme="minorHAnsi"/>
          <w:b/>
          <w:sz w:val="22"/>
          <w:szCs w:val="22"/>
        </w:rPr>
        <w:t>Visits Policy</w:t>
      </w:r>
    </w:p>
    <w:p w14:paraId="6B027050"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Attendance Policy</w:t>
      </w:r>
    </w:p>
    <w:p w14:paraId="579BAB51"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Administration of Medicines Policy</w:t>
      </w:r>
    </w:p>
    <w:p w14:paraId="0A081ED1"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Accessibility Statement</w:t>
      </w:r>
    </w:p>
    <w:p w14:paraId="7492E9FA"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Whistleblowing Policy</w:t>
      </w:r>
    </w:p>
    <w:p w14:paraId="4327028C"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Mobile Phone and Mobile Devices   </w:t>
      </w:r>
    </w:p>
    <w:p w14:paraId="4A998FE6" w14:textId="77777777" w:rsidR="00936A79" w:rsidRPr="00E97CA9" w:rsidRDefault="00936A79" w:rsidP="00936A79">
      <w:pPr>
        <w:spacing w:line="259" w:lineRule="auto"/>
        <w:rPr>
          <w:rFonts w:asciiTheme="minorHAnsi" w:hAnsiTheme="minorHAnsi" w:cstheme="minorHAnsi"/>
          <w:sz w:val="22"/>
          <w:szCs w:val="22"/>
        </w:rPr>
      </w:pPr>
    </w:p>
    <w:p w14:paraId="003238A2" w14:textId="77777777" w:rsidR="00936A79" w:rsidRPr="00E97CA9" w:rsidRDefault="00936A79" w:rsidP="00936A79">
      <w:pPr>
        <w:spacing w:line="250" w:lineRule="auto"/>
        <w:ind w:left="-5"/>
        <w:rPr>
          <w:rFonts w:asciiTheme="minorHAnsi" w:hAnsiTheme="minorHAnsi" w:cstheme="minorHAnsi"/>
          <w:b/>
          <w:sz w:val="22"/>
          <w:szCs w:val="22"/>
        </w:rPr>
      </w:pPr>
      <w:r w:rsidRPr="00E97CA9">
        <w:rPr>
          <w:rFonts w:asciiTheme="minorHAnsi" w:hAnsiTheme="minorHAnsi" w:cstheme="minorHAnsi"/>
          <w:b/>
          <w:sz w:val="22"/>
          <w:szCs w:val="22"/>
        </w:rPr>
        <w:t xml:space="preserve">PHOTOGRAPHING CHILDREN  </w:t>
      </w:r>
    </w:p>
    <w:p w14:paraId="21B35CAB" w14:textId="77777777" w:rsidR="00936A79" w:rsidRPr="00E97CA9" w:rsidRDefault="00936A79" w:rsidP="00936A79">
      <w:pPr>
        <w:spacing w:line="250" w:lineRule="auto"/>
        <w:ind w:left="-5"/>
        <w:rPr>
          <w:rFonts w:asciiTheme="minorHAnsi" w:hAnsiTheme="minorHAnsi" w:cstheme="minorHAnsi"/>
          <w:sz w:val="22"/>
          <w:szCs w:val="22"/>
        </w:rPr>
      </w:pPr>
    </w:p>
    <w:p w14:paraId="78F6E057"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We understand that parents like to take photos of or video record their children in school plays, at sports days, or at other school events.  This is a normal part of family life, and we will not discourage parents from celebrating their child’s successes. This is on the understanding that these photos or clips will be used as family memorabilia only and will not be put on the internet. The school cannot be held accountable for photographs or video footage taken by parents or members of the public at school functions, but reminders are given to parents at all relevant events.  </w:t>
      </w:r>
    </w:p>
    <w:p w14:paraId="3209582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2B869A78"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We do not allow images of pupils to be used on school websites, publicity, or press releases, without express permission from the parent, and if we do obtain such permission, we will not identify individual children by name.  </w:t>
      </w:r>
    </w:p>
    <w:p w14:paraId="65E0B51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788F7EAE"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Members of staff routinely take photographs of children whilst engaged in school activities for teaching and learning purposes; for assessment purposes or as means of celebrating successes in school. These photographs will be taken on school equipment only and stored on school systems only. Staff are made clear about the secure handling </w:t>
      </w:r>
      <w:r w:rsidRPr="00E97CA9">
        <w:rPr>
          <w:rFonts w:asciiTheme="minorHAnsi" w:hAnsiTheme="minorHAnsi" w:cstheme="minorHAnsi"/>
          <w:sz w:val="22"/>
          <w:szCs w:val="22"/>
        </w:rPr>
        <w:t xml:space="preserve">of images.  </w:t>
      </w:r>
    </w:p>
    <w:p w14:paraId="33FBBED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lastRenderedPageBreak/>
        <w:t xml:space="preserve"> </w:t>
      </w:r>
    </w:p>
    <w:p w14:paraId="5BD41717"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CONFIDENTIALITY  </w:t>
      </w:r>
    </w:p>
    <w:p w14:paraId="7286ABEA" w14:textId="77777777" w:rsidR="00936A79" w:rsidRPr="00E97CA9" w:rsidRDefault="00936A79" w:rsidP="00936A79">
      <w:pPr>
        <w:rPr>
          <w:rFonts w:asciiTheme="minorHAnsi" w:hAnsiTheme="minorHAnsi" w:cstheme="minorHAnsi"/>
          <w:sz w:val="22"/>
          <w:szCs w:val="22"/>
        </w:rPr>
      </w:pPr>
    </w:p>
    <w:p w14:paraId="337E12B1"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The school, and all members of staff at the school </w:t>
      </w:r>
      <w:r w:rsidRPr="00E97CA9">
        <w:rPr>
          <w:rFonts w:asciiTheme="minorHAnsi" w:hAnsiTheme="minorHAnsi" w:cstheme="minorHAnsi"/>
          <w:b/>
          <w:sz w:val="22"/>
          <w:szCs w:val="22"/>
        </w:rPr>
        <w:t>(including Governors and Volunteers),</w:t>
      </w:r>
      <w:r w:rsidRPr="00E97CA9">
        <w:rPr>
          <w:rFonts w:asciiTheme="minorHAnsi" w:hAnsiTheme="minorHAnsi" w:cstheme="minorHAnsi"/>
          <w:sz w:val="22"/>
          <w:szCs w:val="22"/>
        </w:rPr>
        <w:t xml:space="preserve"> ensure that all data about pupils is handled in accordance with the requirements of the law and any national and local guidance. </w:t>
      </w:r>
    </w:p>
    <w:p w14:paraId="069FCC5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B6E2C39"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Regardless of the duty of confidentiality, if any member of staff, governor or </w:t>
      </w:r>
      <w:r w:rsidR="00455BC3" w:rsidRPr="00E97CA9">
        <w:rPr>
          <w:rFonts w:asciiTheme="minorHAnsi" w:hAnsiTheme="minorHAnsi" w:cstheme="minorHAnsi"/>
          <w:sz w:val="22"/>
          <w:szCs w:val="22"/>
        </w:rPr>
        <w:t>volunteer has</w:t>
      </w:r>
      <w:r w:rsidRPr="00E97CA9">
        <w:rPr>
          <w:rFonts w:asciiTheme="minorHAnsi" w:hAnsiTheme="minorHAnsi" w:cstheme="minorHAnsi"/>
          <w:sz w:val="22"/>
          <w:szCs w:val="22"/>
        </w:rPr>
        <w:t xml:space="preserve"> reason to believe that a child may be suffering harm, or be at risk of harm, their duty is to forward this information without delay to the designated member of staff for child protection.  </w:t>
      </w:r>
    </w:p>
    <w:p w14:paraId="0CA356A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1403D9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48881D3A" w14:textId="77777777" w:rsidR="00936A79" w:rsidRDefault="00936A79" w:rsidP="00936A79">
      <w:pPr>
        <w:spacing w:line="250" w:lineRule="auto"/>
        <w:ind w:left="-5"/>
        <w:rPr>
          <w:rFonts w:asciiTheme="minorHAnsi" w:hAnsiTheme="minorHAnsi" w:cstheme="minorHAnsi"/>
          <w:b/>
          <w:sz w:val="22"/>
          <w:szCs w:val="22"/>
        </w:rPr>
      </w:pPr>
      <w:r w:rsidRPr="00E97CA9">
        <w:rPr>
          <w:rFonts w:asciiTheme="minorHAnsi" w:hAnsiTheme="minorHAnsi" w:cstheme="minorHAnsi"/>
          <w:b/>
          <w:sz w:val="22"/>
          <w:szCs w:val="22"/>
        </w:rPr>
        <w:t xml:space="preserve">CONDUCT OF STAFF </w:t>
      </w:r>
    </w:p>
    <w:p w14:paraId="28D623A5" w14:textId="77777777" w:rsidR="00455BC3" w:rsidRPr="00E97CA9" w:rsidRDefault="00455BC3" w:rsidP="00936A79">
      <w:pPr>
        <w:spacing w:line="250" w:lineRule="auto"/>
        <w:ind w:left="-5"/>
        <w:rPr>
          <w:rFonts w:asciiTheme="minorHAnsi" w:hAnsiTheme="minorHAnsi" w:cstheme="minorHAnsi"/>
          <w:sz w:val="22"/>
          <w:szCs w:val="22"/>
        </w:rPr>
      </w:pPr>
    </w:p>
    <w:p w14:paraId="3A224829"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The school has a duty to ensure that professional behaviour applies to relationships between staff and children, and that all members of staff (and Governors and Volunteers) are clear about what constitutes appropriate behaviour and professional boundaries.   Clear and detailed guidance is defined in the school’s Code of Conduct, which is closely aligned to the </w:t>
      </w:r>
      <w:r w:rsidRPr="00E97CA9">
        <w:rPr>
          <w:rFonts w:asciiTheme="minorHAnsi" w:hAnsiTheme="minorHAnsi" w:cstheme="minorHAnsi"/>
          <w:b/>
          <w:sz w:val="22"/>
          <w:szCs w:val="22"/>
        </w:rPr>
        <w:t>Guidance for safer working practice for those working with children and young people in education settings</w:t>
      </w:r>
      <w:r w:rsidRPr="00E97CA9">
        <w:rPr>
          <w:rFonts w:asciiTheme="minorHAnsi" w:hAnsiTheme="minorHAnsi" w:cstheme="minorHAnsi"/>
          <w:sz w:val="22"/>
          <w:szCs w:val="22"/>
        </w:rPr>
        <w:t xml:space="preserve">, October 2015. All staff and volunteers sign the Code of Conduct as part of their induction.  </w:t>
      </w:r>
    </w:p>
    <w:p w14:paraId="503710DB" w14:textId="77777777" w:rsidR="00936A79" w:rsidRPr="00E97CA9" w:rsidRDefault="00936A79" w:rsidP="00936A79">
      <w:pPr>
        <w:spacing w:line="259" w:lineRule="auto"/>
        <w:ind w:left="74"/>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6B8E71BB"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2ADFA69" w14:textId="77777777" w:rsidR="00936A79" w:rsidRDefault="00936A79" w:rsidP="00936A79">
      <w:pPr>
        <w:rPr>
          <w:rFonts w:asciiTheme="minorHAnsi" w:hAnsiTheme="minorHAnsi" w:cstheme="minorHAnsi"/>
          <w:sz w:val="22"/>
          <w:szCs w:val="22"/>
        </w:rPr>
      </w:pPr>
      <w:r w:rsidRPr="00E97CA9">
        <w:rPr>
          <w:rFonts w:asciiTheme="minorHAnsi" w:hAnsiTheme="minorHAnsi" w:cstheme="minorHAnsi"/>
          <w:b/>
          <w:sz w:val="22"/>
          <w:szCs w:val="22"/>
        </w:rPr>
        <w:t xml:space="preserve">ALLEGATIONS AGAINST MEMBERS OF STAFF </w:t>
      </w:r>
      <w:r w:rsidRPr="00E97CA9">
        <w:rPr>
          <w:rFonts w:asciiTheme="minorHAnsi" w:hAnsiTheme="minorHAnsi" w:cstheme="minorHAnsi"/>
          <w:i/>
          <w:sz w:val="22"/>
          <w:szCs w:val="22"/>
        </w:rPr>
        <w:t xml:space="preserve">(see related policy and procedures) </w:t>
      </w:r>
      <w:r w:rsidRPr="00E97CA9">
        <w:rPr>
          <w:rFonts w:asciiTheme="minorHAnsi" w:hAnsiTheme="minorHAnsi" w:cstheme="minorHAnsi"/>
          <w:sz w:val="22"/>
          <w:szCs w:val="22"/>
        </w:rPr>
        <w:t xml:space="preserve">If anyone </w:t>
      </w:r>
      <w:proofErr w:type="gramStart"/>
      <w:r w:rsidRPr="00E97CA9">
        <w:rPr>
          <w:rFonts w:asciiTheme="minorHAnsi" w:hAnsiTheme="minorHAnsi" w:cstheme="minorHAnsi"/>
          <w:sz w:val="22"/>
          <w:szCs w:val="22"/>
        </w:rPr>
        <w:t>makes an allegation that</w:t>
      </w:r>
      <w:proofErr w:type="gramEnd"/>
      <w:r w:rsidRPr="00E97CA9">
        <w:rPr>
          <w:rFonts w:asciiTheme="minorHAnsi" w:hAnsiTheme="minorHAnsi" w:cstheme="minorHAnsi"/>
          <w:sz w:val="22"/>
          <w:szCs w:val="22"/>
        </w:rPr>
        <w:t xml:space="preserve"> any member of staff (including any volunteer or Governor) may have: </w:t>
      </w:r>
    </w:p>
    <w:p w14:paraId="776C6223" w14:textId="77777777" w:rsidR="00455BC3" w:rsidRPr="00E97CA9" w:rsidRDefault="00455BC3" w:rsidP="00936A79">
      <w:pPr>
        <w:rPr>
          <w:rFonts w:asciiTheme="minorHAnsi" w:hAnsiTheme="minorHAnsi" w:cstheme="minorHAnsi"/>
          <w:sz w:val="22"/>
          <w:szCs w:val="22"/>
        </w:rPr>
      </w:pPr>
    </w:p>
    <w:p w14:paraId="1B4978F3" w14:textId="77777777" w:rsidR="00181704" w:rsidRPr="005D69BD" w:rsidRDefault="00181704" w:rsidP="00181704">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behaved in a way that has harmed a child, or may have harmed a child and/or</w:t>
      </w:r>
    </w:p>
    <w:p w14:paraId="6CB1CDBA" w14:textId="77777777" w:rsidR="00181704" w:rsidRPr="005D69BD" w:rsidRDefault="00181704" w:rsidP="00181704">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 xml:space="preserve">possibly committed a criminal offence against or related to a child, and/or behaved towards a child or children in a way that indicates he or she may </w:t>
      </w:r>
    </w:p>
    <w:p w14:paraId="7C2E5566" w14:textId="77777777" w:rsidR="00181704" w:rsidRPr="005D69BD" w:rsidRDefault="00181704" w:rsidP="00181704">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 xml:space="preserve">pose a risk of harm to children, and/or behaved or may have behaved in a way that indicates they </w:t>
      </w:r>
    </w:p>
    <w:p w14:paraId="188F1B93" w14:textId="77777777" w:rsidR="00181704" w:rsidRPr="005D69BD" w:rsidRDefault="00181704" w:rsidP="00181704">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 xml:space="preserve">may not be suitable to work with children.  </w:t>
      </w:r>
      <w:r>
        <w:rPr>
          <w:rStyle w:val="FootnoteReference"/>
          <w:rFonts w:asciiTheme="minorHAnsi" w:hAnsiTheme="minorHAnsi" w:cstheme="minorHAnsi"/>
          <w:b/>
          <w:sz w:val="22"/>
          <w:szCs w:val="22"/>
        </w:rPr>
        <w:footnoteReference w:id="3"/>
      </w:r>
    </w:p>
    <w:p w14:paraId="5629F8A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334E69A" w14:textId="22A27B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The Executive Headteacher will handle such allegations, unless the allegation is against the </w:t>
      </w:r>
      <w:r w:rsidR="00181704">
        <w:rPr>
          <w:rFonts w:asciiTheme="minorHAnsi" w:hAnsiTheme="minorHAnsi" w:cstheme="minorHAnsi"/>
          <w:sz w:val="22"/>
          <w:szCs w:val="22"/>
        </w:rPr>
        <w:t xml:space="preserve">Executive </w:t>
      </w:r>
      <w:r w:rsidRPr="00E97CA9">
        <w:rPr>
          <w:rFonts w:asciiTheme="minorHAnsi" w:hAnsiTheme="minorHAnsi" w:cstheme="minorHAnsi"/>
          <w:sz w:val="22"/>
          <w:szCs w:val="22"/>
        </w:rPr>
        <w:t xml:space="preserve">Head teacher (when the Chair of Governors will handle the school’s response).  The </w:t>
      </w:r>
      <w:r w:rsidR="00181704">
        <w:rPr>
          <w:rFonts w:asciiTheme="minorHAnsi" w:hAnsiTheme="minorHAnsi" w:cstheme="minorHAnsi"/>
          <w:sz w:val="22"/>
          <w:szCs w:val="22"/>
        </w:rPr>
        <w:t xml:space="preserve">Executive </w:t>
      </w:r>
      <w:r w:rsidRPr="00E97CA9">
        <w:rPr>
          <w:rFonts w:asciiTheme="minorHAnsi" w:hAnsiTheme="minorHAnsi" w:cstheme="minorHAnsi"/>
          <w:sz w:val="22"/>
          <w:szCs w:val="22"/>
        </w:rPr>
        <w:t xml:space="preserve">Head teacher (or chair of governors) will gather information about the allegation, and report these without delay to the Local Authority. </w:t>
      </w:r>
    </w:p>
    <w:p w14:paraId="3F7F63C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524C914"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BEFORE AND AFTER SCHOOL ACTIVITIES </w:t>
      </w:r>
    </w:p>
    <w:p w14:paraId="3F42C5AE"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Before and After school clubs are monitored by the Senior Management Team who are responsible for intervening if they feel any of the policies regarding the safeguarding of pupils is being compromised. </w:t>
      </w:r>
    </w:p>
    <w:p w14:paraId="7FA66DA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EC906B8"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CONTRACTED SERVICES </w:t>
      </w:r>
    </w:p>
    <w:p w14:paraId="71138819" w14:textId="77D4994B"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Where the Governing Body contracts its services to outside providers, we ensure that these providers have appropriate safeguarding and child protection policies and procedures, and that there are arrangements in </w:t>
      </w:r>
      <w:r w:rsidR="00181704">
        <w:rPr>
          <w:rFonts w:asciiTheme="minorHAnsi" w:hAnsiTheme="minorHAnsi" w:cstheme="minorHAnsi"/>
          <w:sz w:val="22"/>
          <w:szCs w:val="22"/>
        </w:rPr>
        <w:t>place</w:t>
      </w:r>
      <w:r w:rsidRPr="00E97CA9">
        <w:rPr>
          <w:rFonts w:asciiTheme="minorHAnsi" w:hAnsiTheme="minorHAnsi" w:cstheme="minorHAnsi"/>
          <w:sz w:val="22"/>
          <w:szCs w:val="22"/>
        </w:rPr>
        <w:t xml:space="preserve"> to link with the school on such matters. Such considerations will be made explicit in any contract or service level agreement with the provider. </w:t>
      </w:r>
    </w:p>
    <w:p w14:paraId="15591D5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6C69E8B" w14:textId="77777777" w:rsidR="00455BC3" w:rsidRDefault="00455BC3" w:rsidP="00936A79">
      <w:pPr>
        <w:spacing w:line="250" w:lineRule="auto"/>
        <w:ind w:left="-5"/>
        <w:rPr>
          <w:rFonts w:asciiTheme="minorHAnsi" w:hAnsiTheme="minorHAnsi" w:cstheme="minorHAnsi"/>
          <w:b/>
          <w:sz w:val="22"/>
          <w:szCs w:val="22"/>
        </w:rPr>
      </w:pPr>
    </w:p>
    <w:p w14:paraId="5CBD0679" w14:textId="77777777" w:rsidR="00455BC3" w:rsidRDefault="00455BC3" w:rsidP="00936A79">
      <w:pPr>
        <w:spacing w:line="250" w:lineRule="auto"/>
        <w:ind w:left="-5"/>
        <w:rPr>
          <w:rFonts w:asciiTheme="minorHAnsi" w:hAnsiTheme="minorHAnsi" w:cstheme="minorHAnsi"/>
          <w:b/>
          <w:sz w:val="22"/>
          <w:szCs w:val="22"/>
        </w:rPr>
      </w:pPr>
    </w:p>
    <w:p w14:paraId="5AAE30D7" w14:textId="77777777" w:rsidR="00455BC3" w:rsidRDefault="00455BC3" w:rsidP="00936A79">
      <w:pPr>
        <w:spacing w:line="250" w:lineRule="auto"/>
        <w:ind w:left="-5"/>
        <w:rPr>
          <w:rFonts w:asciiTheme="minorHAnsi" w:hAnsiTheme="minorHAnsi" w:cstheme="minorHAnsi"/>
          <w:b/>
          <w:sz w:val="22"/>
          <w:szCs w:val="22"/>
        </w:rPr>
      </w:pPr>
    </w:p>
    <w:p w14:paraId="67947C9F" w14:textId="77777777" w:rsidR="00936A79" w:rsidRDefault="00936A79" w:rsidP="00936A79">
      <w:pPr>
        <w:spacing w:line="250" w:lineRule="auto"/>
        <w:ind w:left="-5"/>
        <w:rPr>
          <w:rFonts w:asciiTheme="minorHAnsi" w:hAnsiTheme="minorHAnsi" w:cstheme="minorHAnsi"/>
          <w:b/>
          <w:sz w:val="22"/>
          <w:szCs w:val="22"/>
        </w:rPr>
      </w:pPr>
      <w:r w:rsidRPr="00E97CA9">
        <w:rPr>
          <w:rFonts w:asciiTheme="minorHAnsi" w:hAnsiTheme="minorHAnsi" w:cstheme="minorHAnsi"/>
          <w:b/>
          <w:sz w:val="22"/>
          <w:szCs w:val="22"/>
        </w:rPr>
        <w:lastRenderedPageBreak/>
        <w:t xml:space="preserve">WHISTLEBLOWING </w:t>
      </w:r>
    </w:p>
    <w:p w14:paraId="467DDBC5" w14:textId="77777777" w:rsidR="00455BC3" w:rsidRPr="00E97CA9" w:rsidRDefault="00455BC3" w:rsidP="00936A79">
      <w:pPr>
        <w:spacing w:line="250" w:lineRule="auto"/>
        <w:ind w:left="-5"/>
        <w:rPr>
          <w:rFonts w:asciiTheme="minorHAnsi" w:hAnsiTheme="minorHAnsi" w:cstheme="minorHAnsi"/>
          <w:sz w:val="22"/>
          <w:szCs w:val="22"/>
        </w:rPr>
      </w:pPr>
    </w:p>
    <w:p w14:paraId="6564DFA5"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 If members of staff ever have any concerns about people working in school, paid or unpaid, they have a professional duty to inform the Senior Leadership Team accordingly. This can be done in writing or verbally, but staff should be prepared to discuss issues with the confidence that any such matter will be dealt with sensitively and with the necessary degree of confidentiality. The school follows the Local Education Authority’s policy on Whistleblowing.  A copy of this can be made available on request from the school office.  </w:t>
      </w:r>
    </w:p>
    <w:p w14:paraId="69E496E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17F0813" w14:textId="77777777" w:rsidR="00936A79" w:rsidRPr="00E97CA9" w:rsidRDefault="00936A79" w:rsidP="00936A79">
      <w:pPr>
        <w:spacing w:line="259" w:lineRule="auto"/>
        <w:rPr>
          <w:rFonts w:asciiTheme="minorHAnsi" w:hAnsiTheme="minorHAnsi" w:cstheme="minorHAnsi"/>
          <w:sz w:val="22"/>
          <w:szCs w:val="22"/>
        </w:rPr>
      </w:pPr>
    </w:p>
    <w:p w14:paraId="01656BB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AE10DE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6DF9A3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B2C171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57FC80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228B85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F3518B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301252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DFAA85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419494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91C242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7A4727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4AC922B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144AEC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2F0DC68" w14:textId="77777777" w:rsidR="00936A79" w:rsidRPr="00E97CA9" w:rsidRDefault="00936A79" w:rsidP="00936A79">
      <w:pPr>
        <w:spacing w:line="259" w:lineRule="auto"/>
        <w:rPr>
          <w:rFonts w:asciiTheme="minorHAnsi" w:hAnsiTheme="minorHAnsi" w:cstheme="minorHAnsi"/>
          <w:sz w:val="22"/>
          <w:szCs w:val="22"/>
        </w:rPr>
      </w:pPr>
    </w:p>
    <w:p w14:paraId="4D4467C2" w14:textId="77777777" w:rsidR="00936A79" w:rsidRPr="00E97CA9" w:rsidRDefault="00936A79" w:rsidP="00936A79">
      <w:pPr>
        <w:spacing w:line="259" w:lineRule="auto"/>
        <w:rPr>
          <w:rFonts w:asciiTheme="minorHAnsi" w:hAnsiTheme="minorHAnsi" w:cstheme="minorHAnsi"/>
          <w:sz w:val="22"/>
          <w:szCs w:val="22"/>
        </w:rPr>
      </w:pPr>
    </w:p>
    <w:p w14:paraId="544D5F7B" w14:textId="77777777" w:rsidR="00936A79" w:rsidRPr="00E97CA9" w:rsidRDefault="00936A79" w:rsidP="00936A79">
      <w:pPr>
        <w:spacing w:line="259" w:lineRule="auto"/>
        <w:rPr>
          <w:rFonts w:asciiTheme="minorHAnsi" w:hAnsiTheme="minorHAnsi" w:cstheme="minorHAnsi"/>
          <w:sz w:val="22"/>
          <w:szCs w:val="22"/>
        </w:rPr>
      </w:pPr>
    </w:p>
    <w:p w14:paraId="3754E201" w14:textId="77777777" w:rsidR="00936A79" w:rsidRPr="00E97CA9" w:rsidRDefault="00936A79" w:rsidP="00936A79">
      <w:pPr>
        <w:spacing w:line="259" w:lineRule="auto"/>
        <w:rPr>
          <w:rFonts w:asciiTheme="minorHAnsi" w:hAnsiTheme="minorHAnsi" w:cstheme="minorHAnsi"/>
          <w:sz w:val="22"/>
          <w:szCs w:val="22"/>
        </w:rPr>
      </w:pPr>
    </w:p>
    <w:p w14:paraId="4E6EFE8E" w14:textId="77777777" w:rsidR="00936A79" w:rsidRPr="00E97CA9" w:rsidRDefault="00936A79" w:rsidP="00936A79">
      <w:pPr>
        <w:spacing w:line="259" w:lineRule="auto"/>
        <w:rPr>
          <w:rFonts w:asciiTheme="minorHAnsi" w:hAnsiTheme="minorHAnsi" w:cstheme="minorHAnsi"/>
          <w:sz w:val="22"/>
          <w:szCs w:val="22"/>
        </w:rPr>
      </w:pPr>
    </w:p>
    <w:p w14:paraId="13285E49" w14:textId="77777777" w:rsidR="00936A79" w:rsidRPr="00E97CA9" w:rsidRDefault="00936A79" w:rsidP="00936A79">
      <w:pPr>
        <w:spacing w:line="259" w:lineRule="auto"/>
        <w:rPr>
          <w:rFonts w:asciiTheme="minorHAnsi" w:hAnsiTheme="minorHAnsi" w:cstheme="minorHAnsi"/>
          <w:sz w:val="22"/>
          <w:szCs w:val="22"/>
        </w:rPr>
      </w:pPr>
    </w:p>
    <w:p w14:paraId="0EB5E20D" w14:textId="77777777" w:rsidR="00936A79" w:rsidRPr="00E97CA9" w:rsidRDefault="00936A79" w:rsidP="00936A79">
      <w:pPr>
        <w:spacing w:line="259" w:lineRule="auto"/>
        <w:rPr>
          <w:rFonts w:asciiTheme="minorHAnsi" w:hAnsiTheme="minorHAnsi" w:cstheme="minorHAnsi"/>
          <w:sz w:val="22"/>
          <w:szCs w:val="22"/>
        </w:rPr>
      </w:pPr>
    </w:p>
    <w:p w14:paraId="72ADC3CB" w14:textId="77777777" w:rsidR="00936A79" w:rsidRPr="00E97CA9" w:rsidRDefault="00936A79" w:rsidP="00936A79">
      <w:pPr>
        <w:spacing w:line="259" w:lineRule="auto"/>
        <w:rPr>
          <w:rFonts w:asciiTheme="minorHAnsi" w:hAnsiTheme="minorHAnsi" w:cstheme="minorHAnsi"/>
          <w:sz w:val="22"/>
          <w:szCs w:val="22"/>
        </w:rPr>
      </w:pPr>
    </w:p>
    <w:p w14:paraId="0F3D2FFF" w14:textId="77777777" w:rsidR="00936A79" w:rsidRPr="00E97CA9" w:rsidRDefault="00936A79" w:rsidP="00936A79">
      <w:pPr>
        <w:spacing w:line="259" w:lineRule="auto"/>
        <w:rPr>
          <w:rFonts w:asciiTheme="minorHAnsi" w:hAnsiTheme="minorHAnsi" w:cstheme="minorHAnsi"/>
          <w:sz w:val="22"/>
          <w:szCs w:val="22"/>
        </w:rPr>
      </w:pPr>
    </w:p>
    <w:p w14:paraId="3966F6D2" w14:textId="77777777" w:rsidR="00936A79" w:rsidRPr="00E97CA9" w:rsidRDefault="00936A79" w:rsidP="00936A79">
      <w:pPr>
        <w:spacing w:line="259" w:lineRule="auto"/>
        <w:rPr>
          <w:rFonts w:asciiTheme="minorHAnsi" w:hAnsiTheme="minorHAnsi" w:cstheme="minorHAnsi"/>
          <w:sz w:val="22"/>
          <w:szCs w:val="22"/>
        </w:rPr>
      </w:pPr>
    </w:p>
    <w:p w14:paraId="3E179E12" w14:textId="77777777" w:rsidR="00936A79" w:rsidRPr="00E97CA9" w:rsidRDefault="00936A79" w:rsidP="00936A79">
      <w:pPr>
        <w:spacing w:line="259" w:lineRule="auto"/>
        <w:rPr>
          <w:rFonts w:asciiTheme="minorHAnsi" w:hAnsiTheme="minorHAnsi" w:cstheme="minorHAnsi"/>
          <w:sz w:val="22"/>
          <w:szCs w:val="22"/>
        </w:rPr>
      </w:pPr>
    </w:p>
    <w:p w14:paraId="2B17F2D4" w14:textId="77777777" w:rsidR="00936A79" w:rsidRPr="00E97CA9" w:rsidRDefault="00936A79" w:rsidP="00936A79">
      <w:pPr>
        <w:spacing w:line="259" w:lineRule="auto"/>
        <w:rPr>
          <w:rFonts w:asciiTheme="minorHAnsi" w:hAnsiTheme="minorHAnsi" w:cstheme="minorHAnsi"/>
          <w:sz w:val="22"/>
          <w:szCs w:val="22"/>
        </w:rPr>
      </w:pPr>
    </w:p>
    <w:p w14:paraId="50CB8422" w14:textId="77777777" w:rsidR="00936A79" w:rsidRPr="00E97CA9" w:rsidRDefault="00936A79" w:rsidP="00936A79">
      <w:pPr>
        <w:spacing w:line="259" w:lineRule="auto"/>
        <w:rPr>
          <w:rFonts w:asciiTheme="minorHAnsi" w:hAnsiTheme="minorHAnsi" w:cstheme="minorHAnsi"/>
          <w:sz w:val="22"/>
          <w:szCs w:val="22"/>
        </w:rPr>
      </w:pPr>
    </w:p>
    <w:p w14:paraId="2A98F361" w14:textId="77777777" w:rsidR="00936A79" w:rsidRPr="00E97CA9" w:rsidRDefault="00936A79" w:rsidP="00936A79">
      <w:pPr>
        <w:spacing w:line="259" w:lineRule="auto"/>
        <w:rPr>
          <w:rFonts w:asciiTheme="minorHAnsi" w:hAnsiTheme="minorHAnsi" w:cstheme="minorHAnsi"/>
          <w:sz w:val="22"/>
          <w:szCs w:val="22"/>
        </w:rPr>
      </w:pPr>
    </w:p>
    <w:p w14:paraId="48BDA0B6" w14:textId="77777777" w:rsidR="00936A79" w:rsidRPr="00E97CA9" w:rsidRDefault="00936A79" w:rsidP="00936A79">
      <w:pPr>
        <w:spacing w:line="259" w:lineRule="auto"/>
        <w:rPr>
          <w:rFonts w:asciiTheme="minorHAnsi" w:hAnsiTheme="minorHAnsi" w:cstheme="minorHAnsi"/>
          <w:sz w:val="22"/>
          <w:szCs w:val="22"/>
        </w:rPr>
      </w:pPr>
    </w:p>
    <w:p w14:paraId="2DCB431B" w14:textId="77777777" w:rsidR="00936A79" w:rsidRPr="00E97CA9" w:rsidRDefault="00936A79" w:rsidP="00936A79">
      <w:pPr>
        <w:spacing w:line="259" w:lineRule="auto"/>
        <w:rPr>
          <w:rFonts w:asciiTheme="minorHAnsi" w:hAnsiTheme="minorHAnsi" w:cstheme="minorHAnsi"/>
          <w:sz w:val="22"/>
          <w:szCs w:val="22"/>
        </w:rPr>
      </w:pPr>
    </w:p>
    <w:p w14:paraId="69DA263E" w14:textId="77777777" w:rsidR="00936A79" w:rsidRPr="00E97CA9" w:rsidRDefault="00936A79" w:rsidP="00936A79">
      <w:pPr>
        <w:spacing w:line="259" w:lineRule="auto"/>
        <w:rPr>
          <w:rFonts w:asciiTheme="minorHAnsi" w:hAnsiTheme="minorHAnsi" w:cstheme="minorHAnsi"/>
          <w:sz w:val="22"/>
          <w:szCs w:val="22"/>
        </w:rPr>
      </w:pPr>
    </w:p>
    <w:p w14:paraId="70FA04A4" w14:textId="77777777" w:rsidR="00936A79" w:rsidRPr="00E97CA9" w:rsidRDefault="00936A79" w:rsidP="00936A79">
      <w:pPr>
        <w:spacing w:line="259" w:lineRule="auto"/>
        <w:rPr>
          <w:rFonts w:asciiTheme="minorHAnsi" w:hAnsiTheme="minorHAnsi" w:cstheme="minorHAnsi"/>
          <w:sz w:val="22"/>
          <w:szCs w:val="22"/>
        </w:rPr>
      </w:pPr>
    </w:p>
    <w:p w14:paraId="42910BE7" w14:textId="77777777" w:rsidR="00936A79" w:rsidRPr="00E97CA9" w:rsidRDefault="00936A79" w:rsidP="00936A79">
      <w:pPr>
        <w:spacing w:line="259" w:lineRule="auto"/>
        <w:rPr>
          <w:rFonts w:asciiTheme="minorHAnsi" w:hAnsiTheme="minorHAnsi" w:cstheme="minorHAnsi"/>
          <w:sz w:val="22"/>
          <w:szCs w:val="22"/>
        </w:rPr>
      </w:pPr>
    </w:p>
    <w:p w14:paraId="686E2201" w14:textId="60874E26" w:rsidR="00936A79" w:rsidRDefault="00936A79" w:rsidP="00936A79">
      <w:pPr>
        <w:spacing w:line="259" w:lineRule="auto"/>
        <w:rPr>
          <w:rFonts w:asciiTheme="minorHAnsi" w:hAnsiTheme="minorHAnsi" w:cstheme="minorHAnsi"/>
          <w:sz w:val="22"/>
          <w:szCs w:val="22"/>
        </w:rPr>
      </w:pPr>
    </w:p>
    <w:p w14:paraId="41CDF487" w14:textId="3F6A11AF" w:rsidR="00181704" w:rsidRDefault="00181704" w:rsidP="00936A79">
      <w:pPr>
        <w:spacing w:line="259" w:lineRule="auto"/>
        <w:rPr>
          <w:rFonts w:asciiTheme="minorHAnsi" w:hAnsiTheme="minorHAnsi" w:cstheme="minorHAnsi"/>
          <w:sz w:val="22"/>
          <w:szCs w:val="22"/>
        </w:rPr>
      </w:pPr>
    </w:p>
    <w:p w14:paraId="63352E21" w14:textId="0A3793BD" w:rsidR="003134DC" w:rsidRDefault="003134DC" w:rsidP="00936A79">
      <w:pPr>
        <w:spacing w:line="259" w:lineRule="auto"/>
        <w:rPr>
          <w:rFonts w:asciiTheme="minorHAnsi" w:hAnsiTheme="minorHAnsi" w:cstheme="minorHAnsi"/>
          <w:sz w:val="22"/>
          <w:szCs w:val="22"/>
        </w:rPr>
      </w:pPr>
    </w:p>
    <w:p w14:paraId="112B74C8" w14:textId="4B2BDC32" w:rsidR="003134DC" w:rsidRDefault="003134DC" w:rsidP="00936A79">
      <w:pPr>
        <w:spacing w:line="259" w:lineRule="auto"/>
        <w:rPr>
          <w:rFonts w:asciiTheme="minorHAnsi" w:hAnsiTheme="minorHAnsi" w:cstheme="minorHAnsi"/>
          <w:sz w:val="22"/>
          <w:szCs w:val="22"/>
        </w:rPr>
      </w:pPr>
    </w:p>
    <w:p w14:paraId="6CAB4533" w14:textId="018AA9F8" w:rsidR="003134DC" w:rsidRDefault="003134DC" w:rsidP="00936A79">
      <w:pPr>
        <w:spacing w:line="259" w:lineRule="auto"/>
        <w:rPr>
          <w:rFonts w:asciiTheme="minorHAnsi" w:hAnsiTheme="minorHAnsi" w:cstheme="minorHAnsi"/>
          <w:sz w:val="22"/>
          <w:szCs w:val="22"/>
        </w:rPr>
      </w:pPr>
    </w:p>
    <w:p w14:paraId="3FA74D0F" w14:textId="10441A9C" w:rsidR="003134DC" w:rsidRDefault="003134DC" w:rsidP="00936A79">
      <w:pPr>
        <w:spacing w:line="259" w:lineRule="auto"/>
        <w:rPr>
          <w:rFonts w:asciiTheme="minorHAnsi" w:hAnsiTheme="minorHAnsi" w:cstheme="minorHAnsi"/>
          <w:sz w:val="22"/>
          <w:szCs w:val="22"/>
        </w:rPr>
      </w:pPr>
    </w:p>
    <w:p w14:paraId="1FBD8FAA" w14:textId="77777777" w:rsidR="003134DC" w:rsidRPr="00E97CA9" w:rsidRDefault="003134DC" w:rsidP="00936A79">
      <w:pPr>
        <w:spacing w:line="259" w:lineRule="auto"/>
        <w:rPr>
          <w:rFonts w:asciiTheme="minorHAnsi" w:hAnsiTheme="minorHAnsi" w:cstheme="minorHAnsi"/>
          <w:sz w:val="22"/>
          <w:szCs w:val="22"/>
        </w:rPr>
      </w:pPr>
    </w:p>
    <w:p w14:paraId="641B7AF2" w14:textId="29846BBC" w:rsidR="00936A7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lastRenderedPageBreak/>
        <w:t xml:space="preserve">Appendix A – Induction Checklist </w:t>
      </w:r>
    </w:p>
    <w:p w14:paraId="5825DBB2" w14:textId="77777777" w:rsidR="003134DC" w:rsidRPr="00E97CA9" w:rsidRDefault="003134DC" w:rsidP="00936A79">
      <w:pPr>
        <w:rPr>
          <w:rFonts w:asciiTheme="minorHAnsi" w:hAnsiTheme="minorHAnsi" w:cstheme="minorHAnsi"/>
          <w:sz w:val="22"/>
          <w:szCs w:val="22"/>
        </w:rPr>
      </w:pPr>
    </w:p>
    <w:p w14:paraId="0D48760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FE585EC" w14:textId="31921136" w:rsidR="00936A79" w:rsidRPr="00E97CA9" w:rsidRDefault="00827690" w:rsidP="00936A79">
      <w:pPr>
        <w:spacing w:line="259" w:lineRule="auto"/>
        <w:ind w:right="1459"/>
        <w:jc w:val="right"/>
        <w:rPr>
          <w:rFonts w:asciiTheme="minorHAnsi" w:hAnsiTheme="minorHAnsi" w:cstheme="minorHAnsi"/>
          <w:sz w:val="22"/>
          <w:szCs w:val="22"/>
        </w:rPr>
      </w:pPr>
      <w:r>
        <w:rPr>
          <w:rFonts w:asciiTheme="minorHAnsi" w:hAnsiTheme="minorHAnsi" w:cstheme="minorHAnsi"/>
          <w:b/>
          <w:sz w:val="22"/>
          <w:szCs w:val="22"/>
        </w:rPr>
        <w:t>Steeton</w:t>
      </w:r>
      <w:r w:rsidR="00936A79" w:rsidRPr="00E97CA9">
        <w:rPr>
          <w:rFonts w:asciiTheme="minorHAnsi" w:hAnsiTheme="minorHAnsi" w:cstheme="minorHAnsi"/>
          <w:b/>
          <w:sz w:val="22"/>
          <w:szCs w:val="22"/>
        </w:rPr>
        <w:t xml:space="preserve"> Primary School Induction for All Staff and volunteers</w:t>
      </w:r>
      <w:r w:rsidR="00936A79" w:rsidRPr="00E97CA9">
        <w:rPr>
          <w:rFonts w:asciiTheme="minorHAnsi" w:hAnsiTheme="minorHAnsi" w:cstheme="minorHAnsi"/>
          <w:sz w:val="22"/>
          <w:szCs w:val="22"/>
        </w:rPr>
        <w:t xml:space="preserve"> </w:t>
      </w:r>
    </w:p>
    <w:p w14:paraId="134F873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bl>
      <w:tblPr>
        <w:tblW w:w="10026" w:type="dxa"/>
        <w:tblInd w:w="-108" w:type="dxa"/>
        <w:tblCellMar>
          <w:top w:w="7" w:type="dxa"/>
        </w:tblCellMar>
        <w:tblLook w:val="04A0" w:firstRow="1" w:lastRow="0" w:firstColumn="1" w:lastColumn="0" w:noHBand="0" w:noVBand="1"/>
      </w:tblPr>
      <w:tblGrid>
        <w:gridCol w:w="8084"/>
        <w:gridCol w:w="1942"/>
      </w:tblGrid>
      <w:tr w:rsidR="00936A79" w:rsidRPr="00E97CA9" w14:paraId="13391AE6"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6D03836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3AD4DD43" w14:textId="77777777" w:rsidR="00936A79" w:rsidRPr="00E97CA9" w:rsidRDefault="00455BC3" w:rsidP="00936A79">
            <w:pPr>
              <w:spacing w:line="259" w:lineRule="auto"/>
              <w:ind w:right="102"/>
              <w:jc w:val="center"/>
              <w:rPr>
                <w:rFonts w:asciiTheme="minorHAnsi" w:hAnsiTheme="minorHAnsi" w:cstheme="minorHAnsi"/>
                <w:sz w:val="22"/>
                <w:szCs w:val="22"/>
              </w:rPr>
            </w:pPr>
            <w:r>
              <w:rPr>
                <w:rFonts w:asciiTheme="minorHAnsi" w:hAnsiTheme="minorHAnsi" w:cstheme="minorHAnsi"/>
                <w:sz w:val="22"/>
                <w:szCs w:val="22"/>
              </w:rPr>
              <w:t>Y/N</w:t>
            </w:r>
          </w:p>
        </w:tc>
      </w:tr>
      <w:tr w:rsidR="00936A79" w:rsidRPr="00E97CA9" w14:paraId="0EA26D39" w14:textId="77777777" w:rsidTr="00455BC3">
        <w:trPr>
          <w:trHeight w:val="768"/>
        </w:trPr>
        <w:tc>
          <w:tcPr>
            <w:tcW w:w="8084" w:type="dxa"/>
            <w:tcBorders>
              <w:top w:val="single" w:sz="4" w:space="0" w:color="000000"/>
              <w:left w:val="single" w:sz="4" w:space="0" w:color="000000"/>
              <w:bottom w:val="single" w:sz="4" w:space="0" w:color="000000"/>
              <w:right w:val="single" w:sz="4" w:space="0" w:color="000000"/>
            </w:tcBorders>
          </w:tcPr>
          <w:p w14:paraId="10C9AEF1" w14:textId="34019025" w:rsidR="00936A79" w:rsidRPr="00E97CA9" w:rsidRDefault="00936A79" w:rsidP="00936A79">
            <w:pPr>
              <w:spacing w:line="241" w:lineRule="auto"/>
              <w:rPr>
                <w:rFonts w:asciiTheme="minorHAnsi" w:hAnsiTheme="minorHAnsi" w:cstheme="minorHAnsi"/>
                <w:sz w:val="22"/>
                <w:szCs w:val="22"/>
              </w:rPr>
            </w:pPr>
            <w:r w:rsidRPr="00E97CA9">
              <w:rPr>
                <w:rFonts w:asciiTheme="minorHAnsi" w:hAnsiTheme="minorHAnsi" w:cstheme="minorHAnsi"/>
                <w:b/>
                <w:sz w:val="22"/>
                <w:szCs w:val="22"/>
              </w:rPr>
              <w:t xml:space="preserve">DBS Checks (all staff and volunteers – n/a for work experience </w:t>
            </w:r>
            <w:r w:rsidR="00181704">
              <w:rPr>
                <w:rFonts w:asciiTheme="minorHAnsi" w:hAnsiTheme="minorHAnsi" w:cstheme="minorHAnsi"/>
                <w:b/>
                <w:sz w:val="22"/>
                <w:szCs w:val="22"/>
              </w:rPr>
              <w:t>placements</w:t>
            </w:r>
            <w:r w:rsidRPr="00E97CA9">
              <w:rPr>
                <w:rFonts w:asciiTheme="minorHAnsi" w:hAnsiTheme="minorHAnsi" w:cstheme="minorHAnsi"/>
                <w:b/>
                <w:sz w:val="22"/>
                <w:szCs w:val="22"/>
              </w:rPr>
              <w:t xml:space="preserve"> from schools) </w:t>
            </w:r>
          </w:p>
          <w:p w14:paraId="24490EA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21C49C07"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7CA142F0" w14:textId="77777777" w:rsidTr="00455BC3">
        <w:trPr>
          <w:trHeight w:val="533"/>
        </w:trPr>
        <w:tc>
          <w:tcPr>
            <w:tcW w:w="8084" w:type="dxa"/>
            <w:tcBorders>
              <w:top w:val="single" w:sz="4" w:space="0" w:color="000000"/>
              <w:left w:val="single" w:sz="4" w:space="0" w:color="000000"/>
              <w:bottom w:val="single" w:sz="4" w:space="0" w:color="000000"/>
              <w:right w:val="single" w:sz="4" w:space="0" w:color="000000"/>
            </w:tcBorders>
          </w:tcPr>
          <w:p w14:paraId="0844CB6C" w14:textId="1634BD7D" w:rsidR="00936A79" w:rsidRPr="00455BC3" w:rsidRDefault="00936A79" w:rsidP="00455BC3">
            <w:pPr>
              <w:spacing w:line="259" w:lineRule="auto"/>
              <w:ind w:right="3157"/>
              <w:rPr>
                <w:rFonts w:asciiTheme="minorHAnsi" w:hAnsiTheme="minorHAnsi" w:cstheme="minorHAnsi"/>
                <w:sz w:val="22"/>
                <w:szCs w:val="22"/>
              </w:rPr>
            </w:pPr>
            <w:r w:rsidRPr="00455BC3">
              <w:rPr>
                <w:rFonts w:asciiTheme="minorHAnsi" w:hAnsiTheme="minorHAnsi" w:cstheme="minorHAnsi"/>
                <w:sz w:val="22"/>
                <w:szCs w:val="22"/>
              </w:rPr>
              <w:t xml:space="preserve">Current and valid enhanced DBS in </w:t>
            </w:r>
            <w:r w:rsidR="00181704">
              <w:rPr>
                <w:rFonts w:asciiTheme="minorHAnsi" w:hAnsiTheme="minorHAnsi" w:cstheme="minorHAnsi"/>
                <w:sz w:val="22"/>
                <w:szCs w:val="22"/>
              </w:rPr>
              <w:t>place</w:t>
            </w:r>
            <w:r w:rsidRPr="00455BC3">
              <w:rPr>
                <w:rFonts w:asciiTheme="minorHAnsi" w:hAnsiTheme="minorHAnsi" w:cstheme="minorHAnsi"/>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523CAC0D"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5F2C9889" w14:textId="77777777" w:rsidTr="00455BC3">
        <w:trPr>
          <w:trHeight w:val="1274"/>
        </w:trPr>
        <w:tc>
          <w:tcPr>
            <w:tcW w:w="8084" w:type="dxa"/>
            <w:tcBorders>
              <w:top w:val="single" w:sz="4" w:space="0" w:color="000000"/>
              <w:left w:val="single" w:sz="4" w:space="0" w:color="000000"/>
              <w:bottom w:val="single" w:sz="4" w:space="0" w:color="000000"/>
              <w:right w:val="single" w:sz="4" w:space="0" w:color="000000"/>
            </w:tcBorders>
          </w:tcPr>
          <w:p w14:paraId="5191F7A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Safeguarding </w:t>
            </w:r>
          </w:p>
          <w:p w14:paraId="67D7D036" w14:textId="77777777" w:rsidR="00936A79" w:rsidRPr="00E97CA9" w:rsidRDefault="00936A79" w:rsidP="00936A79">
            <w:pPr>
              <w:spacing w:line="239" w:lineRule="auto"/>
              <w:rPr>
                <w:rFonts w:asciiTheme="minorHAnsi" w:hAnsiTheme="minorHAnsi" w:cstheme="minorHAnsi"/>
                <w:sz w:val="22"/>
                <w:szCs w:val="22"/>
              </w:rPr>
            </w:pPr>
            <w:r w:rsidRPr="00E97CA9">
              <w:rPr>
                <w:rFonts w:asciiTheme="minorHAnsi" w:hAnsiTheme="minorHAnsi" w:cstheme="minorHAnsi"/>
                <w:b/>
                <w:sz w:val="22"/>
                <w:szCs w:val="22"/>
              </w:rPr>
              <w:t xml:space="preserve">The following documents must be given out and explained as part of induction. The recipient must sign for receipt and agree that they will read them and adhere to the policies, practices and guidance within: </w:t>
            </w:r>
          </w:p>
          <w:p w14:paraId="5D5B871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1B59CD7B"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66A0544D"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CE4AA18" w14:textId="77777777" w:rsidR="00936A79" w:rsidRPr="00E97CA9" w:rsidRDefault="00936A79" w:rsidP="00936A79">
            <w:pPr>
              <w:tabs>
                <w:tab w:val="center" w:pos="411"/>
                <w:tab w:val="center" w:pos="1822"/>
              </w:tabs>
              <w:spacing w:line="259" w:lineRule="auto"/>
              <w:rPr>
                <w:rFonts w:asciiTheme="minorHAnsi" w:hAnsiTheme="minorHAnsi" w:cstheme="minorHAnsi"/>
                <w:sz w:val="22"/>
                <w:szCs w:val="22"/>
                <w:highlight w:val="red"/>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Child Protection Policy  </w:t>
            </w:r>
          </w:p>
        </w:tc>
        <w:tc>
          <w:tcPr>
            <w:tcW w:w="1942" w:type="dxa"/>
            <w:tcBorders>
              <w:top w:val="single" w:sz="4" w:space="0" w:color="000000"/>
              <w:left w:val="single" w:sz="4" w:space="0" w:color="000000"/>
              <w:bottom w:val="single" w:sz="4" w:space="0" w:color="000000"/>
              <w:right w:val="single" w:sz="4" w:space="0" w:color="000000"/>
            </w:tcBorders>
          </w:tcPr>
          <w:p w14:paraId="7B5E2AE4"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17FCA3BD"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2FCF0855" w14:textId="77777777" w:rsidR="00936A79" w:rsidRPr="00E97CA9" w:rsidRDefault="00936A79" w:rsidP="00936A79">
            <w:pPr>
              <w:tabs>
                <w:tab w:val="center" w:pos="411"/>
                <w:tab w:val="center" w:pos="1699"/>
              </w:tabs>
              <w:spacing w:line="259" w:lineRule="auto"/>
              <w:rPr>
                <w:rFonts w:asciiTheme="minorHAnsi" w:hAnsiTheme="minorHAnsi" w:cstheme="minorHAnsi"/>
                <w:sz w:val="22"/>
                <w:szCs w:val="22"/>
                <w:highlight w:val="red"/>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Safeguarding Policy </w:t>
            </w:r>
          </w:p>
        </w:tc>
        <w:tc>
          <w:tcPr>
            <w:tcW w:w="1942" w:type="dxa"/>
            <w:tcBorders>
              <w:top w:val="single" w:sz="4" w:space="0" w:color="000000"/>
              <w:left w:val="single" w:sz="4" w:space="0" w:color="000000"/>
              <w:bottom w:val="single" w:sz="4" w:space="0" w:color="000000"/>
              <w:right w:val="single" w:sz="4" w:space="0" w:color="000000"/>
            </w:tcBorders>
          </w:tcPr>
          <w:p w14:paraId="347F701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EE2BDF7"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52223AAA" w14:textId="77777777" w:rsidR="00936A79" w:rsidRPr="00E97CA9" w:rsidRDefault="00936A79" w:rsidP="00936A79">
            <w:pPr>
              <w:tabs>
                <w:tab w:val="center" w:pos="411"/>
                <w:tab w:val="center" w:pos="1809"/>
              </w:tabs>
              <w:spacing w:line="259" w:lineRule="auto"/>
              <w:rPr>
                <w:rFonts w:asciiTheme="minorHAnsi" w:hAnsiTheme="minorHAnsi" w:cstheme="minorHAnsi"/>
                <w:sz w:val="22"/>
                <w:szCs w:val="22"/>
                <w:highlight w:val="red"/>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E-Safeguarding Policy </w:t>
            </w:r>
          </w:p>
        </w:tc>
        <w:tc>
          <w:tcPr>
            <w:tcW w:w="1942" w:type="dxa"/>
            <w:tcBorders>
              <w:top w:val="single" w:sz="4" w:space="0" w:color="000000"/>
              <w:left w:val="single" w:sz="4" w:space="0" w:color="000000"/>
              <w:bottom w:val="single" w:sz="4" w:space="0" w:color="000000"/>
              <w:right w:val="single" w:sz="4" w:space="0" w:color="000000"/>
            </w:tcBorders>
          </w:tcPr>
          <w:p w14:paraId="06315DA9"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78FA27F"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B9E6E98" w14:textId="77777777" w:rsidR="00936A79" w:rsidRPr="00E97CA9" w:rsidRDefault="00936A79" w:rsidP="00936A79">
            <w:pPr>
              <w:tabs>
                <w:tab w:val="center" w:pos="411"/>
                <w:tab w:val="center" w:pos="2542"/>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Mobile Phone &amp; Mobile Device Policy </w:t>
            </w:r>
          </w:p>
        </w:tc>
        <w:tc>
          <w:tcPr>
            <w:tcW w:w="1942" w:type="dxa"/>
            <w:tcBorders>
              <w:top w:val="single" w:sz="4" w:space="0" w:color="000000"/>
              <w:left w:val="single" w:sz="4" w:space="0" w:color="000000"/>
              <w:bottom w:val="single" w:sz="4" w:space="0" w:color="000000"/>
              <w:right w:val="single" w:sz="4" w:space="0" w:color="000000"/>
            </w:tcBorders>
          </w:tcPr>
          <w:p w14:paraId="18058A19"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535A201B"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C59AB91" w14:textId="77777777" w:rsidR="00936A79" w:rsidRPr="00E97CA9" w:rsidRDefault="00936A79" w:rsidP="00936A79">
            <w:pPr>
              <w:tabs>
                <w:tab w:val="center" w:pos="411"/>
                <w:tab w:val="center" w:pos="2507"/>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Guidance for Safer Working Practice </w:t>
            </w:r>
          </w:p>
        </w:tc>
        <w:tc>
          <w:tcPr>
            <w:tcW w:w="1942" w:type="dxa"/>
            <w:tcBorders>
              <w:top w:val="single" w:sz="4" w:space="0" w:color="000000"/>
              <w:left w:val="single" w:sz="4" w:space="0" w:color="000000"/>
              <w:bottom w:val="single" w:sz="4" w:space="0" w:color="000000"/>
              <w:right w:val="single" w:sz="4" w:space="0" w:color="000000"/>
            </w:tcBorders>
          </w:tcPr>
          <w:p w14:paraId="2717B3D1"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0EB56F1"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38E9B14" w14:textId="77777777" w:rsidR="00936A79" w:rsidRPr="00E97CA9" w:rsidRDefault="00936A79" w:rsidP="00936A79">
            <w:pPr>
              <w:tabs>
                <w:tab w:val="center" w:pos="411"/>
                <w:tab w:val="center" w:pos="4202"/>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Code of Conduct (must be signed and a copy retained during induction) </w:t>
            </w:r>
          </w:p>
        </w:tc>
        <w:tc>
          <w:tcPr>
            <w:tcW w:w="1942" w:type="dxa"/>
            <w:tcBorders>
              <w:top w:val="single" w:sz="4" w:space="0" w:color="000000"/>
              <w:left w:val="single" w:sz="4" w:space="0" w:color="000000"/>
              <w:bottom w:val="single" w:sz="4" w:space="0" w:color="000000"/>
              <w:right w:val="single" w:sz="4" w:space="0" w:color="000000"/>
            </w:tcBorders>
          </w:tcPr>
          <w:p w14:paraId="50E01DFD"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718656EC"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1F7321D6" w14:textId="6D997EEB" w:rsidR="00936A79" w:rsidRPr="00E97CA9" w:rsidRDefault="00936A79" w:rsidP="00936A79">
            <w:pPr>
              <w:tabs>
                <w:tab w:val="center" w:pos="411"/>
                <w:tab w:val="center" w:pos="3520"/>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Keeping Children Safe in Education (most recent version) </w:t>
            </w:r>
            <w:hyperlink r:id="rId48" w:history="1">
              <w:r w:rsidR="00181704" w:rsidRPr="005D69BD">
                <w:rPr>
                  <w:color w:val="0000FF"/>
                  <w:u w:val="single"/>
                </w:rPr>
                <w:t>Keeping children safe in education 2022 (publishing.service.gov.uk)</w:t>
              </w:r>
            </w:hyperlink>
          </w:p>
        </w:tc>
        <w:tc>
          <w:tcPr>
            <w:tcW w:w="1942" w:type="dxa"/>
            <w:tcBorders>
              <w:top w:val="single" w:sz="4" w:space="0" w:color="000000"/>
              <w:left w:val="single" w:sz="4" w:space="0" w:color="000000"/>
              <w:bottom w:val="single" w:sz="4" w:space="0" w:color="000000"/>
              <w:right w:val="single" w:sz="4" w:space="0" w:color="000000"/>
            </w:tcBorders>
          </w:tcPr>
          <w:p w14:paraId="1EE5D0C2"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73F27BDF"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9C1A1A2" w14:textId="77777777" w:rsidR="00936A79" w:rsidRPr="00E97CA9" w:rsidRDefault="00936A79" w:rsidP="00936A79">
            <w:pPr>
              <w:tabs>
                <w:tab w:val="center" w:pos="411"/>
                <w:tab w:val="center" w:pos="2053"/>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Handbook (relevant to role) </w:t>
            </w:r>
          </w:p>
        </w:tc>
        <w:tc>
          <w:tcPr>
            <w:tcW w:w="1942" w:type="dxa"/>
            <w:tcBorders>
              <w:top w:val="single" w:sz="4" w:space="0" w:color="000000"/>
              <w:left w:val="single" w:sz="4" w:space="0" w:color="000000"/>
              <w:bottom w:val="single" w:sz="4" w:space="0" w:color="000000"/>
              <w:right w:val="single" w:sz="4" w:space="0" w:color="000000"/>
            </w:tcBorders>
          </w:tcPr>
          <w:p w14:paraId="24628E1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63D2652" w14:textId="77777777" w:rsidTr="00455BC3">
        <w:trPr>
          <w:trHeight w:val="451"/>
        </w:trPr>
        <w:tc>
          <w:tcPr>
            <w:tcW w:w="8084" w:type="dxa"/>
            <w:tcBorders>
              <w:top w:val="single" w:sz="4" w:space="0" w:color="000000"/>
              <w:left w:val="single" w:sz="4" w:space="0" w:color="000000"/>
              <w:bottom w:val="single" w:sz="4" w:space="0" w:color="000000"/>
              <w:right w:val="single" w:sz="4" w:space="0" w:color="000000"/>
            </w:tcBorders>
          </w:tcPr>
          <w:p w14:paraId="38870097" w14:textId="77777777" w:rsidR="00936A79" w:rsidRPr="00E97CA9" w:rsidRDefault="00936A79" w:rsidP="00936A79">
            <w:pPr>
              <w:tabs>
                <w:tab w:val="center" w:pos="411"/>
                <w:tab w:val="center" w:pos="1955"/>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Positive Behaviour Policy </w:t>
            </w:r>
          </w:p>
        </w:tc>
        <w:tc>
          <w:tcPr>
            <w:tcW w:w="1942" w:type="dxa"/>
            <w:tcBorders>
              <w:top w:val="single" w:sz="4" w:space="0" w:color="000000"/>
              <w:left w:val="single" w:sz="4" w:space="0" w:color="000000"/>
              <w:bottom w:val="single" w:sz="4" w:space="0" w:color="000000"/>
              <w:right w:val="single" w:sz="4" w:space="0" w:color="000000"/>
            </w:tcBorders>
          </w:tcPr>
          <w:p w14:paraId="2E2E6DF5"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0015134B"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32F3FB38" w14:textId="77777777" w:rsidR="00936A79" w:rsidRPr="00E97CA9" w:rsidRDefault="00936A79" w:rsidP="00936A79">
            <w:pPr>
              <w:tabs>
                <w:tab w:val="center" w:pos="411"/>
                <w:tab w:val="center" w:pos="2285"/>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ICT and Communications Policy </w:t>
            </w:r>
          </w:p>
        </w:tc>
        <w:tc>
          <w:tcPr>
            <w:tcW w:w="1942" w:type="dxa"/>
            <w:tcBorders>
              <w:top w:val="single" w:sz="4" w:space="0" w:color="000000"/>
              <w:left w:val="single" w:sz="4" w:space="0" w:color="000000"/>
              <w:bottom w:val="single" w:sz="4" w:space="0" w:color="000000"/>
              <w:right w:val="single" w:sz="4" w:space="0" w:color="000000"/>
            </w:tcBorders>
          </w:tcPr>
          <w:p w14:paraId="54F96E9B"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7E3464B7"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391D5B3" w14:textId="77777777" w:rsidR="00936A79" w:rsidRPr="00E97CA9" w:rsidRDefault="00936A79" w:rsidP="00936A79">
            <w:pPr>
              <w:tabs>
                <w:tab w:val="center" w:pos="411"/>
                <w:tab w:val="center" w:pos="1925"/>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Social Networking Policy                     </w:t>
            </w:r>
          </w:p>
        </w:tc>
        <w:tc>
          <w:tcPr>
            <w:tcW w:w="1942" w:type="dxa"/>
            <w:tcBorders>
              <w:top w:val="single" w:sz="4" w:space="0" w:color="000000"/>
              <w:left w:val="single" w:sz="4" w:space="0" w:color="000000"/>
              <w:bottom w:val="single" w:sz="4" w:space="0" w:color="000000"/>
              <w:right w:val="single" w:sz="4" w:space="0" w:color="000000"/>
            </w:tcBorders>
          </w:tcPr>
          <w:p w14:paraId="4CC0095F"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6CE3AC30" w14:textId="77777777" w:rsidTr="00455BC3">
        <w:trPr>
          <w:trHeight w:val="516"/>
        </w:trPr>
        <w:tc>
          <w:tcPr>
            <w:tcW w:w="8084" w:type="dxa"/>
            <w:tcBorders>
              <w:top w:val="single" w:sz="4" w:space="0" w:color="000000"/>
              <w:left w:val="single" w:sz="4" w:space="0" w:color="000000"/>
              <w:bottom w:val="single" w:sz="4" w:space="0" w:color="000000"/>
              <w:right w:val="single" w:sz="4" w:space="0" w:color="000000"/>
            </w:tcBorders>
          </w:tcPr>
          <w:p w14:paraId="3B08AD3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Health &amp; Safety</w:t>
            </w:r>
            <w:r w:rsidRPr="00E97CA9">
              <w:rPr>
                <w:rFonts w:asciiTheme="minorHAnsi" w:hAnsiTheme="minorHAnsi" w:cstheme="minorHAnsi"/>
                <w:sz w:val="22"/>
                <w:szCs w:val="22"/>
              </w:rPr>
              <w:t xml:space="preserve"> </w:t>
            </w:r>
            <w:r w:rsidRPr="00E97CA9">
              <w:rPr>
                <w:rFonts w:asciiTheme="minorHAnsi" w:hAnsiTheme="minorHAnsi" w:cstheme="minorHAnsi"/>
                <w:b/>
                <w:sz w:val="22"/>
                <w:szCs w:val="22"/>
              </w:rPr>
              <w:t xml:space="preserve"> </w:t>
            </w:r>
          </w:p>
          <w:p w14:paraId="56E96CF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54055D93"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627A2428"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75519AD4" w14:textId="77777777" w:rsidR="00936A79" w:rsidRPr="00E97CA9" w:rsidRDefault="00936A79" w:rsidP="00936A79">
            <w:pPr>
              <w:tabs>
                <w:tab w:val="center" w:pos="411"/>
                <w:tab w:val="center" w:pos="2139"/>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Aware of fire evacuation plan </w:t>
            </w:r>
          </w:p>
        </w:tc>
        <w:tc>
          <w:tcPr>
            <w:tcW w:w="1942" w:type="dxa"/>
            <w:tcBorders>
              <w:top w:val="single" w:sz="4" w:space="0" w:color="000000"/>
              <w:left w:val="single" w:sz="4" w:space="0" w:color="000000"/>
              <w:bottom w:val="single" w:sz="4" w:space="0" w:color="000000"/>
              <w:right w:val="single" w:sz="4" w:space="0" w:color="000000"/>
            </w:tcBorders>
          </w:tcPr>
          <w:p w14:paraId="56ADBEB6"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5FEDC86"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02C9FCC9" w14:textId="77777777" w:rsidR="00936A79" w:rsidRPr="00E97CA9" w:rsidRDefault="00936A79" w:rsidP="00936A79">
            <w:pPr>
              <w:tabs>
                <w:tab w:val="center" w:pos="411"/>
                <w:tab w:val="center" w:pos="4149"/>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Aware of basic H&amp;S information (refer to office for a copy of the policy) </w:t>
            </w:r>
          </w:p>
        </w:tc>
        <w:tc>
          <w:tcPr>
            <w:tcW w:w="1942" w:type="dxa"/>
            <w:tcBorders>
              <w:top w:val="single" w:sz="4" w:space="0" w:color="000000"/>
              <w:left w:val="single" w:sz="4" w:space="0" w:color="000000"/>
              <w:bottom w:val="single" w:sz="4" w:space="0" w:color="000000"/>
              <w:right w:val="single" w:sz="4" w:space="0" w:color="000000"/>
            </w:tcBorders>
          </w:tcPr>
          <w:p w14:paraId="19F34DDD"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315FC5E6"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3D5EC4D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Policies  </w:t>
            </w:r>
          </w:p>
        </w:tc>
        <w:tc>
          <w:tcPr>
            <w:tcW w:w="1942" w:type="dxa"/>
            <w:tcBorders>
              <w:top w:val="single" w:sz="4" w:space="0" w:color="000000"/>
              <w:left w:val="single" w:sz="4" w:space="0" w:color="000000"/>
              <w:bottom w:val="single" w:sz="4" w:space="0" w:color="000000"/>
              <w:right w:val="single" w:sz="4" w:space="0" w:color="000000"/>
            </w:tcBorders>
          </w:tcPr>
          <w:p w14:paraId="77B3375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455BC3" w:rsidRPr="00E97CA9" w14:paraId="4CA857E0" w14:textId="77777777" w:rsidTr="00E1009A">
        <w:trPr>
          <w:trHeight w:val="5430"/>
        </w:trPr>
        <w:tc>
          <w:tcPr>
            <w:tcW w:w="8084" w:type="dxa"/>
            <w:tcBorders>
              <w:top w:val="single" w:sz="4" w:space="0" w:color="000000"/>
              <w:left w:val="single" w:sz="4" w:space="0" w:color="000000"/>
              <w:right w:val="single" w:sz="4" w:space="0" w:color="000000"/>
            </w:tcBorders>
          </w:tcPr>
          <w:p w14:paraId="4237DD99" w14:textId="77777777" w:rsidR="00455BC3" w:rsidRPr="00E97CA9" w:rsidRDefault="00455BC3"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lastRenderedPageBreak/>
              <w:t xml:space="preserve">Aware of school policies and how to access them including (but not exclusively):  </w:t>
            </w:r>
          </w:p>
          <w:p w14:paraId="743D16A3" w14:textId="77777777" w:rsidR="00455BC3" w:rsidRPr="00E97CA9" w:rsidRDefault="00455BC3"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69A662C"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Child Protection Policy</w:t>
            </w:r>
          </w:p>
          <w:p w14:paraId="4C4E82AC"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E-Safety Policy</w:t>
            </w:r>
          </w:p>
          <w:p w14:paraId="7AF7CE68"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Personal, Social and Health Education (PSHE)</w:t>
            </w:r>
            <w:r w:rsidRPr="00E97CA9">
              <w:rPr>
                <w:rFonts w:asciiTheme="minorHAnsi" w:hAnsiTheme="minorHAnsi" w:cstheme="minorHAnsi"/>
                <w:sz w:val="22"/>
                <w:szCs w:val="22"/>
              </w:rPr>
              <w:t xml:space="preserve"> </w:t>
            </w:r>
          </w:p>
          <w:p w14:paraId="0FB66864"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Use of Social Networking Sites     Pact HR </w:t>
            </w:r>
          </w:p>
          <w:p w14:paraId="63CF7A80"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proofErr w:type="gramStart"/>
            <w:r w:rsidRPr="00E97CA9">
              <w:rPr>
                <w:rFonts w:asciiTheme="minorHAnsi" w:hAnsiTheme="minorHAnsi" w:cstheme="minorHAnsi"/>
                <w:b/>
                <w:sz w:val="22"/>
                <w:szCs w:val="22"/>
              </w:rPr>
              <w:t>Equality  Principles</w:t>
            </w:r>
            <w:proofErr w:type="gramEnd"/>
            <w:r w:rsidRPr="00E97CA9">
              <w:rPr>
                <w:rFonts w:asciiTheme="minorHAnsi" w:hAnsiTheme="minorHAnsi" w:cstheme="minorHAnsi"/>
                <w:b/>
                <w:sz w:val="22"/>
                <w:szCs w:val="22"/>
              </w:rPr>
              <w:t xml:space="preserve"> (including Public Sector Equality Duty)</w:t>
            </w:r>
          </w:p>
          <w:p w14:paraId="299B66DB"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Positive </w:t>
            </w:r>
            <w:proofErr w:type="gramStart"/>
            <w:r w:rsidRPr="00E97CA9">
              <w:rPr>
                <w:rFonts w:asciiTheme="minorHAnsi" w:hAnsiTheme="minorHAnsi" w:cstheme="minorHAnsi"/>
                <w:b/>
                <w:sz w:val="22"/>
                <w:szCs w:val="22"/>
              </w:rPr>
              <w:t>Behaviour  &amp;</w:t>
            </w:r>
            <w:proofErr w:type="gramEnd"/>
            <w:r w:rsidRPr="00E97CA9">
              <w:rPr>
                <w:rFonts w:asciiTheme="minorHAnsi" w:hAnsiTheme="minorHAnsi" w:cstheme="minorHAnsi"/>
                <w:b/>
                <w:sz w:val="22"/>
                <w:szCs w:val="22"/>
              </w:rPr>
              <w:t xml:space="preserve"> Anti Bullying Principles</w:t>
            </w:r>
          </w:p>
          <w:p w14:paraId="49C597AE"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Intimate Care Policy</w:t>
            </w:r>
          </w:p>
          <w:p w14:paraId="3C58C9EC"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SEND Policy</w:t>
            </w:r>
          </w:p>
          <w:p w14:paraId="3547492A"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Health &amp; Safety Policy</w:t>
            </w:r>
          </w:p>
          <w:p w14:paraId="0ACE8F5A" w14:textId="027AE343"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Educational </w:t>
            </w:r>
            <w:r w:rsidR="00181704" w:rsidRPr="00E97CA9">
              <w:rPr>
                <w:rFonts w:asciiTheme="minorHAnsi" w:hAnsiTheme="minorHAnsi" w:cstheme="minorHAnsi"/>
                <w:b/>
                <w:sz w:val="22"/>
                <w:szCs w:val="22"/>
              </w:rPr>
              <w:t>Visits Policy</w:t>
            </w:r>
          </w:p>
          <w:p w14:paraId="315E20ED"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Attendance Policy</w:t>
            </w:r>
          </w:p>
          <w:p w14:paraId="0321E48A"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Administration of Medicines Policy</w:t>
            </w:r>
          </w:p>
          <w:p w14:paraId="46493DB3"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Accessibility Statement</w:t>
            </w:r>
          </w:p>
          <w:p w14:paraId="02D0E562"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Whistleblowing Policy</w:t>
            </w:r>
          </w:p>
          <w:p w14:paraId="22FC938E"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Mobile Phone and Mobile Devices   </w:t>
            </w:r>
          </w:p>
          <w:p w14:paraId="4EB575D8" w14:textId="77777777" w:rsidR="00455BC3" w:rsidRPr="00E97CA9" w:rsidRDefault="00455BC3" w:rsidP="00D32243">
            <w:pPr>
              <w:pStyle w:val="ListParagraph"/>
              <w:numPr>
                <w:ilvl w:val="0"/>
                <w:numId w:val="35"/>
              </w:numPr>
              <w:spacing w:line="259" w:lineRule="auto"/>
              <w:ind w:hanging="360"/>
              <w:jc w:val="both"/>
              <w:rPr>
                <w:rFonts w:asciiTheme="minorHAnsi" w:hAnsiTheme="minorHAnsi" w:cstheme="minorHAnsi"/>
                <w:b/>
                <w:sz w:val="22"/>
                <w:szCs w:val="22"/>
              </w:rPr>
            </w:pPr>
            <w:r w:rsidRPr="00E97CA9">
              <w:rPr>
                <w:rFonts w:asciiTheme="minorHAnsi" w:hAnsiTheme="minorHAnsi" w:cstheme="minorHAnsi"/>
                <w:b/>
                <w:sz w:val="22"/>
                <w:szCs w:val="22"/>
              </w:rPr>
              <w:t>Visitors Policy</w:t>
            </w:r>
          </w:p>
          <w:p w14:paraId="2276C659" w14:textId="77777777" w:rsidR="00455BC3" w:rsidRPr="00E97CA9" w:rsidRDefault="00455BC3" w:rsidP="00936A79">
            <w:pPr>
              <w:pStyle w:val="ListParagraph"/>
              <w:spacing w:line="259" w:lineRule="auto"/>
              <w:rPr>
                <w:rFonts w:asciiTheme="minorHAnsi" w:hAnsiTheme="minorHAnsi" w:cstheme="minorHAnsi"/>
                <w:b/>
                <w:sz w:val="22"/>
                <w:szCs w:val="22"/>
              </w:rPr>
            </w:pPr>
          </w:p>
        </w:tc>
        <w:tc>
          <w:tcPr>
            <w:tcW w:w="1942" w:type="dxa"/>
            <w:tcBorders>
              <w:top w:val="single" w:sz="4" w:space="0" w:color="000000"/>
              <w:left w:val="single" w:sz="4" w:space="0" w:color="000000"/>
              <w:right w:val="single" w:sz="4" w:space="0" w:color="000000"/>
            </w:tcBorders>
          </w:tcPr>
          <w:p w14:paraId="41A406DE" w14:textId="77777777" w:rsidR="00455BC3" w:rsidRPr="00E97CA9" w:rsidRDefault="00455BC3"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D8F00F0" w14:textId="77777777" w:rsidTr="00455BC3">
        <w:trPr>
          <w:trHeight w:val="430"/>
        </w:trPr>
        <w:tc>
          <w:tcPr>
            <w:tcW w:w="8084" w:type="dxa"/>
            <w:tcBorders>
              <w:top w:val="single" w:sz="4" w:space="0" w:color="auto"/>
              <w:left w:val="single" w:sz="4" w:space="0" w:color="000000"/>
              <w:bottom w:val="single" w:sz="4" w:space="0" w:color="000000"/>
              <w:right w:val="single" w:sz="4" w:space="0" w:color="000000"/>
            </w:tcBorders>
          </w:tcPr>
          <w:p w14:paraId="7140156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Performance Management / NQT Induction / Appraisal (where relevant) </w:t>
            </w:r>
          </w:p>
        </w:tc>
        <w:tc>
          <w:tcPr>
            <w:tcW w:w="1942" w:type="dxa"/>
            <w:tcBorders>
              <w:top w:val="single" w:sz="4" w:space="0" w:color="000000"/>
              <w:left w:val="single" w:sz="4" w:space="0" w:color="000000"/>
              <w:bottom w:val="single" w:sz="4" w:space="0" w:color="000000"/>
              <w:right w:val="single" w:sz="4" w:space="0" w:color="000000"/>
            </w:tcBorders>
          </w:tcPr>
          <w:p w14:paraId="4282C366"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56F77822" w14:textId="77777777" w:rsidTr="00455BC3">
        <w:trPr>
          <w:trHeight w:val="571"/>
        </w:trPr>
        <w:tc>
          <w:tcPr>
            <w:tcW w:w="8084" w:type="dxa"/>
            <w:tcBorders>
              <w:top w:val="single" w:sz="4" w:space="0" w:color="000000"/>
              <w:left w:val="single" w:sz="4" w:space="0" w:color="000000"/>
              <w:bottom w:val="single" w:sz="4" w:space="0" w:color="000000"/>
              <w:right w:val="single" w:sz="4" w:space="0" w:color="000000"/>
            </w:tcBorders>
          </w:tcPr>
          <w:p w14:paraId="6223CBB4" w14:textId="01DC5419" w:rsidR="00936A79" w:rsidRPr="00E97CA9" w:rsidRDefault="00936A79" w:rsidP="00936A79">
            <w:pPr>
              <w:tabs>
                <w:tab w:val="center" w:pos="411"/>
                <w:tab w:val="center" w:pos="3301"/>
              </w:tabs>
              <w:spacing w:line="259" w:lineRule="auto"/>
              <w:rPr>
                <w:rFonts w:asciiTheme="minorHAnsi" w:hAnsiTheme="minorHAnsi" w:cstheme="minorHAnsi"/>
                <w:sz w:val="22"/>
                <w:szCs w:val="22"/>
              </w:rPr>
            </w:pPr>
            <w:r w:rsidRPr="00E97CA9">
              <w:rPr>
                <w:rFonts w:asciiTheme="minorHAnsi" w:hAnsiTheme="minorHAnsi" w:cstheme="minorHAnsi"/>
                <w:sz w:val="22"/>
                <w:szCs w:val="22"/>
              </w:rPr>
              <w:tab/>
              <w:t xml:space="preserve">Systems and expectations explained and understood  </w:t>
            </w:r>
          </w:p>
        </w:tc>
        <w:tc>
          <w:tcPr>
            <w:tcW w:w="1942" w:type="dxa"/>
            <w:tcBorders>
              <w:top w:val="single" w:sz="4" w:space="0" w:color="000000"/>
              <w:left w:val="single" w:sz="4" w:space="0" w:color="000000"/>
              <w:bottom w:val="single" w:sz="4" w:space="0" w:color="000000"/>
              <w:right w:val="single" w:sz="4" w:space="0" w:color="000000"/>
            </w:tcBorders>
          </w:tcPr>
          <w:p w14:paraId="124AB466"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B6B0E21" w14:textId="77777777" w:rsidTr="00455BC3">
        <w:trPr>
          <w:trHeight w:val="571"/>
        </w:trPr>
        <w:tc>
          <w:tcPr>
            <w:tcW w:w="8084" w:type="dxa"/>
            <w:tcBorders>
              <w:top w:val="single" w:sz="4" w:space="0" w:color="000000"/>
              <w:left w:val="single" w:sz="4" w:space="0" w:color="000000"/>
              <w:bottom w:val="single" w:sz="4" w:space="0" w:color="000000"/>
              <w:right w:val="single" w:sz="4" w:space="0" w:color="000000"/>
            </w:tcBorders>
          </w:tcPr>
          <w:p w14:paraId="6EC88A5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Behaviour/ Incident Reporting </w:t>
            </w:r>
          </w:p>
        </w:tc>
        <w:tc>
          <w:tcPr>
            <w:tcW w:w="1942" w:type="dxa"/>
            <w:tcBorders>
              <w:top w:val="single" w:sz="4" w:space="0" w:color="000000"/>
              <w:left w:val="single" w:sz="4" w:space="0" w:color="000000"/>
              <w:bottom w:val="single" w:sz="4" w:space="0" w:color="000000"/>
              <w:right w:val="single" w:sz="4" w:space="0" w:color="000000"/>
            </w:tcBorders>
          </w:tcPr>
          <w:p w14:paraId="1E700B37"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19A662F" w14:textId="77777777" w:rsidTr="00455BC3">
        <w:trPr>
          <w:trHeight w:val="571"/>
        </w:trPr>
        <w:tc>
          <w:tcPr>
            <w:tcW w:w="8084" w:type="dxa"/>
            <w:tcBorders>
              <w:top w:val="single" w:sz="4" w:space="0" w:color="000000"/>
              <w:left w:val="single" w:sz="4" w:space="0" w:color="000000"/>
              <w:bottom w:val="single" w:sz="4" w:space="0" w:color="000000"/>
              <w:right w:val="single" w:sz="4" w:space="0" w:color="000000"/>
            </w:tcBorders>
          </w:tcPr>
          <w:p w14:paraId="6509D6F6" w14:textId="77777777" w:rsidR="00936A79" w:rsidRPr="00E97CA9" w:rsidRDefault="00936A79" w:rsidP="00936A79">
            <w:pPr>
              <w:tabs>
                <w:tab w:val="center" w:pos="411"/>
                <w:tab w:val="center" w:pos="3676"/>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Aware of Behaviour systems and policy</w:t>
            </w:r>
          </w:p>
        </w:tc>
        <w:tc>
          <w:tcPr>
            <w:tcW w:w="1942" w:type="dxa"/>
            <w:tcBorders>
              <w:top w:val="single" w:sz="4" w:space="0" w:color="000000"/>
              <w:left w:val="single" w:sz="4" w:space="0" w:color="000000"/>
              <w:bottom w:val="single" w:sz="4" w:space="0" w:color="000000"/>
              <w:right w:val="single" w:sz="4" w:space="0" w:color="000000"/>
            </w:tcBorders>
          </w:tcPr>
          <w:p w14:paraId="45888671"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1DA97F8E" w14:textId="77777777" w:rsidTr="00455BC3">
        <w:trPr>
          <w:trHeight w:val="571"/>
        </w:trPr>
        <w:tc>
          <w:tcPr>
            <w:tcW w:w="8084" w:type="dxa"/>
            <w:tcBorders>
              <w:top w:val="single" w:sz="4" w:space="0" w:color="000000"/>
              <w:left w:val="single" w:sz="4" w:space="0" w:color="000000"/>
              <w:bottom w:val="single" w:sz="4" w:space="0" w:color="000000"/>
              <w:right w:val="single" w:sz="4" w:space="0" w:color="000000"/>
            </w:tcBorders>
          </w:tcPr>
          <w:p w14:paraId="3B4ED757" w14:textId="77777777" w:rsidR="00936A79" w:rsidRPr="00E97CA9" w:rsidRDefault="00936A79" w:rsidP="00936A79">
            <w:pPr>
              <w:tabs>
                <w:tab w:val="center" w:pos="411"/>
                <w:tab w:val="center" w:pos="3474"/>
              </w:tabs>
              <w:spacing w:line="259" w:lineRule="auto"/>
              <w:rPr>
                <w:rFonts w:asciiTheme="minorHAnsi" w:hAnsiTheme="minorHAnsi" w:cstheme="minorHAnsi"/>
                <w:sz w:val="22"/>
                <w:szCs w:val="22"/>
              </w:rPr>
            </w:pPr>
            <w:r w:rsidRPr="00E97CA9">
              <w:rPr>
                <w:rFonts w:asciiTheme="minorHAnsi" w:hAnsiTheme="minorHAnsi" w:cstheme="minorHAnsi"/>
                <w:sz w:val="22"/>
                <w:szCs w:val="22"/>
              </w:rPr>
              <w:t>Aware of incident reporting process – CPOMS</w:t>
            </w:r>
          </w:p>
          <w:p w14:paraId="5AA7FC45" w14:textId="77777777" w:rsidR="00936A79" w:rsidRPr="00E97CA9" w:rsidRDefault="00936A79" w:rsidP="00936A79">
            <w:pPr>
              <w:tabs>
                <w:tab w:val="center" w:pos="411"/>
                <w:tab w:val="center" w:pos="3474"/>
              </w:tabs>
              <w:spacing w:line="259" w:lineRule="auto"/>
              <w:rPr>
                <w:rFonts w:asciiTheme="minorHAnsi" w:hAnsiTheme="minorHAnsi" w:cstheme="minorHAnsi"/>
                <w:sz w:val="22"/>
                <w:szCs w:val="22"/>
              </w:rPr>
            </w:pPr>
            <w:r w:rsidRPr="00E97CA9">
              <w:rPr>
                <w:rFonts w:asciiTheme="minorHAnsi" w:hAnsiTheme="minorHAnsi" w:cstheme="minorHAnsi"/>
                <w:sz w:val="22"/>
                <w:szCs w:val="22"/>
              </w:rPr>
              <w:t>Volunteers/students to inform member of staff</w:t>
            </w:r>
            <w:r w:rsidRPr="00E97CA9">
              <w:rPr>
                <w:rFonts w:asciiTheme="minorHAnsi" w:hAnsiTheme="minorHAnsi" w:cstheme="minorHAnsi"/>
                <w:b/>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7985D0D5"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1CD7BCE7" w14:textId="77777777" w:rsidTr="00455BC3">
        <w:trPr>
          <w:trHeight w:val="571"/>
        </w:trPr>
        <w:tc>
          <w:tcPr>
            <w:tcW w:w="8084" w:type="dxa"/>
            <w:tcBorders>
              <w:top w:val="single" w:sz="4" w:space="0" w:color="000000"/>
              <w:left w:val="single" w:sz="4" w:space="0" w:color="000000"/>
              <w:bottom w:val="single" w:sz="4" w:space="0" w:color="000000"/>
              <w:right w:val="single" w:sz="4" w:space="0" w:color="000000"/>
            </w:tcBorders>
          </w:tcPr>
          <w:p w14:paraId="0A8F2DF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Housekeeping </w:t>
            </w:r>
          </w:p>
          <w:p w14:paraId="31E2821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59A4A841"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6220B2EC" w14:textId="77777777" w:rsidTr="00455BC3">
        <w:trPr>
          <w:trHeight w:val="1990"/>
        </w:trPr>
        <w:tc>
          <w:tcPr>
            <w:tcW w:w="8084" w:type="dxa"/>
            <w:tcBorders>
              <w:top w:val="single" w:sz="4" w:space="0" w:color="000000"/>
              <w:left w:val="single" w:sz="4" w:space="0" w:color="000000"/>
              <w:bottom w:val="single" w:sz="4" w:space="0" w:color="000000"/>
              <w:right w:val="single" w:sz="4" w:space="0" w:color="000000"/>
            </w:tcBorders>
          </w:tcPr>
          <w:p w14:paraId="1B76A3F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Aware of systems and expectations for: </w:t>
            </w:r>
          </w:p>
          <w:p w14:paraId="317DF1FC" w14:textId="77777777" w:rsidR="00936A79" w:rsidRPr="00E97CA9" w:rsidRDefault="00936A79" w:rsidP="00D32243">
            <w:pPr>
              <w:numPr>
                <w:ilvl w:val="0"/>
                <w:numId w:val="36"/>
              </w:numPr>
              <w:spacing w:line="259" w:lineRule="auto"/>
              <w:ind w:hanging="360"/>
              <w:rPr>
                <w:rFonts w:asciiTheme="minorHAnsi" w:hAnsiTheme="minorHAnsi" w:cstheme="minorHAnsi"/>
                <w:sz w:val="22"/>
                <w:szCs w:val="22"/>
              </w:rPr>
            </w:pPr>
            <w:r w:rsidRPr="00E97CA9">
              <w:rPr>
                <w:rFonts w:asciiTheme="minorHAnsi" w:hAnsiTheme="minorHAnsi" w:cstheme="minorHAnsi"/>
                <w:sz w:val="22"/>
                <w:szCs w:val="22"/>
              </w:rPr>
              <w:t xml:space="preserve">absence and illness </w:t>
            </w:r>
          </w:p>
          <w:p w14:paraId="47B9188E" w14:textId="77777777" w:rsidR="00936A79" w:rsidRPr="00E97CA9" w:rsidRDefault="00936A79" w:rsidP="00D32243">
            <w:pPr>
              <w:numPr>
                <w:ilvl w:val="0"/>
                <w:numId w:val="36"/>
              </w:numPr>
              <w:spacing w:line="259" w:lineRule="auto"/>
              <w:ind w:hanging="360"/>
              <w:rPr>
                <w:rFonts w:asciiTheme="minorHAnsi" w:hAnsiTheme="minorHAnsi" w:cstheme="minorHAnsi"/>
                <w:sz w:val="22"/>
                <w:szCs w:val="22"/>
              </w:rPr>
            </w:pPr>
            <w:r w:rsidRPr="00E97CA9">
              <w:rPr>
                <w:rFonts w:asciiTheme="minorHAnsi" w:hAnsiTheme="minorHAnsi" w:cstheme="minorHAnsi"/>
                <w:sz w:val="22"/>
                <w:szCs w:val="22"/>
              </w:rPr>
              <w:t xml:space="preserve">messages </w:t>
            </w:r>
          </w:p>
          <w:p w14:paraId="22EFC86B" w14:textId="77777777" w:rsidR="00936A79" w:rsidRPr="00E97CA9" w:rsidRDefault="00936A79" w:rsidP="00D32243">
            <w:pPr>
              <w:numPr>
                <w:ilvl w:val="0"/>
                <w:numId w:val="36"/>
              </w:numPr>
              <w:spacing w:line="259" w:lineRule="auto"/>
              <w:ind w:hanging="360"/>
              <w:rPr>
                <w:rFonts w:asciiTheme="minorHAnsi" w:hAnsiTheme="minorHAnsi" w:cstheme="minorHAnsi"/>
                <w:sz w:val="22"/>
                <w:szCs w:val="22"/>
              </w:rPr>
            </w:pPr>
            <w:r w:rsidRPr="00E97CA9">
              <w:rPr>
                <w:rFonts w:asciiTheme="minorHAnsi" w:hAnsiTheme="minorHAnsi" w:cstheme="minorHAnsi"/>
                <w:sz w:val="22"/>
                <w:szCs w:val="22"/>
              </w:rPr>
              <w:t xml:space="preserve">tea and coffee </w:t>
            </w:r>
          </w:p>
          <w:p w14:paraId="63E879A0" w14:textId="77777777" w:rsidR="00936A79" w:rsidRPr="00E97CA9" w:rsidRDefault="00936A79" w:rsidP="00D32243">
            <w:pPr>
              <w:numPr>
                <w:ilvl w:val="0"/>
                <w:numId w:val="36"/>
              </w:numPr>
              <w:spacing w:line="259" w:lineRule="auto"/>
              <w:ind w:hanging="360"/>
              <w:rPr>
                <w:rFonts w:asciiTheme="minorHAnsi" w:hAnsiTheme="minorHAnsi" w:cstheme="minorHAnsi"/>
                <w:sz w:val="22"/>
                <w:szCs w:val="22"/>
              </w:rPr>
            </w:pPr>
            <w:r w:rsidRPr="00E97CA9">
              <w:rPr>
                <w:rFonts w:asciiTheme="minorHAnsi" w:hAnsiTheme="minorHAnsi" w:cstheme="minorHAnsi"/>
                <w:sz w:val="22"/>
                <w:szCs w:val="22"/>
              </w:rPr>
              <w:t xml:space="preserve">health and safety / tidiness / organisation </w:t>
            </w:r>
          </w:p>
          <w:p w14:paraId="688ED746" w14:textId="77777777" w:rsidR="00936A79" w:rsidRPr="00E97CA9" w:rsidRDefault="00936A79" w:rsidP="00D32243">
            <w:pPr>
              <w:numPr>
                <w:ilvl w:val="0"/>
                <w:numId w:val="36"/>
              </w:numPr>
              <w:spacing w:line="259" w:lineRule="auto"/>
              <w:ind w:hanging="360"/>
              <w:rPr>
                <w:rFonts w:asciiTheme="minorHAnsi" w:hAnsiTheme="minorHAnsi" w:cstheme="minorHAnsi"/>
                <w:sz w:val="22"/>
                <w:szCs w:val="22"/>
              </w:rPr>
            </w:pPr>
            <w:r w:rsidRPr="00E97CA9">
              <w:rPr>
                <w:rFonts w:asciiTheme="minorHAnsi" w:hAnsiTheme="minorHAnsi" w:cstheme="minorHAnsi"/>
                <w:sz w:val="22"/>
                <w:szCs w:val="22"/>
              </w:rPr>
              <w:t xml:space="preserve">caretaking / cleaning issues </w:t>
            </w:r>
          </w:p>
        </w:tc>
        <w:tc>
          <w:tcPr>
            <w:tcW w:w="1942" w:type="dxa"/>
            <w:tcBorders>
              <w:top w:val="single" w:sz="4" w:space="0" w:color="000000"/>
              <w:left w:val="single" w:sz="4" w:space="0" w:color="000000"/>
              <w:bottom w:val="single" w:sz="4" w:space="0" w:color="000000"/>
              <w:right w:val="single" w:sz="4" w:space="0" w:color="000000"/>
            </w:tcBorders>
          </w:tcPr>
          <w:p w14:paraId="4AE584B3"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bl>
    <w:p w14:paraId="1B7CF72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42270D5" w14:textId="77777777" w:rsidR="00936A79" w:rsidRPr="00E97CA9" w:rsidRDefault="00936A79" w:rsidP="00936A79">
      <w:pPr>
        <w:spacing w:after="14" w:line="259" w:lineRule="auto"/>
        <w:ind w:left="56"/>
        <w:jc w:val="center"/>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584F50CD" w14:textId="77777777" w:rsidR="00936A79" w:rsidRPr="00E97CA9" w:rsidRDefault="00936A79" w:rsidP="00936A79">
      <w:pPr>
        <w:spacing w:after="1" w:line="259" w:lineRule="auto"/>
        <w:ind w:left="-5"/>
        <w:rPr>
          <w:rFonts w:asciiTheme="minorHAnsi" w:hAnsiTheme="minorHAnsi" w:cstheme="minorHAnsi"/>
          <w:sz w:val="22"/>
          <w:szCs w:val="22"/>
        </w:rPr>
      </w:pPr>
      <w:r w:rsidRPr="00E97CA9">
        <w:rPr>
          <w:rFonts w:asciiTheme="minorHAnsi" w:hAnsiTheme="minorHAnsi" w:cstheme="minorHAnsi"/>
          <w:sz w:val="22"/>
          <w:szCs w:val="22"/>
        </w:rPr>
        <w:t xml:space="preserve">Signed……………………………….  Name ………………………………  Date …………… </w:t>
      </w:r>
    </w:p>
    <w:p w14:paraId="75DBB5D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8DCE6F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r w:rsidRPr="00E97CA9">
        <w:rPr>
          <w:rFonts w:asciiTheme="minorHAnsi" w:hAnsiTheme="minorHAnsi" w:cstheme="minorHAnsi"/>
          <w:sz w:val="22"/>
          <w:szCs w:val="22"/>
        </w:rPr>
        <w:tab/>
        <w:t xml:space="preserve"> </w:t>
      </w:r>
    </w:p>
    <w:p w14:paraId="1D96033A" w14:textId="77777777" w:rsidR="00936A79" w:rsidRPr="00E97CA9" w:rsidRDefault="00936A79" w:rsidP="00936A79">
      <w:pPr>
        <w:spacing w:after="16"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F068BF5" w14:textId="77777777" w:rsidR="00936A79" w:rsidRPr="00E97CA9" w:rsidRDefault="00936A79" w:rsidP="00936A79">
      <w:pPr>
        <w:tabs>
          <w:tab w:val="center" w:pos="8015"/>
        </w:tabs>
        <w:spacing w:after="1" w:line="259" w:lineRule="auto"/>
        <w:ind w:left="-15"/>
        <w:rPr>
          <w:rFonts w:asciiTheme="minorHAnsi" w:hAnsiTheme="minorHAnsi" w:cstheme="minorHAnsi"/>
          <w:sz w:val="22"/>
          <w:szCs w:val="22"/>
        </w:rPr>
      </w:pPr>
      <w:r w:rsidRPr="00E97CA9">
        <w:rPr>
          <w:rFonts w:asciiTheme="minorHAnsi" w:hAnsiTheme="minorHAnsi" w:cstheme="minorHAnsi"/>
          <w:sz w:val="22"/>
          <w:szCs w:val="22"/>
        </w:rPr>
        <w:t xml:space="preserve">Signed …………………………...       Name ………………………… </w:t>
      </w:r>
      <w:r w:rsidRPr="00E97CA9">
        <w:rPr>
          <w:rFonts w:asciiTheme="minorHAnsi" w:hAnsiTheme="minorHAnsi" w:cstheme="minorHAnsi"/>
          <w:sz w:val="22"/>
          <w:szCs w:val="22"/>
        </w:rPr>
        <w:tab/>
        <w:t xml:space="preserve">Date …………… </w:t>
      </w:r>
    </w:p>
    <w:p w14:paraId="5933FF3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AD27FDA" w14:textId="77777777" w:rsidR="00936A79" w:rsidRPr="00E97CA9" w:rsidRDefault="00936A79" w:rsidP="00936A79">
      <w:pPr>
        <w:spacing w:line="259" w:lineRule="auto"/>
        <w:ind w:left="56"/>
        <w:jc w:val="center"/>
        <w:rPr>
          <w:rFonts w:asciiTheme="minorHAnsi" w:hAnsiTheme="minorHAnsi" w:cstheme="minorHAnsi"/>
          <w:b/>
          <w:sz w:val="22"/>
          <w:szCs w:val="22"/>
        </w:rPr>
      </w:pPr>
    </w:p>
    <w:p w14:paraId="387FA1BE" w14:textId="77777777" w:rsidR="00936A79" w:rsidRPr="00E97CA9" w:rsidRDefault="00936A79" w:rsidP="00936A79">
      <w:pPr>
        <w:spacing w:line="259" w:lineRule="auto"/>
        <w:ind w:left="56"/>
        <w:jc w:val="center"/>
        <w:rPr>
          <w:rFonts w:asciiTheme="minorHAnsi" w:hAnsiTheme="minorHAnsi" w:cstheme="minorHAnsi"/>
          <w:b/>
          <w:sz w:val="22"/>
          <w:szCs w:val="22"/>
        </w:rPr>
      </w:pPr>
    </w:p>
    <w:p w14:paraId="136CBDCF" w14:textId="77777777" w:rsidR="00936A79" w:rsidRPr="00E97CA9" w:rsidRDefault="00936A79" w:rsidP="00936A79">
      <w:pPr>
        <w:spacing w:line="259" w:lineRule="auto"/>
        <w:ind w:left="56"/>
        <w:jc w:val="center"/>
        <w:rPr>
          <w:rFonts w:asciiTheme="minorHAnsi" w:hAnsiTheme="minorHAnsi" w:cstheme="minorHAnsi"/>
          <w:b/>
          <w:sz w:val="22"/>
          <w:szCs w:val="22"/>
        </w:rPr>
      </w:pPr>
    </w:p>
    <w:p w14:paraId="4DBA6220" w14:textId="77777777" w:rsidR="00936A79" w:rsidRPr="00E97CA9" w:rsidRDefault="00936A79" w:rsidP="00936A79">
      <w:pPr>
        <w:spacing w:line="259" w:lineRule="auto"/>
        <w:rPr>
          <w:rFonts w:asciiTheme="minorHAnsi" w:hAnsiTheme="minorHAnsi" w:cstheme="minorHAnsi"/>
          <w:sz w:val="22"/>
          <w:szCs w:val="22"/>
        </w:rPr>
      </w:pPr>
    </w:p>
    <w:p w14:paraId="02533ABF" w14:textId="77777777" w:rsidR="00936A79" w:rsidRPr="00E97CA9" w:rsidRDefault="00936A79" w:rsidP="00936A79">
      <w:pPr>
        <w:spacing w:after="14" w:line="259" w:lineRule="auto"/>
        <w:ind w:right="6"/>
        <w:jc w:val="center"/>
        <w:rPr>
          <w:rFonts w:asciiTheme="minorHAnsi" w:hAnsiTheme="minorHAnsi" w:cstheme="minorHAnsi"/>
          <w:sz w:val="22"/>
          <w:szCs w:val="22"/>
        </w:rPr>
      </w:pPr>
      <w:r w:rsidRPr="00E97CA9">
        <w:rPr>
          <w:rFonts w:asciiTheme="minorHAnsi" w:hAnsiTheme="minorHAnsi" w:cstheme="minorHAnsi"/>
          <w:b/>
          <w:sz w:val="22"/>
          <w:szCs w:val="22"/>
        </w:rPr>
        <w:lastRenderedPageBreak/>
        <w:t>Additional Induction for Teachers</w:t>
      </w:r>
      <w:r w:rsidRPr="00E97CA9">
        <w:rPr>
          <w:rFonts w:asciiTheme="minorHAnsi" w:hAnsiTheme="minorHAnsi" w:cstheme="minorHAnsi"/>
          <w:sz w:val="22"/>
          <w:szCs w:val="22"/>
        </w:rPr>
        <w:t xml:space="preserve"> </w:t>
      </w:r>
    </w:p>
    <w:p w14:paraId="4E01720D" w14:textId="77777777" w:rsidR="00936A79" w:rsidRPr="00E97CA9" w:rsidRDefault="00936A79" w:rsidP="00936A79">
      <w:pPr>
        <w:spacing w:line="259" w:lineRule="auto"/>
        <w:ind w:right="9340"/>
        <w:rPr>
          <w:rFonts w:asciiTheme="minorHAnsi" w:hAnsiTheme="minorHAnsi" w:cstheme="minorHAnsi"/>
          <w:sz w:val="22"/>
          <w:szCs w:val="22"/>
        </w:rPr>
      </w:pPr>
      <w:r w:rsidRPr="00E97CA9">
        <w:rPr>
          <w:rFonts w:asciiTheme="minorHAnsi" w:eastAsia="Tahoma" w:hAnsiTheme="minorHAnsi" w:cstheme="minorHAnsi"/>
          <w:sz w:val="22"/>
          <w:szCs w:val="22"/>
        </w:rPr>
        <w:t xml:space="preserve"> </w:t>
      </w:r>
      <w:r w:rsidRPr="00E97CA9">
        <w:rPr>
          <w:rFonts w:asciiTheme="minorHAnsi" w:hAnsiTheme="minorHAnsi" w:cstheme="minorHAnsi"/>
          <w:sz w:val="22"/>
          <w:szCs w:val="22"/>
        </w:rPr>
        <w:t xml:space="preserve"> </w:t>
      </w:r>
    </w:p>
    <w:tbl>
      <w:tblPr>
        <w:tblW w:w="10389" w:type="dxa"/>
        <w:tblInd w:w="-108" w:type="dxa"/>
        <w:tblCellMar>
          <w:top w:w="6" w:type="dxa"/>
          <w:right w:w="115" w:type="dxa"/>
        </w:tblCellMar>
        <w:tblLook w:val="04A0" w:firstRow="1" w:lastRow="0" w:firstColumn="1" w:lastColumn="0" w:noHBand="0" w:noVBand="1"/>
      </w:tblPr>
      <w:tblGrid>
        <w:gridCol w:w="8084"/>
        <w:gridCol w:w="2305"/>
      </w:tblGrid>
      <w:tr w:rsidR="00936A79" w:rsidRPr="00E97CA9" w14:paraId="391177E7"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28812D3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7EAFCB26" w14:textId="4B5D6C93" w:rsidR="00936A79" w:rsidRPr="00E97CA9" w:rsidRDefault="00936A79" w:rsidP="003134DC">
            <w:pPr>
              <w:spacing w:line="259" w:lineRule="auto"/>
              <w:ind w:left="14"/>
              <w:rPr>
                <w:rFonts w:asciiTheme="minorHAnsi" w:hAnsiTheme="minorHAnsi" w:cstheme="minorHAnsi"/>
                <w:sz w:val="22"/>
                <w:szCs w:val="22"/>
              </w:rPr>
            </w:pPr>
          </w:p>
        </w:tc>
      </w:tr>
      <w:tr w:rsidR="00936A79" w:rsidRPr="00E97CA9" w14:paraId="6E273D55"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6E319F9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1265 </w:t>
            </w:r>
          </w:p>
        </w:tc>
        <w:tc>
          <w:tcPr>
            <w:tcW w:w="2305" w:type="dxa"/>
            <w:tcBorders>
              <w:top w:val="single" w:sz="4" w:space="0" w:color="000000"/>
              <w:left w:val="single" w:sz="4" w:space="0" w:color="000000"/>
              <w:bottom w:val="single" w:sz="4" w:space="0" w:color="000000"/>
              <w:right w:val="single" w:sz="4" w:space="0" w:color="000000"/>
            </w:tcBorders>
          </w:tcPr>
          <w:p w14:paraId="00C3AF43"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4914F1F"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7268D53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Holiday dates / training days / meeting expectations </w:t>
            </w:r>
          </w:p>
        </w:tc>
        <w:tc>
          <w:tcPr>
            <w:tcW w:w="2305" w:type="dxa"/>
            <w:tcBorders>
              <w:top w:val="single" w:sz="4" w:space="0" w:color="000000"/>
              <w:left w:val="single" w:sz="4" w:space="0" w:color="000000"/>
              <w:bottom w:val="single" w:sz="4" w:space="0" w:color="000000"/>
              <w:right w:val="single" w:sz="4" w:space="0" w:color="000000"/>
            </w:tcBorders>
          </w:tcPr>
          <w:p w14:paraId="3AC8CDF0"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3ED3C481" w14:textId="77777777" w:rsidTr="00936A79">
        <w:trPr>
          <w:trHeight w:val="768"/>
        </w:trPr>
        <w:tc>
          <w:tcPr>
            <w:tcW w:w="8085" w:type="dxa"/>
            <w:tcBorders>
              <w:top w:val="single" w:sz="4" w:space="0" w:color="000000"/>
              <w:left w:val="single" w:sz="4" w:space="0" w:color="000000"/>
              <w:bottom w:val="single" w:sz="4" w:space="0" w:color="000000"/>
              <w:right w:val="single" w:sz="4" w:space="0" w:color="000000"/>
            </w:tcBorders>
          </w:tcPr>
          <w:p w14:paraId="1595376C" w14:textId="77777777" w:rsidR="00936A79" w:rsidRPr="00E97CA9" w:rsidRDefault="00936A79" w:rsidP="00936A79">
            <w:pPr>
              <w:ind w:right="3789"/>
              <w:rPr>
                <w:rFonts w:asciiTheme="minorHAnsi" w:hAnsiTheme="minorHAnsi" w:cstheme="minorHAnsi"/>
                <w:sz w:val="22"/>
                <w:szCs w:val="22"/>
              </w:rPr>
            </w:pPr>
            <w:r w:rsidRPr="00E97CA9">
              <w:rPr>
                <w:rFonts w:asciiTheme="minorHAnsi" w:hAnsiTheme="minorHAnsi" w:cstheme="minorHAnsi"/>
                <w:b/>
                <w:sz w:val="22"/>
                <w:szCs w:val="22"/>
              </w:rPr>
              <w:t xml:space="preserve">Teaching and Learning Expectations </w:t>
            </w:r>
            <w:r w:rsidRPr="00E97CA9">
              <w:rPr>
                <w:rFonts w:asciiTheme="minorHAnsi" w:hAnsiTheme="minorHAnsi" w:cstheme="minorHAnsi"/>
                <w:sz w:val="22"/>
                <w:szCs w:val="22"/>
              </w:rPr>
              <w:t xml:space="preserve">Is aware of the following: </w:t>
            </w:r>
          </w:p>
          <w:p w14:paraId="187BF7F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66E37386"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625D57C0"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5D26671F" w14:textId="77777777" w:rsidR="00936A79" w:rsidRPr="00E97CA9" w:rsidRDefault="00936A79" w:rsidP="00936A79">
            <w:pPr>
              <w:spacing w:line="259" w:lineRule="auto"/>
              <w:rPr>
                <w:rFonts w:asciiTheme="minorHAnsi" w:hAnsiTheme="minorHAnsi" w:cstheme="minorHAnsi"/>
                <w:sz w:val="22"/>
                <w:szCs w:val="22"/>
              </w:rPr>
            </w:pPr>
            <w:proofErr w:type="gramStart"/>
            <w:r w:rsidRPr="00E97CA9">
              <w:rPr>
                <w:rFonts w:asciiTheme="minorHAnsi" w:hAnsiTheme="minorHAnsi" w:cstheme="minorHAnsi"/>
                <w:sz w:val="22"/>
                <w:szCs w:val="22"/>
              </w:rPr>
              <w:t>Long and Short term</w:t>
            </w:r>
            <w:proofErr w:type="gramEnd"/>
            <w:r w:rsidRPr="00E97CA9">
              <w:rPr>
                <w:rFonts w:asciiTheme="minorHAnsi" w:hAnsiTheme="minorHAnsi" w:cstheme="minorHAnsi"/>
                <w:sz w:val="22"/>
                <w:szCs w:val="22"/>
              </w:rPr>
              <w:t xml:space="preserve"> planning expectations </w:t>
            </w:r>
          </w:p>
        </w:tc>
        <w:tc>
          <w:tcPr>
            <w:tcW w:w="2305" w:type="dxa"/>
            <w:tcBorders>
              <w:top w:val="single" w:sz="4" w:space="0" w:color="000000"/>
              <w:left w:val="single" w:sz="4" w:space="0" w:color="000000"/>
              <w:bottom w:val="single" w:sz="4" w:space="0" w:color="000000"/>
              <w:right w:val="single" w:sz="4" w:space="0" w:color="000000"/>
            </w:tcBorders>
          </w:tcPr>
          <w:p w14:paraId="254EFD6F"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44AF120" w14:textId="77777777" w:rsidTr="00936A79">
        <w:trPr>
          <w:trHeight w:val="447"/>
        </w:trPr>
        <w:tc>
          <w:tcPr>
            <w:tcW w:w="8085" w:type="dxa"/>
            <w:tcBorders>
              <w:top w:val="single" w:sz="4" w:space="0" w:color="000000"/>
              <w:left w:val="single" w:sz="4" w:space="0" w:color="000000"/>
              <w:bottom w:val="single" w:sz="4" w:space="0" w:color="000000"/>
              <w:right w:val="single" w:sz="4" w:space="0" w:color="000000"/>
            </w:tcBorders>
          </w:tcPr>
          <w:p w14:paraId="31FC451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Learn to Learn expectations </w:t>
            </w:r>
          </w:p>
        </w:tc>
        <w:tc>
          <w:tcPr>
            <w:tcW w:w="2305" w:type="dxa"/>
            <w:tcBorders>
              <w:top w:val="single" w:sz="4" w:space="0" w:color="000000"/>
              <w:left w:val="single" w:sz="4" w:space="0" w:color="000000"/>
              <w:bottom w:val="single" w:sz="4" w:space="0" w:color="000000"/>
              <w:right w:val="single" w:sz="4" w:space="0" w:color="000000"/>
            </w:tcBorders>
          </w:tcPr>
          <w:p w14:paraId="35F2F26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073ADB4"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0A1134F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Curriculum co-ordination responsibilities </w:t>
            </w:r>
          </w:p>
        </w:tc>
        <w:tc>
          <w:tcPr>
            <w:tcW w:w="2305" w:type="dxa"/>
            <w:tcBorders>
              <w:top w:val="single" w:sz="4" w:space="0" w:color="000000"/>
              <w:left w:val="single" w:sz="4" w:space="0" w:color="000000"/>
              <w:bottom w:val="single" w:sz="4" w:space="0" w:color="000000"/>
              <w:right w:val="single" w:sz="4" w:space="0" w:color="000000"/>
            </w:tcBorders>
          </w:tcPr>
          <w:p w14:paraId="5128ACA2"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967B116" w14:textId="77777777" w:rsidTr="00936A79">
        <w:trPr>
          <w:trHeight w:val="516"/>
        </w:trPr>
        <w:tc>
          <w:tcPr>
            <w:tcW w:w="8085" w:type="dxa"/>
            <w:tcBorders>
              <w:top w:val="single" w:sz="4" w:space="0" w:color="000000"/>
              <w:left w:val="single" w:sz="4" w:space="0" w:color="000000"/>
              <w:bottom w:val="single" w:sz="4" w:space="0" w:color="000000"/>
              <w:right w:val="single" w:sz="4" w:space="0" w:color="000000"/>
            </w:tcBorders>
          </w:tcPr>
          <w:p w14:paraId="10DB869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Curriculum policies including (not exclusively) Assessment, Curriculum Mission Statement, Literacy, Marking &amp; Feedback, Maths  </w:t>
            </w:r>
          </w:p>
        </w:tc>
        <w:tc>
          <w:tcPr>
            <w:tcW w:w="2305" w:type="dxa"/>
            <w:tcBorders>
              <w:top w:val="single" w:sz="4" w:space="0" w:color="000000"/>
              <w:left w:val="single" w:sz="4" w:space="0" w:color="000000"/>
              <w:bottom w:val="single" w:sz="4" w:space="0" w:color="000000"/>
              <w:right w:val="single" w:sz="4" w:space="0" w:color="000000"/>
            </w:tcBorders>
          </w:tcPr>
          <w:p w14:paraId="50C82607"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712CFC78" w14:textId="77777777" w:rsidTr="00936A79">
        <w:trPr>
          <w:trHeight w:val="516"/>
        </w:trPr>
        <w:tc>
          <w:tcPr>
            <w:tcW w:w="8085" w:type="dxa"/>
            <w:tcBorders>
              <w:top w:val="single" w:sz="4" w:space="0" w:color="000000"/>
              <w:left w:val="single" w:sz="4" w:space="0" w:color="000000"/>
              <w:bottom w:val="single" w:sz="4" w:space="0" w:color="000000"/>
              <w:right w:val="single" w:sz="4" w:space="0" w:color="000000"/>
            </w:tcBorders>
          </w:tcPr>
          <w:p w14:paraId="0A016AF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Aware of the process for completing Risk Assessments </w:t>
            </w:r>
          </w:p>
          <w:p w14:paraId="737154A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5DC88897"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3C703E92" w14:textId="77777777" w:rsidTr="00936A79">
        <w:trPr>
          <w:trHeight w:val="430"/>
        </w:trPr>
        <w:tc>
          <w:tcPr>
            <w:tcW w:w="8085" w:type="dxa"/>
            <w:tcBorders>
              <w:top w:val="single" w:sz="4" w:space="0" w:color="000000"/>
              <w:left w:val="single" w:sz="4" w:space="0" w:color="000000"/>
              <w:bottom w:val="single" w:sz="4" w:space="0" w:color="000000"/>
              <w:right w:val="single" w:sz="4" w:space="0" w:color="000000"/>
            </w:tcBorders>
          </w:tcPr>
          <w:p w14:paraId="65DE6BD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Classroom Environment </w:t>
            </w:r>
          </w:p>
        </w:tc>
        <w:tc>
          <w:tcPr>
            <w:tcW w:w="2305" w:type="dxa"/>
            <w:tcBorders>
              <w:top w:val="single" w:sz="4" w:space="0" w:color="000000"/>
              <w:left w:val="single" w:sz="4" w:space="0" w:color="000000"/>
              <w:bottom w:val="single" w:sz="4" w:space="0" w:color="000000"/>
              <w:right w:val="single" w:sz="4" w:space="0" w:color="000000"/>
            </w:tcBorders>
          </w:tcPr>
          <w:p w14:paraId="20DC3F2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103AF80" w14:textId="77777777" w:rsidTr="00936A79">
        <w:trPr>
          <w:trHeight w:val="358"/>
        </w:trPr>
        <w:tc>
          <w:tcPr>
            <w:tcW w:w="8085" w:type="dxa"/>
            <w:tcBorders>
              <w:top w:val="single" w:sz="4" w:space="0" w:color="000000"/>
              <w:left w:val="single" w:sz="4" w:space="0" w:color="000000"/>
              <w:bottom w:val="single" w:sz="4" w:space="0" w:color="000000"/>
              <w:right w:val="single" w:sz="4" w:space="0" w:color="000000"/>
            </w:tcBorders>
          </w:tcPr>
          <w:p w14:paraId="391D3AB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Working Walls  </w:t>
            </w:r>
          </w:p>
        </w:tc>
        <w:tc>
          <w:tcPr>
            <w:tcW w:w="2305" w:type="dxa"/>
            <w:tcBorders>
              <w:top w:val="single" w:sz="4" w:space="0" w:color="000000"/>
              <w:left w:val="single" w:sz="4" w:space="0" w:color="000000"/>
              <w:bottom w:val="single" w:sz="4" w:space="0" w:color="000000"/>
              <w:right w:val="single" w:sz="4" w:space="0" w:color="000000"/>
            </w:tcBorders>
          </w:tcPr>
          <w:p w14:paraId="31631404"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242D2FA" w14:textId="77777777" w:rsidTr="00936A79">
        <w:trPr>
          <w:trHeight w:val="444"/>
        </w:trPr>
        <w:tc>
          <w:tcPr>
            <w:tcW w:w="8085" w:type="dxa"/>
            <w:tcBorders>
              <w:top w:val="single" w:sz="4" w:space="0" w:color="000000"/>
              <w:left w:val="single" w:sz="4" w:space="0" w:color="000000"/>
              <w:bottom w:val="single" w:sz="4" w:space="0" w:color="000000"/>
              <w:right w:val="single" w:sz="4" w:space="0" w:color="000000"/>
            </w:tcBorders>
          </w:tcPr>
          <w:p w14:paraId="4570975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Display  </w:t>
            </w:r>
          </w:p>
        </w:tc>
        <w:tc>
          <w:tcPr>
            <w:tcW w:w="2305" w:type="dxa"/>
            <w:tcBorders>
              <w:top w:val="single" w:sz="4" w:space="0" w:color="000000"/>
              <w:left w:val="single" w:sz="4" w:space="0" w:color="000000"/>
              <w:bottom w:val="single" w:sz="4" w:space="0" w:color="000000"/>
              <w:right w:val="single" w:sz="4" w:space="0" w:color="000000"/>
            </w:tcBorders>
          </w:tcPr>
          <w:p w14:paraId="0B6BD123"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07A5CE83"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18A4A18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Monitoring </w:t>
            </w:r>
          </w:p>
        </w:tc>
        <w:tc>
          <w:tcPr>
            <w:tcW w:w="2305" w:type="dxa"/>
            <w:tcBorders>
              <w:top w:val="single" w:sz="4" w:space="0" w:color="000000"/>
              <w:left w:val="single" w:sz="4" w:space="0" w:color="000000"/>
              <w:bottom w:val="single" w:sz="4" w:space="0" w:color="000000"/>
              <w:right w:val="single" w:sz="4" w:space="0" w:color="000000"/>
            </w:tcBorders>
          </w:tcPr>
          <w:p w14:paraId="7ED68B2A"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0A37B4C0" w14:textId="77777777" w:rsidTr="00936A79">
        <w:trPr>
          <w:trHeight w:val="447"/>
        </w:trPr>
        <w:tc>
          <w:tcPr>
            <w:tcW w:w="8085" w:type="dxa"/>
            <w:tcBorders>
              <w:top w:val="single" w:sz="4" w:space="0" w:color="000000"/>
              <w:left w:val="single" w:sz="4" w:space="0" w:color="000000"/>
              <w:bottom w:val="single" w:sz="4" w:space="0" w:color="000000"/>
              <w:right w:val="single" w:sz="4" w:space="0" w:color="000000"/>
            </w:tcBorders>
          </w:tcPr>
          <w:p w14:paraId="7EF01BA0" w14:textId="5F292F14"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Monitoring </w:t>
            </w:r>
            <w:r w:rsidR="003134DC" w:rsidRPr="00E97CA9">
              <w:rPr>
                <w:rFonts w:asciiTheme="minorHAnsi" w:hAnsiTheme="minorHAnsi" w:cstheme="minorHAnsi"/>
                <w:sz w:val="22"/>
                <w:szCs w:val="22"/>
              </w:rPr>
              <w:t>schedules, expectations</w:t>
            </w:r>
            <w:r w:rsidRPr="00E97CA9">
              <w:rPr>
                <w:rFonts w:asciiTheme="minorHAnsi" w:hAnsiTheme="minorHAnsi" w:cstheme="minorHAnsi"/>
                <w:sz w:val="22"/>
                <w:szCs w:val="22"/>
              </w:rPr>
              <w:t xml:space="preserve"> and responsibilities </w:t>
            </w:r>
          </w:p>
        </w:tc>
        <w:tc>
          <w:tcPr>
            <w:tcW w:w="2305" w:type="dxa"/>
            <w:tcBorders>
              <w:top w:val="single" w:sz="4" w:space="0" w:color="000000"/>
              <w:left w:val="single" w:sz="4" w:space="0" w:color="000000"/>
              <w:bottom w:val="single" w:sz="4" w:space="0" w:color="000000"/>
              <w:right w:val="single" w:sz="4" w:space="0" w:color="000000"/>
            </w:tcBorders>
          </w:tcPr>
          <w:p w14:paraId="5C60D77D"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15987905"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161DD12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10EE0091"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bl>
    <w:p w14:paraId="15676D1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BD0CEA4" w14:textId="77777777" w:rsidR="00936A79" w:rsidRPr="00E97CA9" w:rsidRDefault="00936A79" w:rsidP="00936A79">
      <w:pPr>
        <w:spacing w:after="15"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49447C3" w14:textId="77777777" w:rsidR="00936A79" w:rsidRPr="00E97CA9" w:rsidRDefault="00936A79" w:rsidP="00936A79">
      <w:pPr>
        <w:spacing w:after="1" w:line="259" w:lineRule="auto"/>
        <w:ind w:left="-5"/>
        <w:rPr>
          <w:rFonts w:asciiTheme="minorHAnsi" w:hAnsiTheme="minorHAnsi" w:cstheme="minorHAnsi"/>
          <w:sz w:val="22"/>
          <w:szCs w:val="22"/>
        </w:rPr>
      </w:pPr>
      <w:r w:rsidRPr="00E97CA9">
        <w:rPr>
          <w:rFonts w:asciiTheme="minorHAnsi" w:hAnsiTheme="minorHAnsi" w:cstheme="minorHAnsi"/>
          <w:sz w:val="22"/>
          <w:szCs w:val="22"/>
        </w:rPr>
        <w:t xml:space="preserve">Signed……………………………….  Name ………………………………  Date …………… </w:t>
      </w:r>
    </w:p>
    <w:p w14:paraId="5791EA0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3CC788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r w:rsidRPr="00E97CA9">
        <w:rPr>
          <w:rFonts w:asciiTheme="minorHAnsi" w:hAnsiTheme="minorHAnsi" w:cstheme="minorHAnsi"/>
          <w:sz w:val="22"/>
          <w:szCs w:val="22"/>
        </w:rPr>
        <w:tab/>
        <w:t xml:space="preserve"> </w:t>
      </w:r>
    </w:p>
    <w:p w14:paraId="26395074" w14:textId="77777777" w:rsidR="00936A79" w:rsidRPr="00E97CA9" w:rsidRDefault="00936A79" w:rsidP="00936A79">
      <w:pPr>
        <w:spacing w:after="17"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FD03174" w14:textId="7DA0D07B" w:rsidR="00936A79" w:rsidRPr="00E97CA9" w:rsidRDefault="00936A79" w:rsidP="00936A79">
      <w:pPr>
        <w:tabs>
          <w:tab w:val="center" w:pos="8015"/>
        </w:tabs>
        <w:spacing w:after="1" w:line="259" w:lineRule="auto"/>
        <w:ind w:left="-15"/>
        <w:rPr>
          <w:rFonts w:asciiTheme="minorHAnsi" w:hAnsiTheme="minorHAnsi" w:cstheme="minorHAnsi"/>
          <w:sz w:val="22"/>
          <w:szCs w:val="22"/>
        </w:rPr>
      </w:pPr>
      <w:r w:rsidRPr="00E97CA9">
        <w:rPr>
          <w:rFonts w:asciiTheme="minorHAnsi" w:hAnsiTheme="minorHAnsi" w:cstheme="minorHAnsi"/>
          <w:sz w:val="22"/>
          <w:szCs w:val="22"/>
        </w:rPr>
        <w:t xml:space="preserve">Signed …………………………...       </w:t>
      </w:r>
      <w:r w:rsidR="003134DC" w:rsidRPr="00E97CA9">
        <w:rPr>
          <w:rFonts w:asciiTheme="minorHAnsi" w:hAnsiTheme="minorHAnsi" w:cstheme="minorHAnsi"/>
          <w:sz w:val="22"/>
          <w:szCs w:val="22"/>
        </w:rPr>
        <w:t>Name …</w:t>
      </w:r>
      <w:r w:rsidRPr="00E97CA9">
        <w:rPr>
          <w:rFonts w:asciiTheme="minorHAnsi" w:hAnsiTheme="minorHAnsi" w:cstheme="minorHAnsi"/>
          <w:sz w:val="22"/>
          <w:szCs w:val="22"/>
        </w:rPr>
        <w:t xml:space="preserve">……………………… </w:t>
      </w:r>
      <w:r w:rsidR="00455BC3">
        <w:rPr>
          <w:rFonts w:asciiTheme="minorHAnsi" w:hAnsiTheme="minorHAnsi" w:cstheme="minorHAnsi"/>
          <w:sz w:val="22"/>
          <w:szCs w:val="22"/>
        </w:rPr>
        <w:t xml:space="preserve">     </w:t>
      </w:r>
      <w:r w:rsidRPr="00E97CA9">
        <w:rPr>
          <w:rFonts w:asciiTheme="minorHAnsi" w:hAnsiTheme="minorHAnsi" w:cstheme="minorHAnsi"/>
          <w:sz w:val="22"/>
          <w:szCs w:val="22"/>
        </w:rPr>
        <w:t xml:space="preserve">Date …………… </w:t>
      </w:r>
    </w:p>
    <w:p w14:paraId="71061BA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25F16A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4F4E7C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226D62DD" w14:textId="77777777" w:rsidR="00936A79" w:rsidRPr="00E97CA9" w:rsidRDefault="00936A79" w:rsidP="00F57593">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59768563" w14:textId="77777777" w:rsidR="00F57593" w:rsidRPr="00E97CA9" w:rsidRDefault="00F57593" w:rsidP="00F57593">
      <w:pPr>
        <w:spacing w:line="259" w:lineRule="auto"/>
        <w:rPr>
          <w:rFonts w:asciiTheme="minorHAnsi" w:hAnsiTheme="minorHAnsi" w:cstheme="minorHAnsi"/>
          <w:sz w:val="22"/>
          <w:szCs w:val="22"/>
        </w:rPr>
      </w:pPr>
    </w:p>
    <w:p w14:paraId="32E7FD49" w14:textId="77777777" w:rsidR="00F57593" w:rsidRPr="00E97CA9" w:rsidRDefault="00F57593" w:rsidP="00F57593">
      <w:pPr>
        <w:spacing w:line="259" w:lineRule="auto"/>
        <w:rPr>
          <w:rFonts w:asciiTheme="minorHAnsi" w:hAnsiTheme="minorHAnsi" w:cstheme="minorHAnsi"/>
          <w:sz w:val="22"/>
          <w:szCs w:val="22"/>
        </w:rPr>
      </w:pPr>
    </w:p>
    <w:p w14:paraId="08EC9697" w14:textId="77777777" w:rsidR="00F57593" w:rsidRPr="00E97CA9" w:rsidRDefault="00F57593" w:rsidP="00F57593">
      <w:pPr>
        <w:spacing w:line="259" w:lineRule="auto"/>
        <w:rPr>
          <w:rFonts w:asciiTheme="minorHAnsi" w:hAnsiTheme="minorHAnsi" w:cstheme="minorHAnsi"/>
          <w:sz w:val="22"/>
          <w:szCs w:val="22"/>
        </w:rPr>
      </w:pPr>
    </w:p>
    <w:p w14:paraId="7759D3C0" w14:textId="77777777" w:rsidR="00F57593" w:rsidRPr="00E97CA9" w:rsidRDefault="00F57593" w:rsidP="00F57593">
      <w:pPr>
        <w:spacing w:line="259" w:lineRule="auto"/>
        <w:rPr>
          <w:rFonts w:asciiTheme="minorHAnsi" w:hAnsiTheme="minorHAnsi" w:cstheme="minorHAnsi"/>
          <w:sz w:val="22"/>
          <w:szCs w:val="22"/>
        </w:rPr>
      </w:pPr>
    </w:p>
    <w:p w14:paraId="4C1D7618" w14:textId="77777777" w:rsidR="00F57593" w:rsidRPr="00E97CA9" w:rsidRDefault="00F57593" w:rsidP="00F57593">
      <w:pPr>
        <w:spacing w:line="259" w:lineRule="auto"/>
        <w:rPr>
          <w:rFonts w:asciiTheme="minorHAnsi" w:hAnsiTheme="minorHAnsi" w:cstheme="minorHAnsi"/>
          <w:sz w:val="22"/>
          <w:szCs w:val="22"/>
        </w:rPr>
      </w:pPr>
    </w:p>
    <w:p w14:paraId="21484E9D" w14:textId="77777777" w:rsidR="00F57593" w:rsidRPr="00E97CA9" w:rsidRDefault="00F57593" w:rsidP="00F57593">
      <w:pPr>
        <w:spacing w:line="259" w:lineRule="auto"/>
        <w:rPr>
          <w:rFonts w:asciiTheme="minorHAnsi" w:hAnsiTheme="minorHAnsi" w:cstheme="minorHAnsi"/>
          <w:sz w:val="22"/>
          <w:szCs w:val="22"/>
        </w:rPr>
      </w:pPr>
    </w:p>
    <w:p w14:paraId="6DFC92FB" w14:textId="77777777" w:rsidR="00F57593" w:rsidRPr="00E97CA9" w:rsidRDefault="00F57593" w:rsidP="00F57593">
      <w:pPr>
        <w:spacing w:line="259" w:lineRule="auto"/>
        <w:rPr>
          <w:rFonts w:asciiTheme="minorHAnsi" w:hAnsiTheme="minorHAnsi" w:cstheme="minorHAnsi"/>
          <w:sz w:val="22"/>
          <w:szCs w:val="22"/>
        </w:rPr>
      </w:pPr>
    </w:p>
    <w:p w14:paraId="0D9F9EFF" w14:textId="77777777" w:rsidR="00F57593" w:rsidRPr="00E97CA9" w:rsidRDefault="00F57593" w:rsidP="00F57593">
      <w:pPr>
        <w:spacing w:line="259" w:lineRule="auto"/>
        <w:rPr>
          <w:rFonts w:asciiTheme="minorHAnsi" w:hAnsiTheme="minorHAnsi" w:cstheme="minorHAnsi"/>
          <w:sz w:val="22"/>
          <w:szCs w:val="22"/>
        </w:rPr>
      </w:pPr>
    </w:p>
    <w:p w14:paraId="3FA36132" w14:textId="77777777" w:rsidR="00F57593" w:rsidRPr="00E97CA9" w:rsidRDefault="00F57593" w:rsidP="00F57593">
      <w:pPr>
        <w:spacing w:line="259" w:lineRule="auto"/>
        <w:rPr>
          <w:rFonts w:asciiTheme="minorHAnsi" w:hAnsiTheme="minorHAnsi" w:cstheme="minorHAnsi"/>
          <w:sz w:val="22"/>
          <w:szCs w:val="22"/>
        </w:rPr>
      </w:pPr>
    </w:p>
    <w:p w14:paraId="79D49CB8" w14:textId="77777777" w:rsidR="00F57593" w:rsidRPr="00E97CA9" w:rsidRDefault="00F57593" w:rsidP="00F57593">
      <w:pPr>
        <w:spacing w:line="259" w:lineRule="auto"/>
        <w:rPr>
          <w:rFonts w:asciiTheme="minorHAnsi" w:hAnsiTheme="minorHAnsi" w:cstheme="minorHAnsi"/>
          <w:sz w:val="22"/>
          <w:szCs w:val="22"/>
        </w:rPr>
      </w:pPr>
    </w:p>
    <w:p w14:paraId="6C8D2BB6" w14:textId="77777777" w:rsidR="00936A79" w:rsidRPr="00E97CA9" w:rsidRDefault="00936A79" w:rsidP="00936A79">
      <w:pPr>
        <w:spacing w:line="259" w:lineRule="auto"/>
        <w:rPr>
          <w:rFonts w:asciiTheme="minorHAnsi" w:hAnsiTheme="minorHAnsi" w:cstheme="minorHAnsi"/>
          <w:sz w:val="22"/>
          <w:szCs w:val="22"/>
        </w:rPr>
      </w:pPr>
    </w:p>
    <w:p w14:paraId="7ED2E278" w14:textId="7F2C5B21" w:rsidR="00936A79" w:rsidRPr="00E97CA9" w:rsidRDefault="00827690" w:rsidP="00455BC3">
      <w:pPr>
        <w:spacing w:line="250" w:lineRule="auto"/>
        <w:rPr>
          <w:rFonts w:asciiTheme="minorHAnsi" w:hAnsiTheme="minorHAnsi" w:cstheme="minorHAnsi"/>
          <w:sz w:val="22"/>
          <w:szCs w:val="22"/>
        </w:rPr>
      </w:pPr>
      <w:r>
        <w:rPr>
          <w:rFonts w:asciiTheme="minorHAnsi" w:hAnsiTheme="minorHAnsi" w:cstheme="minorHAnsi"/>
          <w:b/>
          <w:sz w:val="22"/>
          <w:szCs w:val="22"/>
        </w:rPr>
        <w:lastRenderedPageBreak/>
        <w:t>Steeton</w:t>
      </w:r>
      <w:r w:rsidR="00936A79" w:rsidRPr="00E97CA9">
        <w:rPr>
          <w:rFonts w:asciiTheme="minorHAnsi" w:hAnsiTheme="minorHAnsi" w:cstheme="minorHAnsi"/>
          <w:b/>
          <w:sz w:val="22"/>
          <w:szCs w:val="22"/>
        </w:rPr>
        <w:t xml:space="preserve"> Primary School </w:t>
      </w:r>
    </w:p>
    <w:p w14:paraId="7B471172" w14:textId="77777777" w:rsidR="00936A79" w:rsidRPr="00E97CA9" w:rsidRDefault="00936A79" w:rsidP="00455BC3">
      <w:pPr>
        <w:spacing w:line="259" w:lineRule="auto"/>
        <w:ind w:right="2431"/>
        <w:rPr>
          <w:rFonts w:asciiTheme="minorHAnsi" w:hAnsiTheme="minorHAnsi" w:cstheme="minorHAnsi"/>
          <w:sz w:val="22"/>
          <w:szCs w:val="22"/>
        </w:rPr>
      </w:pPr>
      <w:r w:rsidRPr="00E97CA9">
        <w:rPr>
          <w:rFonts w:asciiTheme="minorHAnsi" w:hAnsiTheme="minorHAnsi" w:cstheme="minorHAnsi"/>
          <w:b/>
          <w:sz w:val="22"/>
          <w:szCs w:val="22"/>
        </w:rPr>
        <w:t>Child Absconding from School Protocol</w:t>
      </w:r>
      <w:r w:rsidRPr="00E97CA9">
        <w:rPr>
          <w:rFonts w:asciiTheme="minorHAnsi" w:hAnsiTheme="minorHAnsi" w:cstheme="minorHAnsi"/>
          <w:sz w:val="22"/>
          <w:szCs w:val="22"/>
        </w:rPr>
        <w:t xml:space="preserve"> </w:t>
      </w:r>
    </w:p>
    <w:p w14:paraId="70754C5B" w14:textId="77777777" w:rsidR="00936A79" w:rsidRPr="00E97CA9" w:rsidRDefault="00936A79" w:rsidP="00936A79">
      <w:pPr>
        <w:spacing w:line="259" w:lineRule="auto"/>
        <w:ind w:left="61"/>
        <w:jc w:val="center"/>
        <w:rPr>
          <w:rFonts w:asciiTheme="minorHAnsi" w:hAnsiTheme="minorHAnsi" w:cstheme="minorHAnsi"/>
          <w:sz w:val="22"/>
          <w:szCs w:val="22"/>
        </w:rPr>
      </w:pPr>
      <w:r w:rsidRPr="00E97CA9">
        <w:rPr>
          <w:rFonts w:asciiTheme="minorHAnsi" w:hAnsiTheme="minorHAnsi" w:cstheme="minorHAnsi"/>
          <w:b/>
          <w:sz w:val="22"/>
          <w:szCs w:val="22"/>
        </w:rPr>
        <w:t xml:space="preserve"> </w:t>
      </w:r>
    </w:p>
    <w:tbl>
      <w:tblPr>
        <w:tblW w:w="9831" w:type="dxa"/>
        <w:tblInd w:w="-5" w:type="dxa"/>
        <w:tblCellMar>
          <w:top w:w="6" w:type="dxa"/>
          <w:right w:w="97" w:type="dxa"/>
        </w:tblCellMar>
        <w:tblLook w:val="04A0" w:firstRow="1" w:lastRow="0" w:firstColumn="1" w:lastColumn="0" w:noHBand="0" w:noVBand="1"/>
      </w:tblPr>
      <w:tblGrid>
        <w:gridCol w:w="4646"/>
        <w:gridCol w:w="5185"/>
      </w:tblGrid>
      <w:tr w:rsidR="00936A79" w:rsidRPr="00E97CA9" w14:paraId="7DBB26A8" w14:textId="77777777" w:rsidTr="00455BC3">
        <w:trPr>
          <w:trHeight w:val="530"/>
        </w:trPr>
        <w:tc>
          <w:tcPr>
            <w:tcW w:w="9831" w:type="dxa"/>
            <w:gridSpan w:val="2"/>
            <w:tcBorders>
              <w:top w:val="single" w:sz="4" w:space="0" w:color="000000"/>
              <w:left w:val="single" w:sz="4" w:space="0" w:color="000000"/>
              <w:bottom w:val="single" w:sz="4" w:space="0" w:color="000000"/>
              <w:right w:val="single" w:sz="4" w:space="0" w:color="000000"/>
            </w:tcBorders>
          </w:tcPr>
          <w:p w14:paraId="5EFF285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1</w:t>
            </w:r>
            <w:r w:rsidRPr="00E97CA9">
              <w:rPr>
                <w:rFonts w:asciiTheme="minorHAnsi" w:hAnsiTheme="minorHAnsi" w:cstheme="minorHAnsi"/>
                <w:sz w:val="22"/>
                <w:szCs w:val="22"/>
              </w:rPr>
              <w:t xml:space="preserve"> Alert the Executive Headteacher or member of the Leadership Team and office staff by sending another member of staff. </w:t>
            </w:r>
          </w:p>
        </w:tc>
      </w:tr>
      <w:tr w:rsidR="00936A79" w:rsidRPr="00E97CA9" w14:paraId="5FDD5BC0" w14:textId="77777777" w:rsidTr="00455BC3">
        <w:trPr>
          <w:trHeight w:val="314"/>
        </w:trPr>
        <w:tc>
          <w:tcPr>
            <w:tcW w:w="9831" w:type="dxa"/>
            <w:gridSpan w:val="2"/>
            <w:tcBorders>
              <w:top w:val="single" w:sz="4" w:space="0" w:color="000000"/>
              <w:left w:val="single" w:sz="4" w:space="0" w:color="000000"/>
              <w:bottom w:val="single" w:sz="4" w:space="0" w:color="000000"/>
              <w:right w:val="single" w:sz="4" w:space="0" w:color="000000"/>
            </w:tcBorders>
          </w:tcPr>
          <w:p w14:paraId="0FC6FCC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2</w:t>
            </w:r>
            <w:r w:rsidRPr="00E97CA9">
              <w:rPr>
                <w:rFonts w:asciiTheme="minorHAnsi" w:hAnsiTheme="minorHAnsi" w:cstheme="minorHAnsi"/>
                <w:sz w:val="22"/>
                <w:szCs w:val="22"/>
              </w:rPr>
              <w:t xml:space="preserve"> If outside of school building return remaining children into the school with a member of staff. </w:t>
            </w:r>
          </w:p>
        </w:tc>
      </w:tr>
      <w:tr w:rsidR="00936A79" w:rsidRPr="00E97CA9" w14:paraId="410D9808" w14:textId="77777777" w:rsidTr="00455BC3">
        <w:trPr>
          <w:trHeight w:val="530"/>
        </w:trPr>
        <w:tc>
          <w:tcPr>
            <w:tcW w:w="9831" w:type="dxa"/>
            <w:gridSpan w:val="2"/>
            <w:tcBorders>
              <w:top w:val="single" w:sz="4" w:space="0" w:color="000000"/>
              <w:left w:val="single" w:sz="4" w:space="0" w:color="000000"/>
              <w:bottom w:val="single" w:sz="4" w:space="0" w:color="000000"/>
              <w:right w:val="single" w:sz="4" w:space="0" w:color="000000"/>
            </w:tcBorders>
          </w:tcPr>
          <w:p w14:paraId="4A15CAB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3</w:t>
            </w:r>
            <w:r w:rsidRPr="00E97CA9">
              <w:rPr>
                <w:rFonts w:asciiTheme="minorHAnsi" w:hAnsiTheme="minorHAnsi" w:cstheme="minorHAnsi"/>
                <w:sz w:val="22"/>
                <w:szCs w:val="22"/>
              </w:rPr>
              <w:t xml:space="preserve"> At the same time one member of staff should follow the child at a distance. The staff member should, where possible, remain in live contact with school at all times. </w:t>
            </w:r>
          </w:p>
        </w:tc>
      </w:tr>
      <w:tr w:rsidR="00936A79" w:rsidRPr="00E97CA9" w14:paraId="083E1897" w14:textId="77777777" w:rsidTr="00455BC3">
        <w:trPr>
          <w:trHeight w:val="770"/>
        </w:trPr>
        <w:tc>
          <w:tcPr>
            <w:tcW w:w="9831" w:type="dxa"/>
            <w:gridSpan w:val="2"/>
            <w:tcBorders>
              <w:top w:val="single" w:sz="4" w:space="0" w:color="000000"/>
              <w:left w:val="single" w:sz="4" w:space="0" w:color="000000"/>
              <w:bottom w:val="single" w:sz="4" w:space="0" w:color="000000"/>
              <w:right w:val="single" w:sz="4" w:space="0" w:color="000000"/>
            </w:tcBorders>
          </w:tcPr>
          <w:p w14:paraId="418E396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4</w:t>
            </w:r>
            <w:r w:rsidRPr="00E97CA9">
              <w:rPr>
                <w:rFonts w:asciiTheme="minorHAnsi" w:hAnsiTheme="minorHAnsi" w:cstheme="minorHAnsi"/>
                <w:sz w:val="22"/>
                <w:szCs w:val="22"/>
              </w:rPr>
              <w:t xml:space="preserve"> As soon as possible a member of the SLT must be informed and further members of staff should be directed to locate and accompany the original staff member who is following the pupil, taking a mobile phone with them. A staff member should remain in live contact with school at all times. </w:t>
            </w:r>
          </w:p>
        </w:tc>
      </w:tr>
      <w:tr w:rsidR="00936A79" w:rsidRPr="00E97CA9" w14:paraId="59A43EE9" w14:textId="77777777" w:rsidTr="00455BC3">
        <w:trPr>
          <w:trHeight w:val="262"/>
        </w:trPr>
        <w:tc>
          <w:tcPr>
            <w:tcW w:w="4646" w:type="dxa"/>
            <w:tcBorders>
              <w:top w:val="single" w:sz="4" w:space="0" w:color="000000"/>
              <w:left w:val="single" w:sz="4" w:space="0" w:color="000000"/>
              <w:bottom w:val="single" w:sz="4" w:space="0" w:color="000000"/>
              <w:right w:val="single" w:sz="4" w:space="0" w:color="000000"/>
            </w:tcBorders>
          </w:tcPr>
          <w:p w14:paraId="5142145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If the pupil can be located  </w:t>
            </w:r>
          </w:p>
        </w:tc>
        <w:tc>
          <w:tcPr>
            <w:tcW w:w="5185" w:type="dxa"/>
            <w:tcBorders>
              <w:top w:val="single" w:sz="4" w:space="0" w:color="000000"/>
              <w:left w:val="single" w:sz="4" w:space="0" w:color="000000"/>
              <w:bottom w:val="single" w:sz="4" w:space="0" w:color="000000"/>
              <w:right w:val="single" w:sz="4" w:space="0" w:color="000000"/>
            </w:tcBorders>
          </w:tcPr>
          <w:p w14:paraId="6F137CB6"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 xml:space="preserve">If the pupil cannot be located within 5minutes </w:t>
            </w:r>
          </w:p>
        </w:tc>
      </w:tr>
      <w:tr w:rsidR="00936A79" w:rsidRPr="00E97CA9" w14:paraId="5B209D26" w14:textId="77777777" w:rsidTr="00455BC3">
        <w:trPr>
          <w:trHeight w:val="2036"/>
        </w:trPr>
        <w:tc>
          <w:tcPr>
            <w:tcW w:w="4646" w:type="dxa"/>
            <w:tcBorders>
              <w:top w:val="single" w:sz="4" w:space="0" w:color="000000"/>
              <w:left w:val="single" w:sz="4" w:space="0" w:color="000000"/>
              <w:bottom w:val="single" w:sz="4" w:space="0" w:color="000000"/>
              <w:right w:val="single" w:sz="4" w:space="0" w:color="000000"/>
            </w:tcBorders>
          </w:tcPr>
          <w:p w14:paraId="0D0E66F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5</w:t>
            </w:r>
            <w:r w:rsidRPr="00E97CA9">
              <w:rPr>
                <w:rFonts w:asciiTheme="minorHAnsi" w:hAnsiTheme="minorHAnsi" w:cstheme="minorHAnsi"/>
                <w:sz w:val="22"/>
                <w:szCs w:val="22"/>
              </w:rPr>
              <w:t xml:space="preserve"> When the pupil is located the Senior adult must speak in a firm, calm voice and issue a verbal command to come back to school with them. The adults are to remain close to the child so as to prevent the pupil running away and continue repeating the verbal command. </w:t>
            </w:r>
          </w:p>
        </w:tc>
        <w:tc>
          <w:tcPr>
            <w:tcW w:w="5185" w:type="dxa"/>
            <w:tcBorders>
              <w:top w:val="single" w:sz="4" w:space="0" w:color="000000"/>
              <w:left w:val="single" w:sz="4" w:space="0" w:color="000000"/>
              <w:bottom w:val="single" w:sz="4" w:space="0" w:color="000000"/>
              <w:right w:val="single" w:sz="4" w:space="0" w:color="000000"/>
            </w:tcBorders>
          </w:tcPr>
          <w:p w14:paraId="7C909792" w14:textId="77777777" w:rsidR="00936A79" w:rsidRPr="00E97CA9" w:rsidRDefault="00936A79" w:rsidP="00936A79">
            <w:pPr>
              <w:ind w:left="2"/>
              <w:rPr>
                <w:rFonts w:asciiTheme="minorHAnsi" w:hAnsiTheme="minorHAnsi" w:cstheme="minorHAnsi"/>
                <w:sz w:val="22"/>
                <w:szCs w:val="22"/>
              </w:rPr>
            </w:pPr>
            <w:r w:rsidRPr="00E97CA9">
              <w:rPr>
                <w:rFonts w:asciiTheme="minorHAnsi" w:hAnsiTheme="minorHAnsi" w:cstheme="minorHAnsi"/>
                <w:b/>
                <w:sz w:val="22"/>
                <w:szCs w:val="22"/>
              </w:rPr>
              <w:t>Step 5</w:t>
            </w:r>
            <w:r w:rsidRPr="00E97CA9">
              <w:rPr>
                <w:rFonts w:asciiTheme="minorHAnsi" w:hAnsiTheme="minorHAnsi" w:cstheme="minorHAnsi"/>
                <w:sz w:val="22"/>
                <w:szCs w:val="22"/>
              </w:rPr>
              <w:t xml:space="preserve"> Call the Executive Headteacher or member of the Leadership Team who, dependent on the information given, may give permission to search for a further 5 minutes. If the pupil can still not be located within a further 5 minutes the</w:t>
            </w:r>
          </w:p>
          <w:p w14:paraId="5213C2AF"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Executive Headteacher or member of the Leadership Team is to inform parents/ guardians by telephone of current status </w:t>
            </w:r>
          </w:p>
        </w:tc>
      </w:tr>
      <w:tr w:rsidR="00936A79" w:rsidRPr="00E97CA9" w14:paraId="47429940" w14:textId="77777777" w:rsidTr="00455BC3">
        <w:trPr>
          <w:trHeight w:val="1020"/>
        </w:trPr>
        <w:tc>
          <w:tcPr>
            <w:tcW w:w="4646" w:type="dxa"/>
            <w:tcBorders>
              <w:top w:val="single" w:sz="4" w:space="0" w:color="000000"/>
              <w:left w:val="single" w:sz="4" w:space="0" w:color="000000"/>
              <w:bottom w:val="single" w:sz="4" w:space="0" w:color="000000"/>
              <w:right w:val="single" w:sz="4" w:space="0" w:color="000000"/>
            </w:tcBorders>
          </w:tcPr>
          <w:p w14:paraId="0D39920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6</w:t>
            </w:r>
            <w:r w:rsidRPr="00E97CA9">
              <w:rPr>
                <w:rFonts w:asciiTheme="minorHAnsi" w:hAnsiTheme="minorHAnsi" w:cstheme="minorHAnsi"/>
                <w:sz w:val="22"/>
                <w:szCs w:val="22"/>
              </w:rPr>
              <w:t xml:space="preserve"> If the child who absconded refuses to follow a verbal command to return to school, an adult is to call for further back up. </w:t>
            </w:r>
          </w:p>
        </w:tc>
        <w:tc>
          <w:tcPr>
            <w:tcW w:w="5185" w:type="dxa"/>
            <w:tcBorders>
              <w:top w:val="single" w:sz="4" w:space="0" w:color="000000"/>
              <w:left w:val="single" w:sz="4" w:space="0" w:color="000000"/>
              <w:bottom w:val="single" w:sz="4" w:space="0" w:color="000000"/>
              <w:right w:val="single" w:sz="4" w:space="0" w:color="000000"/>
            </w:tcBorders>
          </w:tcPr>
          <w:p w14:paraId="74A3B423"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6</w:t>
            </w:r>
            <w:r w:rsidRPr="00E97CA9">
              <w:rPr>
                <w:rFonts w:asciiTheme="minorHAnsi" w:hAnsiTheme="minorHAnsi" w:cstheme="minorHAnsi"/>
                <w:sz w:val="22"/>
                <w:szCs w:val="22"/>
              </w:rPr>
              <w:t xml:space="preserve"> Executive Headteacher or member of the Leadership Team to inform the Police immediately or delegate someone to dial 999 and provide relevant information. </w:t>
            </w:r>
          </w:p>
        </w:tc>
      </w:tr>
      <w:tr w:rsidR="00936A79" w:rsidRPr="00E97CA9" w14:paraId="488B6BD0" w14:textId="77777777" w:rsidTr="00455BC3">
        <w:trPr>
          <w:trHeight w:val="850"/>
        </w:trPr>
        <w:tc>
          <w:tcPr>
            <w:tcW w:w="4646" w:type="dxa"/>
            <w:tcBorders>
              <w:top w:val="single" w:sz="4" w:space="0" w:color="000000"/>
              <w:left w:val="single" w:sz="4" w:space="0" w:color="000000"/>
              <w:bottom w:val="single" w:sz="4" w:space="0" w:color="000000"/>
              <w:right w:val="single" w:sz="4" w:space="0" w:color="000000"/>
            </w:tcBorders>
          </w:tcPr>
          <w:p w14:paraId="60FE13E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7</w:t>
            </w:r>
            <w:r w:rsidRPr="00E97CA9">
              <w:rPr>
                <w:rFonts w:asciiTheme="minorHAnsi" w:hAnsiTheme="minorHAnsi" w:cstheme="minorHAnsi"/>
                <w:sz w:val="22"/>
                <w:szCs w:val="22"/>
              </w:rPr>
              <w:t xml:space="preserve"> If possible the pupil is to be escorted back to school. </w:t>
            </w:r>
          </w:p>
        </w:tc>
        <w:tc>
          <w:tcPr>
            <w:tcW w:w="5185" w:type="dxa"/>
            <w:tcBorders>
              <w:top w:val="single" w:sz="4" w:space="0" w:color="000000"/>
              <w:left w:val="single" w:sz="4" w:space="0" w:color="000000"/>
              <w:bottom w:val="single" w:sz="4" w:space="0" w:color="000000"/>
              <w:right w:val="single" w:sz="4" w:space="0" w:color="000000"/>
            </w:tcBorders>
          </w:tcPr>
          <w:p w14:paraId="0E4D5A3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7</w:t>
            </w:r>
            <w:r w:rsidRPr="00E97CA9">
              <w:rPr>
                <w:rFonts w:asciiTheme="minorHAnsi" w:hAnsiTheme="minorHAnsi" w:cstheme="minorHAnsi"/>
                <w:sz w:val="22"/>
                <w:szCs w:val="22"/>
              </w:rPr>
              <w:t xml:space="preserve"> On arrival of Police ensure all known facts are given to officers. A request can be made for the Police to assist with further parent liaison. </w:t>
            </w:r>
          </w:p>
        </w:tc>
      </w:tr>
      <w:tr w:rsidR="00936A79" w:rsidRPr="00E97CA9" w14:paraId="39229315" w14:textId="77777777" w:rsidTr="00455BC3">
        <w:trPr>
          <w:trHeight w:val="1143"/>
        </w:trPr>
        <w:tc>
          <w:tcPr>
            <w:tcW w:w="4646" w:type="dxa"/>
            <w:tcBorders>
              <w:top w:val="single" w:sz="4" w:space="0" w:color="000000"/>
              <w:left w:val="single" w:sz="4" w:space="0" w:color="000000"/>
              <w:bottom w:val="single" w:sz="4" w:space="0" w:color="000000"/>
              <w:right w:val="single" w:sz="4" w:space="0" w:color="000000"/>
            </w:tcBorders>
          </w:tcPr>
          <w:p w14:paraId="27B3F75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8</w:t>
            </w:r>
            <w:r w:rsidRPr="00E97CA9">
              <w:rPr>
                <w:rFonts w:asciiTheme="minorHAnsi" w:hAnsiTheme="minorHAnsi" w:cstheme="minorHAnsi"/>
                <w:sz w:val="22"/>
                <w:szCs w:val="22"/>
              </w:rPr>
              <w:t xml:space="preserve"> The Executive Headteacher or member of the Leadership Team to inform parents/guardians by telephone of current status.  </w:t>
            </w:r>
          </w:p>
        </w:tc>
        <w:tc>
          <w:tcPr>
            <w:tcW w:w="5185" w:type="dxa"/>
            <w:tcBorders>
              <w:top w:val="single" w:sz="4" w:space="0" w:color="000000"/>
              <w:left w:val="single" w:sz="4" w:space="0" w:color="000000"/>
              <w:bottom w:val="single" w:sz="4" w:space="0" w:color="000000"/>
              <w:right w:val="single" w:sz="4" w:space="0" w:color="000000"/>
            </w:tcBorders>
          </w:tcPr>
          <w:p w14:paraId="3E25545F"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8</w:t>
            </w:r>
            <w:r w:rsidRPr="00E97CA9">
              <w:rPr>
                <w:rFonts w:asciiTheme="minorHAnsi" w:hAnsiTheme="minorHAnsi" w:cstheme="minorHAnsi"/>
                <w:sz w:val="22"/>
                <w:szCs w:val="22"/>
              </w:rPr>
              <w:t xml:space="preserve"> Police instructions should be implicitly followed. No press briefing should be made unless directed by the Police with the input of the local authority. </w:t>
            </w:r>
          </w:p>
        </w:tc>
      </w:tr>
      <w:tr w:rsidR="00936A79" w:rsidRPr="00E97CA9" w14:paraId="2CB42BB1" w14:textId="77777777" w:rsidTr="00455BC3">
        <w:trPr>
          <w:trHeight w:val="1277"/>
        </w:trPr>
        <w:tc>
          <w:tcPr>
            <w:tcW w:w="4646" w:type="dxa"/>
            <w:tcBorders>
              <w:top w:val="single" w:sz="4" w:space="0" w:color="000000"/>
              <w:left w:val="single" w:sz="4" w:space="0" w:color="000000"/>
              <w:bottom w:val="single" w:sz="4" w:space="0" w:color="000000"/>
              <w:right w:val="single" w:sz="4" w:space="0" w:color="000000"/>
            </w:tcBorders>
          </w:tcPr>
          <w:p w14:paraId="7E716CE9" w14:textId="519A2D03"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9</w:t>
            </w:r>
            <w:r w:rsidRPr="00E97CA9">
              <w:rPr>
                <w:rFonts w:asciiTheme="minorHAnsi" w:hAnsiTheme="minorHAnsi" w:cstheme="minorHAnsi"/>
                <w:sz w:val="22"/>
                <w:szCs w:val="22"/>
              </w:rPr>
              <w:t xml:space="preserve"> As soon as possible a behaviour meeting must take p</w:t>
            </w:r>
            <w:r w:rsidR="003134DC">
              <w:rPr>
                <w:rFonts w:asciiTheme="minorHAnsi" w:hAnsiTheme="minorHAnsi" w:cstheme="minorHAnsi"/>
                <w:sz w:val="22"/>
                <w:szCs w:val="22"/>
              </w:rPr>
              <w:t>lace</w:t>
            </w:r>
            <w:r w:rsidRPr="00E97CA9">
              <w:rPr>
                <w:rFonts w:asciiTheme="minorHAnsi" w:hAnsiTheme="minorHAnsi" w:cstheme="minorHAnsi"/>
                <w:sz w:val="22"/>
                <w:szCs w:val="22"/>
              </w:rPr>
              <w:t xml:space="preserve"> with the child, their parent(s) and the Executive Headteacher or member of the Leadership Team. </w:t>
            </w:r>
          </w:p>
        </w:tc>
        <w:tc>
          <w:tcPr>
            <w:tcW w:w="5185" w:type="dxa"/>
            <w:tcBorders>
              <w:top w:val="single" w:sz="4" w:space="0" w:color="000000"/>
              <w:left w:val="single" w:sz="4" w:space="0" w:color="000000"/>
              <w:bottom w:val="single" w:sz="4" w:space="0" w:color="000000"/>
              <w:right w:val="single" w:sz="4" w:space="0" w:color="000000"/>
            </w:tcBorders>
          </w:tcPr>
          <w:p w14:paraId="606C1024"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9</w:t>
            </w:r>
            <w:r w:rsidRPr="00E97CA9">
              <w:rPr>
                <w:rFonts w:asciiTheme="minorHAnsi" w:hAnsiTheme="minorHAnsi" w:cstheme="minorHAnsi"/>
                <w:sz w:val="22"/>
                <w:szCs w:val="22"/>
              </w:rPr>
              <w:t xml:space="preserve"> The Executive Headteacher or member of the Leadership Team to commence an incident log and accurately document all actions/ relevant factual information (Ensure date and times of actions are recorded). </w:t>
            </w:r>
          </w:p>
        </w:tc>
      </w:tr>
      <w:tr w:rsidR="00936A79" w:rsidRPr="00E97CA9" w14:paraId="5D78173F" w14:textId="77777777" w:rsidTr="00455BC3">
        <w:trPr>
          <w:trHeight w:val="1337"/>
        </w:trPr>
        <w:tc>
          <w:tcPr>
            <w:tcW w:w="4646" w:type="dxa"/>
            <w:tcBorders>
              <w:top w:val="single" w:sz="4" w:space="0" w:color="000000"/>
              <w:left w:val="single" w:sz="4" w:space="0" w:color="000000"/>
              <w:bottom w:val="single" w:sz="4" w:space="0" w:color="000000"/>
              <w:right w:val="single" w:sz="4" w:space="0" w:color="000000"/>
            </w:tcBorders>
          </w:tcPr>
          <w:p w14:paraId="16FCED6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10</w:t>
            </w:r>
            <w:r w:rsidRPr="00E97CA9">
              <w:rPr>
                <w:rFonts w:asciiTheme="minorHAnsi" w:hAnsiTheme="minorHAnsi" w:cstheme="minorHAnsi"/>
                <w:sz w:val="22"/>
                <w:szCs w:val="22"/>
              </w:rPr>
              <w:t xml:space="preserve"> Executive Headteacher or member of the Leadership Team to commence an incident log and accurately document all actions/relevant factual information. (Ensure date and times of actions are recorded). </w:t>
            </w:r>
          </w:p>
        </w:tc>
        <w:tc>
          <w:tcPr>
            <w:tcW w:w="5185" w:type="dxa"/>
            <w:tcBorders>
              <w:top w:val="single" w:sz="4" w:space="0" w:color="000000"/>
              <w:left w:val="single" w:sz="4" w:space="0" w:color="000000"/>
              <w:bottom w:val="single" w:sz="4" w:space="0" w:color="000000"/>
              <w:right w:val="single" w:sz="4" w:space="0" w:color="000000"/>
            </w:tcBorders>
          </w:tcPr>
          <w:p w14:paraId="002B9868"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10</w:t>
            </w:r>
            <w:r w:rsidRPr="00E97CA9">
              <w:rPr>
                <w:rFonts w:asciiTheme="minorHAnsi" w:hAnsiTheme="minorHAnsi" w:cstheme="minorHAnsi"/>
                <w:sz w:val="22"/>
                <w:szCs w:val="22"/>
              </w:rPr>
              <w:t xml:space="preserve"> The Executive Headteacher or member of the </w:t>
            </w:r>
          </w:p>
          <w:p w14:paraId="23826C0E"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Leadership Team to alert the Chair of Governors and named safeguarding governor (in their absence Vice Chair of Governors). </w:t>
            </w:r>
          </w:p>
        </w:tc>
      </w:tr>
      <w:tr w:rsidR="00936A79" w:rsidRPr="00E97CA9" w14:paraId="7A22B929" w14:textId="77777777" w:rsidTr="00455BC3">
        <w:trPr>
          <w:trHeight w:val="1083"/>
        </w:trPr>
        <w:tc>
          <w:tcPr>
            <w:tcW w:w="4646" w:type="dxa"/>
            <w:tcBorders>
              <w:top w:val="single" w:sz="4" w:space="0" w:color="000000"/>
              <w:left w:val="single" w:sz="4" w:space="0" w:color="000000"/>
              <w:bottom w:val="single" w:sz="4" w:space="0" w:color="000000"/>
              <w:right w:val="single" w:sz="4" w:space="0" w:color="000000"/>
            </w:tcBorders>
          </w:tcPr>
          <w:p w14:paraId="6320C305" w14:textId="77777777" w:rsidR="00936A79" w:rsidRPr="00E97CA9" w:rsidRDefault="00936A79" w:rsidP="00936A79">
            <w:pPr>
              <w:spacing w:line="259" w:lineRule="auto"/>
              <w:ind w:right="418"/>
              <w:rPr>
                <w:rFonts w:asciiTheme="minorHAnsi" w:hAnsiTheme="minorHAnsi" w:cstheme="minorHAnsi"/>
                <w:sz w:val="22"/>
                <w:szCs w:val="22"/>
              </w:rPr>
            </w:pPr>
            <w:r w:rsidRPr="00E97CA9">
              <w:rPr>
                <w:rFonts w:asciiTheme="minorHAnsi" w:hAnsiTheme="minorHAnsi" w:cstheme="minorHAnsi"/>
                <w:b/>
                <w:sz w:val="22"/>
                <w:szCs w:val="22"/>
              </w:rPr>
              <w:t>STEP 11</w:t>
            </w:r>
            <w:r w:rsidRPr="00E97CA9">
              <w:rPr>
                <w:rFonts w:asciiTheme="minorHAnsi" w:hAnsiTheme="minorHAnsi" w:cstheme="minorHAnsi"/>
                <w:sz w:val="22"/>
                <w:szCs w:val="22"/>
              </w:rPr>
              <w:t xml:space="preserve"> A full evaluation and analysis to be completed by Executive Headteacher and all members of staff involved. </w:t>
            </w:r>
          </w:p>
        </w:tc>
        <w:tc>
          <w:tcPr>
            <w:tcW w:w="5185" w:type="dxa"/>
            <w:tcBorders>
              <w:top w:val="single" w:sz="4" w:space="0" w:color="000000"/>
              <w:left w:val="single" w:sz="4" w:space="0" w:color="000000"/>
              <w:bottom w:val="single" w:sz="4" w:space="0" w:color="000000"/>
              <w:right w:val="single" w:sz="4" w:space="0" w:color="000000"/>
            </w:tcBorders>
          </w:tcPr>
          <w:p w14:paraId="7AE68FA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11</w:t>
            </w:r>
            <w:r w:rsidRPr="00E97CA9">
              <w:rPr>
                <w:rFonts w:asciiTheme="minorHAnsi" w:hAnsiTheme="minorHAnsi" w:cstheme="minorHAnsi"/>
                <w:sz w:val="22"/>
                <w:szCs w:val="22"/>
              </w:rPr>
              <w:t xml:space="preserve"> The Executive Headteacher or member of the Leadership Team to hold a staff briefing when possible to advise of current situation. Ensure staff are aware of information sharing protocols. </w:t>
            </w:r>
          </w:p>
        </w:tc>
      </w:tr>
      <w:tr w:rsidR="00936A79" w:rsidRPr="00E97CA9" w14:paraId="0EE90A7E" w14:textId="77777777" w:rsidTr="00455BC3">
        <w:trPr>
          <w:trHeight w:val="1126"/>
        </w:trPr>
        <w:tc>
          <w:tcPr>
            <w:tcW w:w="4646" w:type="dxa"/>
            <w:tcBorders>
              <w:top w:val="single" w:sz="4" w:space="0" w:color="000000"/>
              <w:left w:val="single" w:sz="4" w:space="0" w:color="000000"/>
              <w:bottom w:val="single" w:sz="4" w:space="0" w:color="000000"/>
              <w:right w:val="single" w:sz="4" w:space="0" w:color="000000"/>
            </w:tcBorders>
          </w:tcPr>
          <w:p w14:paraId="2126478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12</w:t>
            </w:r>
            <w:r w:rsidRPr="00E97CA9">
              <w:rPr>
                <w:rFonts w:asciiTheme="minorHAnsi" w:hAnsiTheme="minorHAnsi" w:cstheme="minorHAnsi"/>
                <w:sz w:val="22"/>
                <w:szCs w:val="22"/>
              </w:rPr>
              <w:t xml:space="preserve"> The Executive Headteacher or member of the Leadership Team to hold a staff briefing when possible to advise of current situation. </w:t>
            </w:r>
            <w:r w:rsidRPr="00E97CA9">
              <w:rPr>
                <w:rFonts w:asciiTheme="minorHAnsi" w:hAnsiTheme="minorHAnsi" w:cstheme="minorHAnsi"/>
                <w:sz w:val="22"/>
                <w:szCs w:val="22"/>
              </w:rPr>
              <w:lastRenderedPageBreak/>
              <w:t xml:space="preserve">Ensure staff are aware of information sharing protocols. </w:t>
            </w:r>
          </w:p>
        </w:tc>
        <w:tc>
          <w:tcPr>
            <w:tcW w:w="5185" w:type="dxa"/>
            <w:tcBorders>
              <w:top w:val="single" w:sz="4" w:space="0" w:color="000000"/>
              <w:left w:val="single" w:sz="4" w:space="0" w:color="000000"/>
              <w:bottom w:val="single" w:sz="4" w:space="0" w:color="000000"/>
              <w:right w:val="single" w:sz="4" w:space="0" w:color="000000"/>
            </w:tcBorders>
          </w:tcPr>
          <w:p w14:paraId="549262E7"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lastRenderedPageBreak/>
              <w:t>STEP 12</w:t>
            </w:r>
            <w:r w:rsidRPr="00E97CA9">
              <w:rPr>
                <w:rFonts w:asciiTheme="minorHAnsi" w:hAnsiTheme="minorHAnsi" w:cstheme="minorHAnsi"/>
                <w:sz w:val="22"/>
                <w:szCs w:val="22"/>
              </w:rPr>
              <w:t xml:space="preserve"> Once resolved, school to conduct an incident analysis and arrange a follow up meeting with parents/ guardians.  </w:t>
            </w:r>
          </w:p>
        </w:tc>
      </w:tr>
    </w:tbl>
    <w:p w14:paraId="1D443DB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195C0B9" w14:textId="77777777" w:rsidR="00F57593" w:rsidRPr="00E97CA9" w:rsidRDefault="00F57593" w:rsidP="00936A79">
      <w:pPr>
        <w:spacing w:line="259" w:lineRule="auto"/>
        <w:jc w:val="center"/>
        <w:rPr>
          <w:rFonts w:asciiTheme="minorHAnsi" w:hAnsiTheme="minorHAnsi" w:cstheme="minorHAnsi"/>
          <w:b/>
          <w:sz w:val="22"/>
          <w:szCs w:val="22"/>
        </w:rPr>
      </w:pPr>
    </w:p>
    <w:p w14:paraId="590F4149" w14:textId="77777777" w:rsidR="00936A79" w:rsidRPr="00E97CA9" w:rsidRDefault="00936A79" w:rsidP="00936A79">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Child Absconding from an Educational Visit Protocol</w:t>
      </w:r>
    </w:p>
    <w:p w14:paraId="394883A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bl>
      <w:tblPr>
        <w:tblW w:w="9831" w:type="dxa"/>
        <w:tblInd w:w="-5" w:type="dxa"/>
        <w:tblCellMar>
          <w:top w:w="7" w:type="dxa"/>
          <w:right w:w="49" w:type="dxa"/>
        </w:tblCellMar>
        <w:tblLook w:val="04A0" w:firstRow="1" w:lastRow="0" w:firstColumn="1" w:lastColumn="0" w:noHBand="0" w:noVBand="1"/>
      </w:tblPr>
      <w:tblGrid>
        <w:gridCol w:w="4646"/>
        <w:gridCol w:w="5185"/>
      </w:tblGrid>
      <w:tr w:rsidR="00936A79" w:rsidRPr="00E97CA9" w14:paraId="0198FAC8" w14:textId="77777777" w:rsidTr="00455BC3">
        <w:trPr>
          <w:trHeight w:val="768"/>
        </w:trPr>
        <w:tc>
          <w:tcPr>
            <w:tcW w:w="9831" w:type="dxa"/>
            <w:gridSpan w:val="2"/>
            <w:tcBorders>
              <w:top w:val="single" w:sz="4" w:space="0" w:color="000000"/>
              <w:left w:val="single" w:sz="4" w:space="0" w:color="000000"/>
              <w:bottom w:val="single" w:sz="4" w:space="0" w:color="000000"/>
              <w:right w:val="single" w:sz="4" w:space="0" w:color="000000"/>
            </w:tcBorders>
          </w:tcPr>
          <w:p w14:paraId="2DF0953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1</w:t>
            </w:r>
            <w:r w:rsidRPr="00E97CA9">
              <w:rPr>
                <w:rFonts w:asciiTheme="minorHAnsi" w:hAnsiTheme="minorHAnsi" w:cstheme="minorHAnsi"/>
                <w:sz w:val="22"/>
                <w:szCs w:val="22"/>
              </w:rPr>
              <w:t xml:space="preserve"> Alert all adults supporting the visit. If groups are in different locations, recall all groups to an agreed central meeting point. School mobile telephones should be taken and numbers MUST be exchanged prior to the commencement of the visit. </w:t>
            </w:r>
          </w:p>
        </w:tc>
      </w:tr>
      <w:tr w:rsidR="00936A79" w:rsidRPr="00E97CA9" w14:paraId="0904B64B" w14:textId="77777777" w:rsidTr="00455BC3">
        <w:trPr>
          <w:trHeight w:val="768"/>
        </w:trPr>
        <w:tc>
          <w:tcPr>
            <w:tcW w:w="9831" w:type="dxa"/>
            <w:gridSpan w:val="2"/>
            <w:tcBorders>
              <w:top w:val="single" w:sz="4" w:space="0" w:color="000000"/>
              <w:left w:val="single" w:sz="4" w:space="0" w:color="000000"/>
              <w:bottom w:val="single" w:sz="4" w:space="0" w:color="000000"/>
              <w:right w:val="single" w:sz="4" w:space="0" w:color="000000"/>
            </w:tcBorders>
          </w:tcPr>
          <w:p w14:paraId="64D98D0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2</w:t>
            </w:r>
            <w:r w:rsidRPr="00E97CA9">
              <w:rPr>
                <w:rFonts w:asciiTheme="minorHAnsi" w:hAnsiTheme="minorHAnsi" w:cstheme="minorHAnsi"/>
                <w:sz w:val="22"/>
                <w:szCs w:val="22"/>
              </w:rPr>
              <w:t xml:space="preserve"> Where possible, one staff member should follow the child at a distance. They should remain in contact with the Visit Leader at all times whilst following. As soon as possible, and if staffing ratios allow, one further adult should be directed to locate and accompany the original staff member who is following. </w:t>
            </w:r>
          </w:p>
        </w:tc>
      </w:tr>
      <w:tr w:rsidR="00936A79" w:rsidRPr="00E97CA9" w14:paraId="590766D4" w14:textId="77777777" w:rsidTr="00455BC3">
        <w:trPr>
          <w:trHeight w:val="533"/>
        </w:trPr>
        <w:tc>
          <w:tcPr>
            <w:tcW w:w="9831" w:type="dxa"/>
            <w:gridSpan w:val="2"/>
            <w:tcBorders>
              <w:top w:val="single" w:sz="4" w:space="0" w:color="000000"/>
              <w:left w:val="single" w:sz="4" w:space="0" w:color="000000"/>
              <w:bottom w:val="single" w:sz="4" w:space="0" w:color="000000"/>
              <w:right w:val="single" w:sz="4" w:space="0" w:color="000000"/>
            </w:tcBorders>
          </w:tcPr>
          <w:p w14:paraId="14D20B4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3</w:t>
            </w:r>
            <w:r w:rsidRPr="00E97CA9">
              <w:rPr>
                <w:rFonts w:asciiTheme="minorHAnsi" w:hAnsiTheme="minorHAnsi" w:cstheme="minorHAnsi"/>
                <w:sz w:val="22"/>
                <w:szCs w:val="22"/>
              </w:rPr>
              <w:t xml:space="preserve"> The Visit Leader should contact the Executive Headteacher (or other member of the Leadership Team) in school to inform them of the situation as soon as possible.  </w:t>
            </w:r>
          </w:p>
        </w:tc>
      </w:tr>
      <w:tr w:rsidR="00936A79" w:rsidRPr="00E97CA9" w14:paraId="7E780FC1" w14:textId="77777777" w:rsidTr="00455BC3">
        <w:trPr>
          <w:trHeight w:val="262"/>
        </w:trPr>
        <w:tc>
          <w:tcPr>
            <w:tcW w:w="4646" w:type="dxa"/>
            <w:tcBorders>
              <w:top w:val="single" w:sz="4" w:space="0" w:color="000000"/>
              <w:left w:val="single" w:sz="4" w:space="0" w:color="000000"/>
              <w:bottom w:val="single" w:sz="4" w:space="0" w:color="000000"/>
              <w:right w:val="single" w:sz="4" w:space="0" w:color="000000"/>
            </w:tcBorders>
          </w:tcPr>
          <w:p w14:paraId="0C00AA2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If the pupil can be located  </w:t>
            </w:r>
          </w:p>
        </w:tc>
        <w:tc>
          <w:tcPr>
            <w:tcW w:w="5185" w:type="dxa"/>
            <w:tcBorders>
              <w:top w:val="single" w:sz="4" w:space="0" w:color="000000"/>
              <w:left w:val="single" w:sz="4" w:space="0" w:color="000000"/>
              <w:bottom w:val="single" w:sz="4" w:space="0" w:color="000000"/>
              <w:right w:val="single" w:sz="4" w:space="0" w:color="000000"/>
            </w:tcBorders>
          </w:tcPr>
          <w:p w14:paraId="108CA3E4"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 xml:space="preserve">If the pupil cannot be located within 5minutes </w:t>
            </w:r>
          </w:p>
        </w:tc>
      </w:tr>
      <w:tr w:rsidR="00936A79" w:rsidRPr="00E97CA9" w14:paraId="6731D412" w14:textId="77777777" w:rsidTr="00455BC3">
        <w:trPr>
          <w:trHeight w:val="2036"/>
        </w:trPr>
        <w:tc>
          <w:tcPr>
            <w:tcW w:w="4646" w:type="dxa"/>
            <w:tcBorders>
              <w:top w:val="single" w:sz="4" w:space="0" w:color="000000"/>
              <w:left w:val="single" w:sz="4" w:space="0" w:color="000000"/>
              <w:bottom w:val="single" w:sz="4" w:space="0" w:color="000000"/>
              <w:right w:val="single" w:sz="4" w:space="0" w:color="000000"/>
            </w:tcBorders>
          </w:tcPr>
          <w:p w14:paraId="5F016C94" w14:textId="77777777" w:rsidR="00936A79" w:rsidRPr="00E97CA9" w:rsidRDefault="00936A79" w:rsidP="00936A79">
            <w:pPr>
              <w:spacing w:line="259" w:lineRule="auto"/>
              <w:ind w:right="36"/>
              <w:rPr>
                <w:rFonts w:asciiTheme="minorHAnsi" w:hAnsiTheme="minorHAnsi" w:cstheme="minorHAnsi"/>
                <w:sz w:val="22"/>
                <w:szCs w:val="22"/>
              </w:rPr>
            </w:pPr>
            <w:r w:rsidRPr="00E97CA9">
              <w:rPr>
                <w:rFonts w:asciiTheme="minorHAnsi" w:hAnsiTheme="minorHAnsi" w:cstheme="minorHAnsi"/>
                <w:b/>
                <w:sz w:val="22"/>
                <w:szCs w:val="22"/>
              </w:rPr>
              <w:t>Step 4</w:t>
            </w:r>
            <w:r w:rsidRPr="00E97CA9">
              <w:rPr>
                <w:rFonts w:asciiTheme="minorHAnsi" w:hAnsiTheme="minorHAnsi" w:cstheme="minorHAnsi"/>
                <w:sz w:val="22"/>
                <w:szCs w:val="22"/>
              </w:rPr>
              <w:t xml:space="preserve"> When the pupil is located the Trip leader must be informed. The senior adult must speak in a firm, calm voice and issue a verbal command to come back to the meeting point/ transport with them. The adults are to remain close to the child so as to prevent the pupil running away and continue repeating the verbal command.</w:t>
            </w:r>
            <w:r w:rsidRPr="00E97CA9">
              <w:rPr>
                <w:rFonts w:asciiTheme="minorHAnsi" w:hAnsiTheme="minorHAnsi" w:cstheme="minorHAnsi"/>
                <w:b/>
                <w:sz w:val="22"/>
                <w:szCs w:val="22"/>
              </w:rPr>
              <w:t xml:space="preserve"> </w:t>
            </w:r>
          </w:p>
        </w:tc>
        <w:tc>
          <w:tcPr>
            <w:tcW w:w="5185" w:type="dxa"/>
            <w:tcBorders>
              <w:top w:val="single" w:sz="4" w:space="0" w:color="000000"/>
              <w:left w:val="single" w:sz="4" w:space="0" w:color="000000"/>
              <w:bottom w:val="single" w:sz="4" w:space="0" w:color="000000"/>
              <w:right w:val="single" w:sz="4" w:space="0" w:color="000000"/>
            </w:tcBorders>
          </w:tcPr>
          <w:p w14:paraId="54AF4135" w14:textId="77777777" w:rsidR="00936A79" w:rsidRPr="00E97CA9" w:rsidRDefault="00936A79" w:rsidP="00936A79">
            <w:pPr>
              <w:ind w:left="2"/>
              <w:rPr>
                <w:rFonts w:asciiTheme="minorHAnsi" w:hAnsiTheme="minorHAnsi" w:cstheme="minorHAnsi"/>
                <w:sz w:val="22"/>
                <w:szCs w:val="22"/>
              </w:rPr>
            </w:pPr>
            <w:r w:rsidRPr="00E97CA9">
              <w:rPr>
                <w:rFonts w:asciiTheme="minorHAnsi" w:hAnsiTheme="minorHAnsi" w:cstheme="minorHAnsi"/>
                <w:b/>
                <w:sz w:val="22"/>
                <w:szCs w:val="22"/>
              </w:rPr>
              <w:t>Step 4</w:t>
            </w:r>
            <w:r w:rsidRPr="00E97CA9">
              <w:rPr>
                <w:rFonts w:asciiTheme="minorHAnsi" w:hAnsiTheme="minorHAnsi" w:cstheme="minorHAnsi"/>
                <w:sz w:val="22"/>
                <w:szCs w:val="22"/>
              </w:rPr>
              <w:t xml:space="preserve"> Call the Executive Headteacher or member of the Leadership Team who, dependent on the information given, may give permission to search for a further 5 minutes If the pupil can still not be located within after a further 5 minutes, the </w:t>
            </w:r>
          </w:p>
          <w:p w14:paraId="6265671E" w14:textId="77777777" w:rsidR="00936A79" w:rsidRPr="00E97CA9" w:rsidRDefault="00936A79" w:rsidP="00936A79">
            <w:pPr>
              <w:spacing w:line="259" w:lineRule="auto"/>
              <w:ind w:left="2" w:right="10"/>
              <w:rPr>
                <w:rFonts w:asciiTheme="minorHAnsi" w:hAnsiTheme="minorHAnsi" w:cstheme="minorHAnsi"/>
                <w:sz w:val="22"/>
                <w:szCs w:val="22"/>
              </w:rPr>
            </w:pPr>
            <w:r w:rsidRPr="00E97CA9">
              <w:rPr>
                <w:rFonts w:asciiTheme="minorHAnsi" w:hAnsiTheme="minorHAnsi" w:cstheme="minorHAnsi"/>
                <w:sz w:val="22"/>
                <w:szCs w:val="22"/>
              </w:rPr>
              <w:t>Executive Headteacher or member of the Leadership Team to inform parents/ guardians by telephone of current status.</w:t>
            </w:r>
            <w:r w:rsidRPr="00E97CA9">
              <w:rPr>
                <w:rFonts w:asciiTheme="minorHAnsi" w:hAnsiTheme="minorHAnsi" w:cstheme="minorHAnsi"/>
                <w:b/>
                <w:sz w:val="22"/>
                <w:szCs w:val="22"/>
              </w:rPr>
              <w:t xml:space="preserve"> </w:t>
            </w:r>
          </w:p>
        </w:tc>
      </w:tr>
      <w:tr w:rsidR="00936A79" w:rsidRPr="00E97CA9" w14:paraId="3AD50292" w14:textId="77777777" w:rsidTr="00455BC3">
        <w:trPr>
          <w:trHeight w:val="1166"/>
        </w:trPr>
        <w:tc>
          <w:tcPr>
            <w:tcW w:w="4646" w:type="dxa"/>
            <w:tcBorders>
              <w:top w:val="single" w:sz="4" w:space="0" w:color="000000"/>
              <w:left w:val="single" w:sz="4" w:space="0" w:color="000000"/>
              <w:bottom w:val="single" w:sz="4" w:space="0" w:color="000000"/>
              <w:right w:val="single" w:sz="4" w:space="0" w:color="000000"/>
            </w:tcBorders>
          </w:tcPr>
          <w:p w14:paraId="7DA19F23" w14:textId="77777777" w:rsidR="00936A79" w:rsidRPr="00E97CA9" w:rsidRDefault="00936A79" w:rsidP="00936A79">
            <w:pPr>
              <w:spacing w:line="259" w:lineRule="auto"/>
              <w:ind w:right="46"/>
              <w:rPr>
                <w:rFonts w:asciiTheme="minorHAnsi" w:hAnsiTheme="minorHAnsi" w:cstheme="minorHAnsi"/>
                <w:sz w:val="22"/>
                <w:szCs w:val="22"/>
              </w:rPr>
            </w:pPr>
            <w:r w:rsidRPr="00E97CA9">
              <w:rPr>
                <w:rFonts w:asciiTheme="minorHAnsi" w:hAnsiTheme="minorHAnsi" w:cstheme="minorHAnsi"/>
                <w:b/>
                <w:sz w:val="22"/>
                <w:szCs w:val="22"/>
              </w:rPr>
              <w:t>Step 5</w:t>
            </w:r>
            <w:r w:rsidRPr="00E97CA9">
              <w:rPr>
                <w:rFonts w:asciiTheme="minorHAnsi" w:hAnsiTheme="minorHAnsi" w:cstheme="minorHAnsi"/>
                <w:sz w:val="22"/>
                <w:szCs w:val="22"/>
              </w:rPr>
              <w:t xml:space="preserve"> If the child who absconded refuses to follow a verbal command to return an adult is call for further back up. </w:t>
            </w:r>
          </w:p>
        </w:tc>
        <w:tc>
          <w:tcPr>
            <w:tcW w:w="5185" w:type="dxa"/>
            <w:tcBorders>
              <w:top w:val="single" w:sz="4" w:space="0" w:color="000000"/>
              <w:left w:val="single" w:sz="4" w:space="0" w:color="000000"/>
              <w:bottom w:val="single" w:sz="4" w:space="0" w:color="000000"/>
              <w:right w:val="single" w:sz="4" w:space="0" w:color="000000"/>
            </w:tcBorders>
          </w:tcPr>
          <w:p w14:paraId="3C62F16F"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5</w:t>
            </w:r>
            <w:r w:rsidRPr="00E97CA9">
              <w:rPr>
                <w:rFonts w:asciiTheme="minorHAnsi" w:hAnsiTheme="minorHAnsi" w:cstheme="minorHAnsi"/>
                <w:sz w:val="22"/>
                <w:szCs w:val="22"/>
              </w:rPr>
              <w:t xml:space="preserve"> Executive Headteacher or member of the Leadership Team to inform the Police immediately or delegate someone to dial 999 and provide the relevant information. </w:t>
            </w:r>
          </w:p>
        </w:tc>
      </w:tr>
      <w:tr w:rsidR="00936A79" w:rsidRPr="00E97CA9" w14:paraId="4EE1A794" w14:textId="77777777" w:rsidTr="00455BC3">
        <w:trPr>
          <w:trHeight w:val="850"/>
        </w:trPr>
        <w:tc>
          <w:tcPr>
            <w:tcW w:w="4646" w:type="dxa"/>
            <w:tcBorders>
              <w:top w:val="single" w:sz="4" w:space="0" w:color="000000"/>
              <w:left w:val="single" w:sz="4" w:space="0" w:color="000000"/>
              <w:bottom w:val="single" w:sz="4" w:space="0" w:color="000000"/>
              <w:right w:val="single" w:sz="4" w:space="0" w:color="000000"/>
            </w:tcBorders>
          </w:tcPr>
          <w:p w14:paraId="18D06D5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6</w:t>
            </w:r>
            <w:r w:rsidRPr="00E97CA9">
              <w:rPr>
                <w:rFonts w:asciiTheme="minorHAnsi" w:hAnsiTheme="minorHAnsi" w:cstheme="minorHAnsi"/>
                <w:sz w:val="22"/>
                <w:szCs w:val="22"/>
              </w:rPr>
              <w:t xml:space="preserve"> If possible the pupil is to be held in a “team Teach “hold and escorted back to school group / transport. </w:t>
            </w:r>
          </w:p>
        </w:tc>
        <w:tc>
          <w:tcPr>
            <w:tcW w:w="5185" w:type="dxa"/>
            <w:tcBorders>
              <w:top w:val="single" w:sz="4" w:space="0" w:color="000000"/>
              <w:left w:val="single" w:sz="4" w:space="0" w:color="000000"/>
              <w:bottom w:val="single" w:sz="4" w:space="0" w:color="000000"/>
              <w:right w:val="single" w:sz="4" w:space="0" w:color="000000"/>
            </w:tcBorders>
          </w:tcPr>
          <w:p w14:paraId="0EFE5A7A" w14:textId="77777777" w:rsidR="00936A79" w:rsidRPr="00E97CA9" w:rsidRDefault="00936A79" w:rsidP="00936A79">
            <w:pPr>
              <w:spacing w:line="259" w:lineRule="auto"/>
              <w:ind w:left="2" w:right="21"/>
              <w:rPr>
                <w:rFonts w:asciiTheme="minorHAnsi" w:hAnsiTheme="minorHAnsi" w:cstheme="minorHAnsi"/>
                <w:sz w:val="22"/>
                <w:szCs w:val="22"/>
              </w:rPr>
            </w:pPr>
            <w:r w:rsidRPr="00E97CA9">
              <w:rPr>
                <w:rFonts w:asciiTheme="minorHAnsi" w:hAnsiTheme="minorHAnsi" w:cstheme="minorHAnsi"/>
                <w:b/>
                <w:sz w:val="22"/>
                <w:szCs w:val="22"/>
              </w:rPr>
              <w:t>Step 6</w:t>
            </w:r>
            <w:r w:rsidRPr="00E97CA9">
              <w:rPr>
                <w:rFonts w:asciiTheme="minorHAnsi" w:hAnsiTheme="minorHAnsi" w:cstheme="minorHAnsi"/>
                <w:sz w:val="22"/>
                <w:szCs w:val="22"/>
              </w:rPr>
              <w:t xml:space="preserve"> On arrival of Police ensure all known facts are given to officers. A request can be made for the Police to assist with further parent liaison. </w:t>
            </w:r>
          </w:p>
        </w:tc>
      </w:tr>
      <w:tr w:rsidR="00936A79" w:rsidRPr="00E97CA9" w14:paraId="6DC2FFC1" w14:textId="77777777" w:rsidTr="00455BC3">
        <w:trPr>
          <w:trHeight w:val="1145"/>
        </w:trPr>
        <w:tc>
          <w:tcPr>
            <w:tcW w:w="4646" w:type="dxa"/>
            <w:tcBorders>
              <w:top w:val="single" w:sz="4" w:space="0" w:color="000000"/>
              <w:left w:val="single" w:sz="4" w:space="0" w:color="000000"/>
              <w:bottom w:val="single" w:sz="4" w:space="0" w:color="000000"/>
              <w:right w:val="single" w:sz="4" w:space="0" w:color="000000"/>
            </w:tcBorders>
          </w:tcPr>
          <w:p w14:paraId="41E6A78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7</w:t>
            </w:r>
            <w:r w:rsidRPr="00E97CA9">
              <w:rPr>
                <w:rFonts w:asciiTheme="minorHAnsi" w:hAnsiTheme="minorHAnsi" w:cstheme="minorHAnsi"/>
                <w:sz w:val="22"/>
                <w:szCs w:val="22"/>
              </w:rPr>
              <w:t xml:space="preserve"> The Executive Headteacher or member of the Leadership Team to inform parents/guardians by telephone of current status.  </w:t>
            </w:r>
          </w:p>
        </w:tc>
        <w:tc>
          <w:tcPr>
            <w:tcW w:w="5185" w:type="dxa"/>
            <w:tcBorders>
              <w:top w:val="single" w:sz="4" w:space="0" w:color="000000"/>
              <w:left w:val="single" w:sz="4" w:space="0" w:color="000000"/>
              <w:bottom w:val="single" w:sz="4" w:space="0" w:color="000000"/>
              <w:right w:val="single" w:sz="4" w:space="0" w:color="000000"/>
            </w:tcBorders>
          </w:tcPr>
          <w:p w14:paraId="48B5491F"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7</w:t>
            </w:r>
            <w:r w:rsidRPr="00E97CA9">
              <w:rPr>
                <w:rFonts w:asciiTheme="minorHAnsi" w:hAnsiTheme="minorHAnsi" w:cstheme="minorHAnsi"/>
                <w:sz w:val="22"/>
                <w:szCs w:val="22"/>
              </w:rPr>
              <w:t xml:space="preserve"> Police instructions should be implicitly followed. No press briefing should be made unless directed by the Police with the input of the local authority. </w:t>
            </w:r>
          </w:p>
        </w:tc>
      </w:tr>
      <w:tr w:rsidR="00936A79" w:rsidRPr="00E97CA9" w14:paraId="33033265" w14:textId="77777777" w:rsidTr="00455BC3">
        <w:trPr>
          <w:trHeight w:val="1275"/>
        </w:trPr>
        <w:tc>
          <w:tcPr>
            <w:tcW w:w="4646" w:type="dxa"/>
            <w:tcBorders>
              <w:top w:val="single" w:sz="4" w:space="0" w:color="000000"/>
              <w:left w:val="single" w:sz="4" w:space="0" w:color="000000"/>
              <w:bottom w:val="single" w:sz="4" w:space="0" w:color="000000"/>
              <w:right w:val="single" w:sz="4" w:space="0" w:color="000000"/>
            </w:tcBorders>
          </w:tcPr>
          <w:p w14:paraId="6CDA729E" w14:textId="77777777" w:rsidR="00936A79" w:rsidRPr="00E97CA9" w:rsidRDefault="00936A79" w:rsidP="00936A79">
            <w:pPr>
              <w:spacing w:after="15" w:line="241" w:lineRule="auto"/>
              <w:rPr>
                <w:rFonts w:asciiTheme="minorHAnsi" w:hAnsiTheme="minorHAnsi" w:cstheme="minorHAnsi"/>
                <w:sz w:val="22"/>
                <w:szCs w:val="22"/>
              </w:rPr>
            </w:pPr>
            <w:r w:rsidRPr="00E97CA9">
              <w:rPr>
                <w:rFonts w:asciiTheme="minorHAnsi" w:hAnsiTheme="minorHAnsi" w:cstheme="minorHAnsi"/>
                <w:b/>
                <w:sz w:val="22"/>
                <w:szCs w:val="22"/>
              </w:rPr>
              <w:t>STEP 8</w:t>
            </w:r>
            <w:r w:rsidRPr="00E97CA9">
              <w:rPr>
                <w:rFonts w:asciiTheme="minorHAnsi" w:hAnsiTheme="minorHAnsi" w:cstheme="minorHAnsi"/>
                <w:sz w:val="22"/>
                <w:szCs w:val="22"/>
              </w:rPr>
              <w:t xml:space="preserve"> Executive Headteacher or member of the Leadership Team to commence an incident log and accurately document all actions/relevant factual information. </w:t>
            </w:r>
          </w:p>
          <w:p w14:paraId="136BF9A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(Ensure date and times of actions are recorded).    </w:t>
            </w:r>
          </w:p>
        </w:tc>
        <w:tc>
          <w:tcPr>
            <w:tcW w:w="5185" w:type="dxa"/>
            <w:tcBorders>
              <w:top w:val="single" w:sz="4" w:space="0" w:color="000000"/>
              <w:left w:val="single" w:sz="4" w:space="0" w:color="000000"/>
              <w:bottom w:val="single" w:sz="4" w:space="0" w:color="000000"/>
              <w:right w:val="single" w:sz="4" w:space="0" w:color="000000"/>
            </w:tcBorders>
          </w:tcPr>
          <w:p w14:paraId="3054746C" w14:textId="77777777" w:rsidR="00936A79" w:rsidRPr="00E97CA9" w:rsidRDefault="00936A79" w:rsidP="00936A79">
            <w:pPr>
              <w:spacing w:line="259" w:lineRule="auto"/>
              <w:ind w:left="2" w:right="23"/>
              <w:rPr>
                <w:rFonts w:asciiTheme="minorHAnsi" w:hAnsiTheme="minorHAnsi" w:cstheme="minorHAnsi"/>
                <w:sz w:val="22"/>
                <w:szCs w:val="22"/>
              </w:rPr>
            </w:pPr>
            <w:r w:rsidRPr="00E97CA9">
              <w:rPr>
                <w:rFonts w:asciiTheme="minorHAnsi" w:hAnsiTheme="minorHAnsi" w:cstheme="minorHAnsi"/>
                <w:b/>
                <w:sz w:val="22"/>
                <w:szCs w:val="22"/>
              </w:rPr>
              <w:t>STEP 8</w:t>
            </w:r>
            <w:r w:rsidRPr="00E97CA9">
              <w:rPr>
                <w:rFonts w:asciiTheme="minorHAnsi" w:hAnsiTheme="minorHAnsi" w:cstheme="minorHAnsi"/>
                <w:sz w:val="22"/>
                <w:szCs w:val="22"/>
              </w:rPr>
              <w:t xml:space="preserve"> The Executive Headteacher or member of the Leadership Team to commence an incident log and accurately document all actions/ relevant factual information (Ensure date and times of actions are recorded). </w:t>
            </w:r>
          </w:p>
        </w:tc>
      </w:tr>
      <w:tr w:rsidR="00936A79" w:rsidRPr="00E97CA9" w14:paraId="578A7B68" w14:textId="77777777" w:rsidTr="00455BC3">
        <w:trPr>
          <w:trHeight w:val="1529"/>
        </w:trPr>
        <w:tc>
          <w:tcPr>
            <w:tcW w:w="4646" w:type="dxa"/>
            <w:tcBorders>
              <w:top w:val="single" w:sz="4" w:space="0" w:color="000000"/>
              <w:left w:val="single" w:sz="4" w:space="0" w:color="000000"/>
              <w:bottom w:val="single" w:sz="4" w:space="0" w:color="000000"/>
              <w:right w:val="single" w:sz="4" w:space="0" w:color="000000"/>
            </w:tcBorders>
          </w:tcPr>
          <w:p w14:paraId="1CB11A6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9</w:t>
            </w:r>
            <w:r w:rsidRPr="00E97CA9">
              <w:rPr>
                <w:rFonts w:asciiTheme="minorHAnsi" w:hAnsiTheme="minorHAnsi" w:cstheme="minorHAnsi"/>
                <w:sz w:val="22"/>
                <w:szCs w:val="22"/>
              </w:rPr>
              <w:t xml:space="preserve"> On return to school: Head Teacher or member of the Leadership Team &amp; the Visit Staff members to complete school’s critical incident paperwork. A case review should be conducted as a priority together with a meeting with parents/guardians.  </w:t>
            </w:r>
          </w:p>
        </w:tc>
        <w:tc>
          <w:tcPr>
            <w:tcW w:w="5185" w:type="dxa"/>
            <w:tcBorders>
              <w:top w:val="single" w:sz="4" w:space="0" w:color="000000"/>
              <w:left w:val="single" w:sz="4" w:space="0" w:color="000000"/>
              <w:bottom w:val="single" w:sz="4" w:space="0" w:color="000000"/>
              <w:right w:val="single" w:sz="4" w:space="0" w:color="000000"/>
            </w:tcBorders>
          </w:tcPr>
          <w:p w14:paraId="514E5607"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9</w:t>
            </w:r>
            <w:r w:rsidRPr="00E97CA9">
              <w:rPr>
                <w:rFonts w:asciiTheme="minorHAnsi" w:hAnsiTheme="minorHAnsi" w:cstheme="minorHAnsi"/>
                <w:sz w:val="22"/>
                <w:szCs w:val="22"/>
              </w:rPr>
              <w:t xml:space="preserve"> The Executive Headteacher or member of the </w:t>
            </w:r>
          </w:p>
          <w:p w14:paraId="4547335E"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Leadership Team to alert the Chair of Governors and named safeguarding governor (in their absence Vice Chair of Governors).</w:t>
            </w:r>
          </w:p>
        </w:tc>
      </w:tr>
      <w:tr w:rsidR="00936A79" w:rsidRPr="00E97CA9" w14:paraId="6B70E118" w14:textId="77777777" w:rsidTr="00455BC3">
        <w:trPr>
          <w:trHeight w:val="1527"/>
        </w:trPr>
        <w:tc>
          <w:tcPr>
            <w:tcW w:w="4646" w:type="dxa"/>
            <w:tcBorders>
              <w:top w:val="single" w:sz="4" w:space="0" w:color="000000"/>
              <w:left w:val="single" w:sz="4" w:space="0" w:color="000000"/>
              <w:bottom w:val="single" w:sz="4" w:space="0" w:color="000000"/>
              <w:right w:val="single" w:sz="4" w:space="0" w:color="000000"/>
            </w:tcBorders>
          </w:tcPr>
          <w:p w14:paraId="76AD31F3" w14:textId="77777777" w:rsidR="00936A79" w:rsidRPr="00E97CA9" w:rsidRDefault="00936A79" w:rsidP="00936A79">
            <w:pPr>
              <w:spacing w:line="259" w:lineRule="auto"/>
              <w:ind w:right="466"/>
              <w:rPr>
                <w:rFonts w:asciiTheme="minorHAnsi" w:hAnsiTheme="minorHAnsi" w:cstheme="minorHAnsi"/>
                <w:sz w:val="22"/>
                <w:szCs w:val="22"/>
              </w:rPr>
            </w:pPr>
            <w:r w:rsidRPr="00E97CA9">
              <w:rPr>
                <w:rFonts w:asciiTheme="minorHAnsi" w:hAnsiTheme="minorHAnsi" w:cstheme="minorHAnsi"/>
                <w:b/>
                <w:sz w:val="22"/>
                <w:szCs w:val="22"/>
              </w:rPr>
              <w:lastRenderedPageBreak/>
              <w:t>STEP 10</w:t>
            </w:r>
            <w:r w:rsidRPr="00E97CA9">
              <w:rPr>
                <w:rFonts w:asciiTheme="minorHAnsi" w:hAnsiTheme="minorHAnsi" w:cstheme="minorHAnsi"/>
                <w:sz w:val="22"/>
                <w:szCs w:val="22"/>
              </w:rPr>
              <w:t xml:space="preserve"> A full evaluation and analysis to be completed by Executive Headteacher and all members of staff involved. </w:t>
            </w:r>
          </w:p>
        </w:tc>
        <w:tc>
          <w:tcPr>
            <w:tcW w:w="5185" w:type="dxa"/>
            <w:tcBorders>
              <w:top w:val="single" w:sz="4" w:space="0" w:color="000000"/>
              <w:left w:val="single" w:sz="4" w:space="0" w:color="000000"/>
              <w:bottom w:val="single" w:sz="4" w:space="0" w:color="000000"/>
              <w:right w:val="single" w:sz="4" w:space="0" w:color="000000"/>
            </w:tcBorders>
          </w:tcPr>
          <w:p w14:paraId="6D622A11" w14:textId="77777777" w:rsidR="00936A79" w:rsidRPr="00E97CA9" w:rsidRDefault="00936A79" w:rsidP="00936A79">
            <w:pPr>
              <w:ind w:left="2"/>
              <w:rPr>
                <w:rFonts w:asciiTheme="minorHAnsi" w:hAnsiTheme="minorHAnsi" w:cstheme="minorHAnsi"/>
                <w:sz w:val="22"/>
                <w:szCs w:val="22"/>
              </w:rPr>
            </w:pPr>
            <w:r w:rsidRPr="00E97CA9">
              <w:rPr>
                <w:rFonts w:asciiTheme="minorHAnsi" w:hAnsiTheme="minorHAnsi" w:cstheme="minorHAnsi"/>
                <w:b/>
                <w:sz w:val="22"/>
                <w:szCs w:val="22"/>
              </w:rPr>
              <w:t>STEP 10</w:t>
            </w:r>
            <w:r w:rsidRPr="00E97CA9">
              <w:rPr>
                <w:rFonts w:asciiTheme="minorHAnsi" w:hAnsiTheme="minorHAnsi" w:cstheme="minorHAnsi"/>
                <w:sz w:val="22"/>
                <w:szCs w:val="22"/>
              </w:rPr>
              <w:t xml:space="preserve"> On return to school: Head Teacher or member of the Leadership Team &amp; the Visit Staff members to complete school’s critical incident paperwork. A case review should be conducted as </w:t>
            </w:r>
          </w:p>
          <w:p w14:paraId="69F4B281"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a priority together with a meeting with parents/guardians. </w:t>
            </w:r>
          </w:p>
        </w:tc>
      </w:tr>
      <w:tr w:rsidR="00936A79" w:rsidRPr="00E97CA9" w14:paraId="7285EA1A" w14:textId="77777777" w:rsidTr="00455BC3">
        <w:trPr>
          <w:trHeight w:val="720"/>
        </w:trPr>
        <w:tc>
          <w:tcPr>
            <w:tcW w:w="9831" w:type="dxa"/>
            <w:gridSpan w:val="2"/>
            <w:tcBorders>
              <w:top w:val="single" w:sz="4" w:space="0" w:color="000000"/>
              <w:left w:val="single" w:sz="4" w:space="0" w:color="000000"/>
              <w:bottom w:val="single" w:sz="4" w:space="0" w:color="000000"/>
              <w:right w:val="single" w:sz="4" w:space="0" w:color="000000"/>
            </w:tcBorders>
          </w:tcPr>
          <w:p w14:paraId="6478349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11</w:t>
            </w:r>
            <w:r w:rsidRPr="00E97CA9">
              <w:rPr>
                <w:rFonts w:asciiTheme="minorHAnsi" w:hAnsiTheme="minorHAnsi" w:cstheme="minorHAnsi"/>
                <w:sz w:val="22"/>
                <w:szCs w:val="22"/>
              </w:rPr>
              <w:t xml:space="preserve"> The Executive Headteacher or member of the Leadership Team to hold a staff briefing when possible to advise of current situation. Ensure staff are aware of information sharing protocols. </w:t>
            </w:r>
          </w:p>
        </w:tc>
      </w:tr>
    </w:tbl>
    <w:p w14:paraId="1672ED92" w14:textId="77777777" w:rsidR="00E97CA9" w:rsidRDefault="00E97CA9" w:rsidP="00455BC3">
      <w:pPr>
        <w:spacing w:line="259" w:lineRule="auto"/>
      </w:pPr>
    </w:p>
    <w:p w14:paraId="5210B2E9" w14:textId="77777777" w:rsidR="00455BC3" w:rsidRDefault="00455BC3" w:rsidP="00455BC3">
      <w:pPr>
        <w:spacing w:line="259" w:lineRule="auto"/>
      </w:pPr>
    </w:p>
    <w:p w14:paraId="65AC6950" w14:textId="77777777" w:rsidR="00455BC3" w:rsidRDefault="00455BC3" w:rsidP="00455BC3">
      <w:pPr>
        <w:spacing w:line="259" w:lineRule="auto"/>
      </w:pPr>
    </w:p>
    <w:p w14:paraId="225105A5" w14:textId="77777777" w:rsidR="00455BC3" w:rsidRDefault="00455BC3" w:rsidP="00455BC3">
      <w:pPr>
        <w:spacing w:line="259" w:lineRule="auto"/>
      </w:pPr>
    </w:p>
    <w:p w14:paraId="19524DC8" w14:textId="77777777" w:rsidR="00455BC3" w:rsidRDefault="00455BC3" w:rsidP="00455BC3">
      <w:pPr>
        <w:spacing w:line="259" w:lineRule="auto"/>
      </w:pPr>
    </w:p>
    <w:p w14:paraId="057EA609" w14:textId="77777777" w:rsidR="00455BC3" w:rsidRDefault="00455BC3" w:rsidP="00455BC3">
      <w:pPr>
        <w:spacing w:line="259" w:lineRule="auto"/>
      </w:pPr>
    </w:p>
    <w:p w14:paraId="66B45978" w14:textId="77777777" w:rsidR="00455BC3" w:rsidRDefault="00455BC3" w:rsidP="00455BC3">
      <w:pPr>
        <w:spacing w:line="259" w:lineRule="auto"/>
      </w:pPr>
    </w:p>
    <w:p w14:paraId="2FD94542" w14:textId="77777777" w:rsidR="00455BC3" w:rsidRDefault="00455BC3" w:rsidP="00455BC3">
      <w:pPr>
        <w:spacing w:line="259" w:lineRule="auto"/>
      </w:pPr>
    </w:p>
    <w:p w14:paraId="3D42C7B3" w14:textId="77777777" w:rsidR="00455BC3" w:rsidRDefault="00455BC3" w:rsidP="00455BC3">
      <w:pPr>
        <w:spacing w:line="259" w:lineRule="auto"/>
      </w:pPr>
    </w:p>
    <w:p w14:paraId="45F3E5E2" w14:textId="77777777" w:rsidR="00455BC3" w:rsidRDefault="00455BC3" w:rsidP="00455BC3">
      <w:pPr>
        <w:spacing w:line="259" w:lineRule="auto"/>
      </w:pPr>
    </w:p>
    <w:p w14:paraId="38C6F05C" w14:textId="77777777" w:rsidR="00455BC3" w:rsidRDefault="00455BC3" w:rsidP="00455BC3">
      <w:pPr>
        <w:spacing w:line="259" w:lineRule="auto"/>
      </w:pPr>
    </w:p>
    <w:p w14:paraId="42FFCA6B" w14:textId="77777777" w:rsidR="00455BC3" w:rsidRDefault="00455BC3" w:rsidP="00455BC3">
      <w:pPr>
        <w:spacing w:line="259" w:lineRule="auto"/>
      </w:pPr>
    </w:p>
    <w:p w14:paraId="6A055245" w14:textId="77777777" w:rsidR="00455BC3" w:rsidRDefault="00455BC3" w:rsidP="00455BC3">
      <w:pPr>
        <w:spacing w:line="259" w:lineRule="auto"/>
      </w:pPr>
    </w:p>
    <w:p w14:paraId="69321461" w14:textId="77777777" w:rsidR="00455BC3" w:rsidRDefault="00455BC3" w:rsidP="00455BC3">
      <w:pPr>
        <w:spacing w:line="259" w:lineRule="auto"/>
      </w:pPr>
    </w:p>
    <w:p w14:paraId="4144BBFC" w14:textId="77777777" w:rsidR="00455BC3" w:rsidRDefault="00455BC3" w:rsidP="00455BC3">
      <w:pPr>
        <w:spacing w:line="259" w:lineRule="auto"/>
      </w:pPr>
    </w:p>
    <w:p w14:paraId="04EC77DC" w14:textId="77777777" w:rsidR="00455BC3" w:rsidRDefault="00455BC3" w:rsidP="00455BC3">
      <w:pPr>
        <w:spacing w:line="259" w:lineRule="auto"/>
      </w:pPr>
    </w:p>
    <w:p w14:paraId="7EBEE712" w14:textId="77777777" w:rsidR="00455BC3" w:rsidRDefault="00455BC3" w:rsidP="00455BC3">
      <w:pPr>
        <w:spacing w:line="259" w:lineRule="auto"/>
      </w:pPr>
    </w:p>
    <w:p w14:paraId="7CB3878F" w14:textId="77777777" w:rsidR="00455BC3" w:rsidRDefault="00455BC3" w:rsidP="00455BC3">
      <w:pPr>
        <w:spacing w:line="259" w:lineRule="auto"/>
      </w:pPr>
    </w:p>
    <w:p w14:paraId="0E647A0E" w14:textId="77777777" w:rsidR="00455BC3" w:rsidRDefault="00455BC3" w:rsidP="00455BC3">
      <w:pPr>
        <w:spacing w:line="259" w:lineRule="auto"/>
      </w:pPr>
    </w:p>
    <w:p w14:paraId="3FAB1D5D" w14:textId="77777777" w:rsidR="00455BC3" w:rsidRDefault="00455BC3" w:rsidP="00455BC3">
      <w:pPr>
        <w:spacing w:line="259" w:lineRule="auto"/>
      </w:pPr>
    </w:p>
    <w:p w14:paraId="22924E0E" w14:textId="77777777" w:rsidR="00455BC3" w:rsidRDefault="00455BC3" w:rsidP="00455BC3">
      <w:pPr>
        <w:spacing w:line="259" w:lineRule="auto"/>
      </w:pPr>
    </w:p>
    <w:p w14:paraId="61C93DAF" w14:textId="77777777" w:rsidR="00455BC3" w:rsidRDefault="00455BC3" w:rsidP="00455BC3">
      <w:pPr>
        <w:spacing w:line="259" w:lineRule="auto"/>
      </w:pPr>
    </w:p>
    <w:p w14:paraId="0050512C" w14:textId="77777777" w:rsidR="00455BC3" w:rsidRDefault="00455BC3" w:rsidP="00455BC3">
      <w:pPr>
        <w:spacing w:line="259" w:lineRule="auto"/>
      </w:pPr>
    </w:p>
    <w:p w14:paraId="2446BC5C" w14:textId="77777777" w:rsidR="00455BC3" w:rsidRDefault="00455BC3" w:rsidP="00455BC3">
      <w:pPr>
        <w:spacing w:line="259" w:lineRule="auto"/>
      </w:pPr>
    </w:p>
    <w:p w14:paraId="48B4D1D1" w14:textId="77777777" w:rsidR="00455BC3" w:rsidRDefault="00455BC3" w:rsidP="00455BC3">
      <w:pPr>
        <w:spacing w:line="259" w:lineRule="auto"/>
      </w:pPr>
    </w:p>
    <w:p w14:paraId="5BE21039" w14:textId="77777777" w:rsidR="00455BC3" w:rsidRDefault="00455BC3" w:rsidP="00455BC3">
      <w:pPr>
        <w:spacing w:line="259" w:lineRule="auto"/>
      </w:pPr>
    </w:p>
    <w:p w14:paraId="0A95379F" w14:textId="77777777" w:rsidR="00455BC3" w:rsidRDefault="00455BC3" w:rsidP="00455BC3">
      <w:pPr>
        <w:spacing w:line="259" w:lineRule="auto"/>
      </w:pPr>
    </w:p>
    <w:p w14:paraId="19838B3B" w14:textId="77777777" w:rsidR="00455BC3" w:rsidRDefault="00455BC3" w:rsidP="00455BC3">
      <w:pPr>
        <w:spacing w:line="259" w:lineRule="auto"/>
      </w:pPr>
    </w:p>
    <w:p w14:paraId="66812050" w14:textId="77777777" w:rsidR="00455BC3" w:rsidRDefault="00455BC3" w:rsidP="00455BC3">
      <w:pPr>
        <w:spacing w:line="259" w:lineRule="auto"/>
      </w:pPr>
    </w:p>
    <w:p w14:paraId="02C17AA7" w14:textId="77777777" w:rsidR="00455BC3" w:rsidRDefault="00455BC3" w:rsidP="00455BC3">
      <w:pPr>
        <w:spacing w:line="259" w:lineRule="auto"/>
      </w:pPr>
    </w:p>
    <w:p w14:paraId="538B071F" w14:textId="77777777" w:rsidR="00455BC3" w:rsidRDefault="00455BC3" w:rsidP="00455BC3">
      <w:pPr>
        <w:spacing w:line="259" w:lineRule="auto"/>
      </w:pPr>
    </w:p>
    <w:p w14:paraId="179D21C9" w14:textId="77777777" w:rsidR="00455BC3" w:rsidRDefault="00455BC3" w:rsidP="00455BC3">
      <w:pPr>
        <w:spacing w:line="259" w:lineRule="auto"/>
      </w:pPr>
    </w:p>
    <w:p w14:paraId="0225C742" w14:textId="77777777" w:rsidR="00455BC3" w:rsidRDefault="00455BC3" w:rsidP="00455BC3">
      <w:pPr>
        <w:spacing w:line="259" w:lineRule="auto"/>
      </w:pPr>
    </w:p>
    <w:p w14:paraId="7E59DB08" w14:textId="77777777" w:rsidR="00455BC3" w:rsidRDefault="00455BC3" w:rsidP="00455BC3">
      <w:pPr>
        <w:spacing w:line="259" w:lineRule="auto"/>
      </w:pPr>
    </w:p>
    <w:p w14:paraId="5834BA9E" w14:textId="77777777" w:rsidR="00455BC3" w:rsidRDefault="00455BC3" w:rsidP="00455BC3">
      <w:pPr>
        <w:spacing w:line="259" w:lineRule="auto"/>
      </w:pPr>
    </w:p>
    <w:p w14:paraId="79E821C7" w14:textId="77777777" w:rsidR="00455BC3" w:rsidRDefault="00455BC3" w:rsidP="00455BC3">
      <w:pPr>
        <w:spacing w:line="259" w:lineRule="auto"/>
      </w:pPr>
    </w:p>
    <w:p w14:paraId="5964BC16" w14:textId="77777777" w:rsidR="00455BC3" w:rsidRDefault="00455BC3" w:rsidP="00455BC3">
      <w:pPr>
        <w:spacing w:line="259" w:lineRule="auto"/>
      </w:pPr>
    </w:p>
    <w:p w14:paraId="08908E4F" w14:textId="77777777" w:rsidR="00455BC3" w:rsidRDefault="00455BC3" w:rsidP="00455BC3">
      <w:pPr>
        <w:spacing w:line="259" w:lineRule="auto"/>
      </w:pPr>
    </w:p>
    <w:p w14:paraId="2CB018E9" w14:textId="77777777" w:rsidR="00455BC3" w:rsidRPr="00455BC3" w:rsidRDefault="00455BC3" w:rsidP="00455BC3">
      <w:pPr>
        <w:spacing w:line="259" w:lineRule="auto"/>
      </w:pPr>
    </w:p>
    <w:p w14:paraId="7AB85C90" w14:textId="77777777" w:rsidR="00E97CA9" w:rsidRDefault="00E97CA9" w:rsidP="00936A79">
      <w:pPr>
        <w:pStyle w:val="ListParagraph"/>
        <w:ind w:firstLine="131"/>
        <w:rPr>
          <w:rFonts w:asciiTheme="minorHAnsi" w:hAnsiTheme="minorHAnsi" w:cstheme="minorHAnsi"/>
          <w:b/>
          <w:sz w:val="32"/>
          <w:szCs w:val="32"/>
        </w:rPr>
      </w:pPr>
    </w:p>
    <w:p w14:paraId="0DC3E9D1" w14:textId="77777777" w:rsidR="00E97CA9" w:rsidRPr="00455BC3" w:rsidRDefault="00E97CA9" w:rsidP="00936A79">
      <w:pPr>
        <w:pStyle w:val="ListParagraph"/>
        <w:ind w:firstLine="131"/>
        <w:rPr>
          <w:rFonts w:asciiTheme="minorHAnsi" w:hAnsiTheme="minorHAnsi" w:cstheme="minorHAnsi"/>
          <w:b/>
          <w:sz w:val="28"/>
          <w:szCs w:val="28"/>
        </w:rPr>
      </w:pPr>
    </w:p>
    <w:p w14:paraId="2FEDA0D0" w14:textId="77777777" w:rsidR="001674DC" w:rsidRPr="00455BC3" w:rsidRDefault="001674DC" w:rsidP="00455BC3">
      <w:pPr>
        <w:ind w:firstLine="720"/>
        <w:rPr>
          <w:rFonts w:asciiTheme="minorHAnsi" w:hAnsiTheme="minorHAnsi" w:cstheme="minorHAnsi"/>
          <w:b/>
          <w:sz w:val="28"/>
          <w:szCs w:val="28"/>
        </w:rPr>
      </w:pPr>
      <w:r w:rsidRPr="00455BC3">
        <w:rPr>
          <w:rFonts w:asciiTheme="minorHAnsi" w:hAnsiTheme="minorHAnsi" w:cstheme="minorHAnsi"/>
          <w:b/>
          <w:sz w:val="28"/>
          <w:szCs w:val="28"/>
        </w:rPr>
        <w:t>Care and Control and Use of Force</w:t>
      </w:r>
      <w:r w:rsidR="00936A79" w:rsidRPr="00455BC3">
        <w:rPr>
          <w:rFonts w:asciiTheme="minorHAnsi" w:hAnsiTheme="minorHAnsi" w:cstheme="minorHAnsi"/>
          <w:b/>
          <w:sz w:val="28"/>
          <w:szCs w:val="28"/>
        </w:rPr>
        <w:t xml:space="preserve"> Policy:</w:t>
      </w:r>
    </w:p>
    <w:p w14:paraId="4A3F13A5" w14:textId="77777777" w:rsidR="001674DC" w:rsidRPr="00455BC3" w:rsidRDefault="001674DC" w:rsidP="00455BC3">
      <w:pPr>
        <w:rPr>
          <w:rFonts w:asciiTheme="minorHAnsi" w:hAnsiTheme="minorHAnsi" w:cstheme="minorHAnsi"/>
          <w:b/>
          <w:sz w:val="22"/>
          <w:szCs w:val="22"/>
        </w:rPr>
      </w:pPr>
    </w:p>
    <w:p w14:paraId="70E170BD" w14:textId="77777777" w:rsidR="00833D0E" w:rsidRPr="00455BC3" w:rsidRDefault="00833D0E" w:rsidP="00455BC3">
      <w:pPr>
        <w:pStyle w:val="Heading1"/>
        <w:spacing w:before="1"/>
        <w:rPr>
          <w:rFonts w:asciiTheme="minorHAnsi" w:hAnsiTheme="minorHAnsi" w:cstheme="minorHAnsi"/>
          <w:u w:val="none"/>
        </w:rPr>
      </w:pPr>
      <w:r w:rsidRPr="00455BC3">
        <w:rPr>
          <w:rFonts w:asciiTheme="minorHAnsi" w:hAnsiTheme="minorHAnsi" w:cstheme="minorHAnsi"/>
          <w:u w:val="thick"/>
        </w:rPr>
        <w:t>Introduction</w:t>
      </w:r>
    </w:p>
    <w:p w14:paraId="13AEEDA9" w14:textId="77777777" w:rsidR="00833D0E" w:rsidRPr="00455BC3" w:rsidRDefault="00833D0E" w:rsidP="00455BC3">
      <w:pPr>
        <w:pStyle w:val="BodyText"/>
        <w:spacing w:before="1"/>
        <w:rPr>
          <w:rFonts w:asciiTheme="minorHAnsi" w:hAnsiTheme="minorHAnsi" w:cstheme="minorHAnsi"/>
          <w:b/>
        </w:rPr>
      </w:pPr>
    </w:p>
    <w:p w14:paraId="38E02E8F" w14:textId="175F73CC" w:rsidR="00833D0E" w:rsidRPr="00455BC3" w:rsidRDefault="00833D0E" w:rsidP="00455BC3">
      <w:pPr>
        <w:pStyle w:val="BodyText"/>
        <w:spacing w:before="93"/>
        <w:ind w:left="1000" w:right="576"/>
        <w:jc w:val="both"/>
        <w:rPr>
          <w:rFonts w:asciiTheme="minorHAnsi" w:hAnsiTheme="minorHAnsi" w:cstheme="minorHAnsi"/>
        </w:rPr>
      </w:pPr>
      <w:r w:rsidRPr="00455BC3">
        <w:rPr>
          <w:rFonts w:asciiTheme="minorHAnsi" w:hAnsiTheme="minorHAnsi" w:cstheme="minorHAnsi"/>
        </w:rPr>
        <w:t>The purpose of the policy is to clarify the situation for all teaching and support staff working with children and young people, to inform them what is acceptable in relation to the use of physical intervention to manage challenging behaviour, and to prevent any</w:t>
      </w:r>
      <w:r w:rsidRPr="00455BC3">
        <w:rPr>
          <w:rFonts w:asciiTheme="minorHAnsi" w:hAnsiTheme="minorHAnsi" w:cstheme="minorHAnsi"/>
          <w:spacing w:val="-39"/>
        </w:rPr>
        <w:t xml:space="preserve"> </w:t>
      </w:r>
      <w:r w:rsidRPr="00455BC3">
        <w:rPr>
          <w:rFonts w:asciiTheme="minorHAnsi" w:hAnsiTheme="minorHAnsi" w:cstheme="minorHAnsi"/>
        </w:rPr>
        <w:t xml:space="preserve">misunderstanding of their intentions. It is also intended to inform children, their parent(s), carer(s), families and other relevant stakeholders of the legal position in relation to physical intervention, and systems and procedures that we follow at </w:t>
      </w:r>
      <w:r w:rsidR="00827690">
        <w:rPr>
          <w:rFonts w:asciiTheme="minorHAnsi" w:hAnsiTheme="minorHAnsi" w:cstheme="minorHAnsi"/>
        </w:rPr>
        <w:t>Steeton</w:t>
      </w:r>
      <w:r w:rsidRPr="00455BC3">
        <w:rPr>
          <w:rFonts w:asciiTheme="minorHAnsi" w:hAnsiTheme="minorHAnsi" w:cstheme="minorHAnsi"/>
        </w:rPr>
        <w:t xml:space="preserve"> Primary</w:t>
      </w:r>
      <w:r w:rsidRPr="00455BC3">
        <w:rPr>
          <w:rFonts w:asciiTheme="minorHAnsi" w:hAnsiTheme="minorHAnsi" w:cstheme="minorHAnsi"/>
          <w:spacing w:val="-7"/>
        </w:rPr>
        <w:t xml:space="preserve"> </w:t>
      </w:r>
      <w:r w:rsidRPr="00455BC3">
        <w:rPr>
          <w:rFonts w:asciiTheme="minorHAnsi" w:hAnsiTheme="minorHAnsi" w:cstheme="minorHAnsi"/>
        </w:rPr>
        <w:t>School.</w:t>
      </w:r>
    </w:p>
    <w:p w14:paraId="0B66E657" w14:textId="77777777" w:rsidR="00833D0E" w:rsidRPr="00455BC3" w:rsidRDefault="00833D0E" w:rsidP="00455BC3">
      <w:pPr>
        <w:pStyle w:val="BodyText"/>
        <w:spacing w:before="2"/>
        <w:ind w:left="1000" w:right="578"/>
        <w:jc w:val="both"/>
        <w:rPr>
          <w:rFonts w:asciiTheme="minorHAnsi" w:hAnsiTheme="minorHAnsi" w:cstheme="minorHAnsi"/>
        </w:rPr>
      </w:pPr>
      <w:r w:rsidRPr="00455BC3">
        <w:rPr>
          <w:rFonts w:asciiTheme="minorHAnsi" w:hAnsiTheme="minorHAnsi" w:cstheme="minorHAnsi"/>
        </w:rPr>
        <w:t>There is a common misconception that any physical contact with a child is in some way unlawful. This is NOT true.</w:t>
      </w:r>
    </w:p>
    <w:p w14:paraId="059F488A" w14:textId="77777777" w:rsidR="00833D0E" w:rsidRPr="00455BC3" w:rsidRDefault="00833D0E" w:rsidP="00455BC3">
      <w:pPr>
        <w:pStyle w:val="BodyText"/>
        <w:rPr>
          <w:rFonts w:asciiTheme="minorHAnsi" w:hAnsiTheme="minorHAnsi" w:cstheme="minorHAnsi"/>
        </w:rPr>
      </w:pPr>
    </w:p>
    <w:p w14:paraId="4AAE7AB3" w14:textId="77777777" w:rsidR="00833D0E" w:rsidRPr="00455BC3" w:rsidRDefault="00833D0E" w:rsidP="00455BC3">
      <w:pPr>
        <w:ind w:left="1566" w:right="609"/>
        <w:rPr>
          <w:rFonts w:asciiTheme="minorHAnsi" w:hAnsiTheme="minorHAnsi" w:cstheme="minorHAnsi"/>
          <w:b/>
          <w:i/>
          <w:sz w:val="22"/>
          <w:szCs w:val="22"/>
        </w:rPr>
      </w:pPr>
      <w:r w:rsidRPr="00455BC3">
        <w:rPr>
          <w:rFonts w:asciiTheme="minorHAnsi" w:hAnsiTheme="minorHAnsi" w:cstheme="minorHAnsi"/>
          <w:b/>
          <w:i/>
          <w:sz w:val="22"/>
          <w:szCs w:val="22"/>
        </w:rPr>
        <w:t>“It is not illegal to touch a pupil. There are occasions when physical contact, other than reasonable force, with a pupil is proper and necessary. Examples of where touching a pupil might be proper or necessary: holding the hand of the child at the front/back of the line when going to assembly or when walking together around the school; when comforting a distressed pupil; when a pupil is being congratulated or praised; to demonstrate how to use a musical instrument; to demonstrate exercises or techniques during PE lessons or sports coaching; to give first aid.”</w:t>
      </w:r>
    </w:p>
    <w:p w14:paraId="22A5F115" w14:textId="77777777" w:rsidR="00833D0E" w:rsidRPr="00455BC3" w:rsidRDefault="00833D0E" w:rsidP="00455BC3">
      <w:pPr>
        <w:pStyle w:val="BodyText"/>
        <w:spacing w:before="9"/>
        <w:rPr>
          <w:rFonts w:asciiTheme="minorHAnsi" w:hAnsiTheme="minorHAnsi" w:cstheme="minorHAnsi"/>
          <w:b/>
          <w:i/>
        </w:rPr>
      </w:pPr>
    </w:p>
    <w:p w14:paraId="531E741E" w14:textId="77777777" w:rsidR="00833D0E" w:rsidRPr="00455BC3" w:rsidRDefault="00833D0E" w:rsidP="00455BC3">
      <w:pPr>
        <w:pStyle w:val="Heading1"/>
        <w:spacing w:before="1" w:line="252" w:lineRule="exact"/>
        <w:ind w:left="1086"/>
        <w:rPr>
          <w:rFonts w:asciiTheme="minorHAnsi" w:hAnsiTheme="minorHAnsi" w:cstheme="minorHAnsi"/>
          <w:u w:val="none"/>
        </w:rPr>
      </w:pPr>
      <w:r w:rsidRPr="00455BC3">
        <w:rPr>
          <w:rFonts w:asciiTheme="minorHAnsi" w:hAnsiTheme="minorHAnsi" w:cstheme="minorHAnsi"/>
          <w:u w:val="none"/>
        </w:rPr>
        <w:t>Page 8, The Use of Reasonable Force – Advice for head teachers, staff and governing bodies – July 2013</w:t>
      </w:r>
      <w:r w:rsidRPr="00455BC3">
        <w:rPr>
          <w:rStyle w:val="FootnoteReference"/>
          <w:rFonts w:asciiTheme="minorHAnsi" w:hAnsiTheme="minorHAnsi" w:cstheme="minorHAnsi"/>
          <w:b w:val="0"/>
          <w:u w:val="none"/>
        </w:rPr>
        <w:footnoteReference w:id="4"/>
      </w:r>
    </w:p>
    <w:p w14:paraId="5259734C" w14:textId="77777777" w:rsidR="00833D0E" w:rsidRPr="00455BC3" w:rsidRDefault="00833D0E" w:rsidP="00455BC3">
      <w:pPr>
        <w:pStyle w:val="BodyText"/>
        <w:spacing w:before="2"/>
        <w:rPr>
          <w:rFonts w:asciiTheme="minorHAnsi" w:hAnsiTheme="minorHAnsi" w:cstheme="minorHAnsi"/>
          <w:b/>
        </w:rPr>
      </w:pPr>
    </w:p>
    <w:p w14:paraId="4CA900A0" w14:textId="053F44AD" w:rsidR="00833D0E" w:rsidRPr="00455BC3" w:rsidRDefault="00833D0E" w:rsidP="00455BC3">
      <w:pPr>
        <w:pStyle w:val="BodyText"/>
        <w:ind w:left="1000" w:right="574"/>
        <w:jc w:val="both"/>
        <w:rPr>
          <w:rFonts w:asciiTheme="minorHAnsi" w:hAnsiTheme="minorHAnsi" w:cstheme="minorHAnsi"/>
        </w:rPr>
      </w:pPr>
      <w:r w:rsidRPr="00455BC3">
        <w:rPr>
          <w:rFonts w:asciiTheme="minorHAnsi" w:hAnsiTheme="minorHAnsi" w:cstheme="minorHAnsi"/>
        </w:rPr>
        <w:t>At</w:t>
      </w:r>
      <w:r w:rsidRPr="00455BC3">
        <w:rPr>
          <w:rFonts w:asciiTheme="minorHAnsi" w:hAnsiTheme="minorHAnsi" w:cstheme="minorHAnsi"/>
          <w:spacing w:val="-11"/>
        </w:rPr>
        <w:t xml:space="preserve"> </w:t>
      </w:r>
      <w:r w:rsidR="00827690">
        <w:rPr>
          <w:rFonts w:asciiTheme="minorHAnsi" w:hAnsiTheme="minorHAnsi" w:cstheme="minorHAnsi"/>
        </w:rPr>
        <w:t>Steeton</w:t>
      </w:r>
      <w:r w:rsidRPr="00455BC3">
        <w:rPr>
          <w:rFonts w:asciiTheme="minorHAnsi" w:hAnsiTheme="minorHAnsi" w:cstheme="minorHAnsi"/>
          <w:spacing w:val="-12"/>
        </w:rPr>
        <w:t xml:space="preserve"> </w:t>
      </w:r>
      <w:r w:rsidRPr="00455BC3">
        <w:rPr>
          <w:rFonts w:asciiTheme="minorHAnsi" w:hAnsiTheme="minorHAnsi" w:cstheme="minorHAnsi"/>
        </w:rPr>
        <w:t>Primary</w:t>
      </w:r>
      <w:r w:rsidRPr="00455BC3">
        <w:rPr>
          <w:rFonts w:asciiTheme="minorHAnsi" w:hAnsiTheme="minorHAnsi" w:cstheme="minorHAnsi"/>
          <w:spacing w:val="-14"/>
        </w:rPr>
        <w:t xml:space="preserve"> </w:t>
      </w:r>
      <w:r w:rsidRPr="00455BC3">
        <w:rPr>
          <w:rFonts w:asciiTheme="minorHAnsi" w:hAnsiTheme="minorHAnsi" w:cstheme="minorHAnsi"/>
        </w:rPr>
        <w:t>School</w:t>
      </w:r>
      <w:r w:rsidRPr="00455BC3">
        <w:rPr>
          <w:rFonts w:asciiTheme="minorHAnsi" w:hAnsiTheme="minorHAnsi" w:cstheme="minorHAnsi"/>
          <w:spacing w:val="-12"/>
        </w:rPr>
        <w:t xml:space="preserve"> </w:t>
      </w:r>
      <w:r w:rsidRPr="00455BC3">
        <w:rPr>
          <w:rFonts w:asciiTheme="minorHAnsi" w:hAnsiTheme="minorHAnsi" w:cstheme="minorHAnsi"/>
        </w:rPr>
        <w:t>we</w:t>
      </w:r>
      <w:r w:rsidRPr="00455BC3">
        <w:rPr>
          <w:rFonts w:asciiTheme="minorHAnsi" w:hAnsiTheme="minorHAnsi" w:cstheme="minorHAnsi"/>
          <w:spacing w:val="-12"/>
        </w:rPr>
        <w:t xml:space="preserve"> </w:t>
      </w:r>
      <w:r w:rsidRPr="00455BC3">
        <w:rPr>
          <w:rFonts w:asciiTheme="minorHAnsi" w:hAnsiTheme="minorHAnsi" w:cstheme="minorHAnsi"/>
        </w:rPr>
        <w:t>constantly</w:t>
      </w:r>
      <w:r w:rsidRPr="00455BC3">
        <w:rPr>
          <w:rFonts w:asciiTheme="minorHAnsi" w:hAnsiTheme="minorHAnsi" w:cstheme="minorHAnsi"/>
          <w:spacing w:val="-14"/>
        </w:rPr>
        <w:t xml:space="preserve"> </w:t>
      </w:r>
      <w:r w:rsidRPr="00455BC3">
        <w:rPr>
          <w:rFonts w:asciiTheme="minorHAnsi" w:hAnsiTheme="minorHAnsi" w:cstheme="minorHAnsi"/>
        </w:rPr>
        <w:t>strive</w:t>
      </w:r>
      <w:r w:rsidRPr="00455BC3">
        <w:rPr>
          <w:rFonts w:asciiTheme="minorHAnsi" w:hAnsiTheme="minorHAnsi" w:cstheme="minorHAnsi"/>
          <w:spacing w:val="-14"/>
        </w:rPr>
        <w:t xml:space="preserve"> </w:t>
      </w:r>
      <w:r w:rsidRPr="00455BC3">
        <w:rPr>
          <w:rFonts w:asciiTheme="minorHAnsi" w:hAnsiTheme="minorHAnsi" w:cstheme="minorHAnsi"/>
        </w:rPr>
        <w:t>to</w:t>
      </w:r>
      <w:r w:rsidRPr="00455BC3">
        <w:rPr>
          <w:rFonts w:asciiTheme="minorHAnsi" w:hAnsiTheme="minorHAnsi" w:cstheme="minorHAnsi"/>
          <w:spacing w:val="-12"/>
        </w:rPr>
        <w:t xml:space="preserve"> </w:t>
      </w:r>
      <w:r w:rsidRPr="00455BC3">
        <w:rPr>
          <w:rFonts w:asciiTheme="minorHAnsi" w:hAnsiTheme="minorHAnsi" w:cstheme="minorHAnsi"/>
        </w:rPr>
        <w:t>create</w:t>
      </w:r>
      <w:r w:rsidRPr="00455BC3">
        <w:rPr>
          <w:rFonts w:asciiTheme="minorHAnsi" w:hAnsiTheme="minorHAnsi" w:cstheme="minorHAnsi"/>
          <w:spacing w:val="-12"/>
        </w:rPr>
        <w:t xml:space="preserve"> </w:t>
      </w:r>
      <w:r w:rsidRPr="00455BC3">
        <w:rPr>
          <w:rFonts w:asciiTheme="minorHAnsi" w:hAnsiTheme="minorHAnsi" w:cstheme="minorHAnsi"/>
        </w:rPr>
        <w:t>a</w:t>
      </w:r>
      <w:r w:rsidRPr="00455BC3">
        <w:rPr>
          <w:rFonts w:asciiTheme="minorHAnsi" w:hAnsiTheme="minorHAnsi" w:cstheme="minorHAnsi"/>
          <w:spacing w:val="-15"/>
        </w:rPr>
        <w:t xml:space="preserve"> </w:t>
      </w:r>
      <w:r w:rsidRPr="00455BC3">
        <w:rPr>
          <w:rFonts w:asciiTheme="minorHAnsi" w:hAnsiTheme="minorHAnsi" w:cstheme="minorHAnsi"/>
        </w:rPr>
        <w:t>calm</w:t>
      </w:r>
      <w:r w:rsidRPr="00455BC3">
        <w:rPr>
          <w:rFonts w:asciiTheme="minorHAnsi" w:hAnsiTheme="minorHAnsi" w:cstheme="minorHAnsi"/>
          <w:spacing w:val="-13"/>
        </w:rPr>
        <w:t xml:space="preserve"> </w:t>
      </w:r>
      <w:r w:rsidRPr="00455BC3">
        <w:rPr>
          <w:rFonts w:asciiTheme="minorHAnsi" w:hAnsiTheme="minorHAnsi" w:cstheme="minorHAnsi"/>
        </w:rPr>
        <w:t>environment</w:t>
      </w:r>
      <w:r w:rsidRPr="00455BC3">
        <w:rPr>
          <w:rFonts w:asciiTheme="minorHAnsi" w:hAnsiTheme="minorHAnsi" w:cstheme="minorHAnsi"/>
          <w:spacing w:val="-13"/>
        </w:rPr>
        <w:t xml:space="preserve"> </w:t>
      </w:r>
      <w:r w:rsidRPr="00455BC3">
        <w:rPr>
          <w:rFonts w:asciiTheme="minorHAnsi" w:hAnsiTheme="minorHAnsi" w:cstheme="minorHAnsi"/>
        </w:rPr>
        <w:t>that</w:t>
      </w:r>
      <w:r w:rsidRPr="00455BC3">
        <w:rPr>
          <w:rFonts w:asciiTheme="minorHAnsi" w:hAnsiTheme="minorHAnsi" w:cstheme="minorHAnsi"/>
          <w:spacing w:val="-14"/>
        </w:rPr>
        <w:t xml:space="preserve"> </w:t>
      </w:r>
      <w:r w:rsidRPr="00455BC3">
        <w:rPr>
          <w:rFonts w:asciiTheme="minorHAnsi" w:hAnsiTheme="minorHAnsi" w:cstheme="minorHAnsi"/>
        </w:rPr>
        <w:t xml:space="preserve">minimises the risk of incidents arising that might require the use of force. In addition to this, pupils who present with challenging behaviour have an individual Positive Handling Plan (PHP) and risk assessment. These plans will be recorded in a child’s SEN file and on CPOMs as and when a plan becomes necessary. In relation to inappropriate behaviour, staff at the school will use their skills to defuse conflict situations. </w:t>
      </w:r>
      <w:r w:rsidRPr="00455BC3">
        <w:rPr>
          <w:rFonts w:asciiTheme="minorHAnsi" w:hAnsiTheme="minorHAnsi" w:cstheme="minorHAnsi"/>
          <w:spacing w:val="2"/>
        </w:rPr>
        <w:t xml:space="preserve">We </w:t>
      </w:r>
      <w:r w:rsidRPr="00455BC3">
        <w:rPr>
          <w:rFonts w:asciiTheme="minorHAnsi" w:hAnsiTheme="minorHAnsi" w:cstheme="minorHAnsi"/>
        </w:rPr>
        <w:t>will distract, cajole, persuade and negotiate with young people as well as reminding them of rules, privileges, rewards and</w:t>
      </w:r>
      <w:r w:rsidRPr="00455BC3">
        <w:rPr>
          <w:rFonts w:asciiTheme="minorHAnsi" w:hAnsiTheme="minorHAnsi" w:cstheme="minorHAnsi"/>
          <w:spacing w:val="-7"/>
        </w:rPr>
        <w:t xml:space="preserve"> </w:t>
      </w:r>
      <w:r w:rsidRPr="00455BC3">
        <w:rPr>
          <w:rFonts w:asciiTheme="minorHAnsi" w:hAnsiTheme="minorHAnsi" w:cstheme="minorHAnsi"/>
        </w:rPr>
        <w:t>sanctions.</w:t>
      </w:r>
    </w:p>
    <w:p w14:paraId="0A89E80C" w14:textId="77777777" w:rsidR="00833D0E" w:rsidRPr="00455BC3" w:rsidRDefault="00833D0E" w:rsidP="00455BC3">
      <w:pPr>
        <w:pStyle w:val="BodyText"/>
        <w:ind w:left="1000" w:right="575"/>
        <w:jc w:val="both"/>
        <w:rPr>
          <w:rFonts w:asciiTheme="minorHAnsi" w:hAnsiTheme="minorHAnsi" w:cstheme="minorHAnsi"/>
        </w:rPr>
      </w:pPr>
      <w:r w:rsidRPr="00455BC3">
        <w:rPr>
          <w:rFonts w:asciiTheme="minorHAnsi" w:hAnsiTheme="minorHAnsi" w:cstheme="minorHAnsi"/>
        </w:rPr>
        <w:t>There</w:t>
      </w:r>
      <w:r w:rsidRPr="00455BC3">
        <w:rPr>
          <w:rFonts w:asciiTheme="minorHAnsi" w:hAnsiTheme="minorHAnsi" w:cstheme="minorHAnsi"/>
          <w:spacing w:val="-13"/>
        </w:rPr>
        <w:t xml:space="preserve"> </w:t>
      </w:r>
      <w:r w:rsidRPr="00455BC3">
        <w:rPr>
          <w:rFonts w:asciiTheme="minorHAnsi" w:hAnsiTheme="minorHAnsi" w:cstheme="minorHAnsi"/>
        </w:rPr>
        <w:t>may</w:t>
      </w:r>
      <w:r w:rsidRPr="00455BC3">
        <w:rPr>
          <w:rFonts w:asciiTheme="minorHAnsi" w:hAnsiTheme="minorHAnsi" w:cstheme="minorHAnsi"/>
          <w:spacing w:val="-16"/>
        </w:rPr>
        <w:t xml:space="preserve"> </w:t>
      </w:r>
      <w:r w:rsidRPr="00455BC3">
        <w:rPr>
          <w:rFonts w:asciiTheme="minorHAnsi" w:hAnsiTheme="minorHAnsi" w:cstheme="minorHAnsi"/>
        </w:rPr>
        <w:t>be</w:t>
      </w:r>
      <w:r w:rsidRPr="00455BC3">
        <w:rPr>
          <w:rFonts w:asciiTheme="minorHAnsi" w:hAnsiTheme="minorHAnsi" w:cstheme="minorHAnsi"/>
          <w:spacing w:val="-14"/>
        </w:rPr>
        <w:t xml:space="preserve"> </w:t>
      </w:r>
      <w:r w:rsidRPr="00455BC3">
        <w:rPr>
          <w:rFonts w:asciiTheme="minorHAnsi" w:hAnsiTheme="minorHAnsi" w:cstheme="minorHAnsi"/>
        </w:rPr>
        <w:t>circumstances</w:t>
      </w:r>
      <w:r w:rsidRPr="00455BC3">
        <w:rPr>
          <w:rFonts w:asciiTheme="minorHAnsi" w:hAnsiTheme="minorHAnsi" w:cstheme="minorHAnsi"/>
          <w:spacing w:val="-13"/>
        </w:rPr>
        <w:t xml:space="preserve"> </w:t>
      </w:r>
      <w:r w:rsidRPr="00455BC3">
        <w:rPr>
          <w:rFonts w:asciiTheme="minorHAnsi" w:hAnsiTheme="minorHAnsi" w:cstheme="minorHAnsi"/>
        </w:rPr>
        <w:t>however,</w:t>
      </w:r>
      <w:r w:rsidRPr="00455BC3">
        <w:rPr>
          <w:rFonts w:asciiTheme="minorHAnsi" w:hAnsiTheme="minorHAnsi" w:cstheme="minorHAnsi"/>
          <w:spacing w:val="-12"/>
        </w:rPr>
        <w:t xml:space="preserve"> </w:t>
      </w:r>
      <w:r w:rsidRPr="00455BC3">
        <w:rPr>
          <w:rFonts w:asciiTheme="minorHAnsi" w:hAnsiTheme="minorHAnsi" w:cstheme="minorHAnsi"/>
        </w:rPr>
        <w:t>where</w:t>
      </w:r>
      <w:r w:rsidRPr="00455BC3">
        <w:rPr>
          <w:rFonts w:asciiTheme="minorHAnsi" w:hAnsiTheme="minorHAnsi" w:cstheme="minorHAnsi"/>
          <w:spacing w:val="-11"/>
        </w:rPr>
        <w:t xml:space="preserve"> </w:t>
      </w:r>
      <w:r w:rsidRPr="00455BC3">
        <w:rPr>
          <w:rFonts w:asciiTheme="minorHAnsi" w:hAnsiTheme="minorHAnsi" w:cstheme="minorHAnsi"/>
        </w:rPr>
        <w:t>verbal</w:t>
      </w:r>
      <w:r w:rsidRPr="00455BC3">
        <w:rPr>
          <w:rFonts w:asciiTheme="minorHAnsi" w:hAnsiTheme="minorHAnsi" w:cstheme="minorHAnsi"/>
          <w:spacing w:val="-15"/>
        </w:rPr>
        <w:t xml:space="preserve"> </w:t>
      </w:r>
      <w:r w:rsidRPr="00455BC3">
        <w:rPr>
          <w:rFonts w:asciiTheme="minorHAnsi" w:hAnsiTheme="minorHAnsi" w:cstheme="minorHAnsi"/>
        </w:rPr>
        <w:t>de-escalation</w:t>
      </w:r>
      <w:r w:rsidRPr="00455BC3">
        <w:rPr>
          <w:rFonts w:asciiTheme="minorHAnsi" w:hAnsiTheme="minorHAnsi" w:cstheme="minorHAnsi"/>
          <w:spacing w:val="-13"/>
        </w:rPr>
        <w:t xml:space="preserve"> </w:t>
      </w:r>
      <w:r w:rsidRPr="00455BC3">
        <w:rPr>
          <w:rFonts w:asciiTheme="minorHAnsi" w:hAnsiTheme="minorHAnsi" w:cstheme="minorHAnsi"/>
        </w:rPr>
        <w:t>alone</w:t>
      </w:r>
      <w:r w:rsidRPr="00455BC3">
        <w:rPr>
          <w:rFonts w:asciiTheme="minorHAnsi" w:hAnsiTheme="minorHAnsi" w:cstheme="minorHAnsi"/>
          <w:spacing w:val="-13"/>
        </w:rPr>
        <w:t xml:space="preserve"> </w:t>
      </w:r>
      <w:r w:rsidRPr="00455BC3">
        <w:rPr>
          <w:rFonts w:asciiTheme="minorHAnsi" w:hAnsiTheme="minorHAnsi" w:cstheme="minorHAnsi"/>
        </w:rPr>
        <w:t>is</w:t>
      </w:r>
      <w:r w:rsidRPr="00455BC3">
        <w:rPr>
          <w:rFonts w:asciiTheme="minorHAnsi" w:hAnsiTheme="minorHAnsi" w:cstheme="minorHAnsi"/>
          <w:spacing w:val="-16"/>
        </w:rPr>
        <w:t xml:space="preserve"> </w:t>
      </w:r>
      <w:r w:rsidRPr="00455BC3">
        <w:rPr>
          <w:rFonts w:asciiTheme="minorHAnsi" w:hAnsiTheme="minorHAnsi" w:cstheme="minorHAnsi"/>
        </w:rPr>
        <w:t>not</w:t>
      </w:r>
      <w:r w:rsidRPr="00455BC3">
        <w:rPr>
          <w:rFonts w:asciiTheme="minorHAnsi" w:hAnsiTheme="minorHAnsi" w:cstheme="minorHAnsi"/>
          <w:spacing w:val="-12"/>
        </w:rPr>
        <w:t xml:space="preserve"> </w:t>
      </w:r>
      <w:r w:rsidRPr="00455BC3">
        <w:rPr>
          <w:rFonts w:asciiTheme="minorHAnsi" w:hAnsiTheme="minorHAnsi" w:cstheme="minorHAnsi"/>
        </w:rPr>
        <w:t>enough</w:t>
      </w:r>
      <w:r w:rsidRPr="00455BC3">
        <w:rPr>
          <w:rFonts w:asciiTheme="minorHAnsi" w:hAnsiTheme="minorHAnsi" w:cstheme="minorHAnsi"/>
          <w:spacing w:val="-16"/>
        </w:rPr>
        <w:t xml:space="preserve"> </w:t>
      </w:r>
      <w:r w:rsidRPr="00455BC3">
        <w:rPr>
          <w:rFonts w:asciiTheme="minorHAnsi" w:hAnsiTheme="minorHAnsi" w:cstheme="minorHAnsi"/>
        </w:rPr>
        <w:t>to</w:t>
      </w:r>
      <w:r w:rsidRPr="00455BC3">
        <w:rPr>
          <w:rFonts w:asciiTheme="minorHAnsi" w:hAnsiTheme="minorHAnsi" w:cstheme="minorHAnsi"/>
          <w:spacing w:val="-13"/>
        </w:rPr>
        <w:t xml:space="preserve"> </w:t>
      </w:r>
      <w:r w:rsidRPr="00455BC3">
        <w:rPr>
          <w:rFonts w:asciiTheme="minorHAnsi" w:hAnsiTheme="minorHAnsi" w:cstheme="minorHAnsi"/>
        </w:rPr>
        <w:t>deal with the risks that present themselves, and physical steps need to be</w:t>
      </w:r>
      <w:r w:rsidRPr="00455BC3">
        <w:rPr>
          <w:rFonts w:asciiTheme="minorHAnsi" w:hAnsiTheme="minorHAnsi" w:cstheme="minorHAnsi"/>
          <w:spacing w:val="-14"/>
        </w:rPr>
        <w:t xml:space="preserve"> </w:t>
      </w:r>
      <w:r w:rsidRPr="00455BC3">
        <w:rPr>
          <w:rFonts w:asciiTheme="minorHAnsi" w:hAnsiTheme="minorHAnsi" w:cstheme="minorHAnsi"/>
        </w:rPr>
        <w:t>taken.</w:t>
      </w:r>
    </w:p>
    <w:p w14:paraId="6797D9BE" w14:textId="77777777" w:rsidR="00833D0E" w:rsidRPr="00455BC3" w:rsidRDefault="00833D0E" w:rsidP="00455BC3">
      <w:pPr>
        <w:pStyle w:val="BodyText"/>
        <w:spacing w:before="11"/>
        <w:rPr>
          <w:rFonts w:asciiTheme="minorHAnsi" w:hAnsiTheme="minorHAnsi" w:cstheme="minorHAnsi"/>
        </w:rPr>
      </w:pPr>
    </w:p>
    <w:p w14:paraId="47892F81" w14:textId="77777777" w:rsidR="00833D0E" w:rsidRPr="00455BC3" w:rsidRDefault="00833D0E" w:rsidP="00455BC3">
      <w:pPr>
        <w:pStyle w:val="BodyText"/>
        <w:ind w:left="1000" w:right="576"/>
        <w:jc w:val="both"/>
        <w:rPr>
          <w:rFonts w:asciiTheme="minorHAnsi" w:hAnsiTheme="minorHAnsi" w:cstheme="minorHAnsi"/>
        </w:rPr>
      </w:pPr>
      <w:r w:rsidRPr="00455BC3">
        <w:rPr>
          <w:rFonts w:asciiTheme="minorHAnsi" w:hAnsiTheme="minorHAnsi" w:cstheme="minorHAnsi"/>
        </w:rPr>
        <w:t>This policy has been drawn up taking cognisance of DFE guidance: The Use of Reasonable Force (July 2013), Section 93 of The Education and Inspections Act 2006, DFES guidance LEA/264/2003: Guidance on the Use of Restrictive Physical Interventions for Pupils with Severe Behavioural Difficulties (Sept 2003) and the joint DFES/DOH guidance: Guidance for Restrictive Physical Interventions (July 2002).</w:t>
      </w:r>
    </w:p>
    <w:p w14:paraId="74F04DC3" w14:textId="77777777" w:rsidR="00833D0E" w:rsidRPr="00455BC3" w:rsidRDefault="00833D0E" w:rsidP="00455BC3">
      <w:pPr>
        <w:pStyle w:val="BodyText"/>
        <w:spacing w:before="1"/>
        <w:rPr>
          <w:rFonts w:asciiTheme="minorHAnsi" w:hAnsiTheme="minorHAnsi" w:cstheme="minorHAnsi"/>
        </w:rPr>
      </w:pPr>
    </w:p>
    <w:p w14:paraId="41E4333E" w14:textId="77777777" w:rsidR="00833D0E" w:rsidRPr="00455BC3" w:rsidRDefault="00833D0E" w:rsidP="00455BC3">
      <w:pPr>
        <w:pStyle w:val="BodyText"/>
        <w:ind w:left="1000" w:right="578"/>
        <w:jc w:val="both"/>
        <w:rPr>
          <w:rFonts w:asciiTheme="minorHAnsi" w:hAnsiTheme="minorHAnsi" w:cstheme="minorHAnsi"/>
        </w:rPr>
      </w:pPr>
      <w:r w:rsidRPr="00455BC3">
        <w:rPr>
          <w:rFonts w:asciiTheme="minorHAnsi" w:hAnsiTheme="minorHAnsi" w:cstheme="minorHAnsi"/>
        </w:rPr>
        <w:t>This</w:t>
      </w:r>
      <w:r w:rsidRPr="00455BC3">
        <w:rPr>
          <w:rFonts w:asciiTheme="minorHAnsi" w:hAnsiTheme="minorHAnsi" w:cstheme="minorHAnsi"/>
          <w:spacing w:val="-17"/>
        </w:rPr>
        <w:t xml:space="preserve"> </w:t>
      </w:r>
      <w:r w:rsidRPr="00455BC3">
        <w:rPr>
          <w:rFonts w:asciiTheme="minorHAnsi" w:hAnsiTheme="minorHAnsi" w:cstheme="minorHAnsi"/>
        </w:rPr>
        <w:t>policy</w:t>
      </w:r>
      <w:r w:rsidRPr="00455BC3">
        <w:rPr>
          <w:rFonts w:asciiTheme="minorHAnsi" w:hAnsiTheme="minorHAnsi" w:cstheme="minorHAnsi"/>
          <w:spacing w:val="-17"/>
        </w:rPr>
        <w:t xml:space="preserve"> </w:t>
      </w:r>
      <w:r w:rsidRPr="00455BC3">
        <w:rPr>
          <w:rFonts w:asciiTheme="minorHAnsi" w:hAnsiTheme="minorHAnsi" w:cstheme="minorHAnsi"/>
        </w:rPr>
        <w:t>should</w:t>
      </w:r>
      <w:r w:rsidRPr="00455BC3">
        <w:rPr>
          <w:rFonts w:asciiTheme="minorHAnsi" w:hAnsiTheme="minorHAnsi" w:cstheme="minorHAnsi"/>
          <w:spacing w:val="-16"/>
        </w:rPr>
        <w:t xml:space="preserve"> </w:t>
      </w:r>
      <w:r w:rsidRPr="00455BC3">
        <w:rPr>
          <w:rFonts w:asciiTheme="minorHAnsi" w:hAnsiTheme="minorHAnsi" w:cstheme="minorHAnsi"/>
        </w:rPr>
        <w:t>be</w:t>
      </w:r>
      <w:r w:rsidRPr="00455BC3">
        <w:rPr>
          <w:rFonts w:asciiTheme="minorHAnsi" w:hAnsiTheme="minorHAnsi" w:cstheme="minorHAnsi"/>
          <w:spacing w:val="-20"/>
        </w:rPr>
        <w:t xml:space="preserve"> </w:t>
      </w:r>
      <w:r w:rsidRPr="00455BC3">
        <w:rPr>
          <w:rFonts w:asciiTheme="minorHAnsi" w:hAnsiTheme="minorHAnsi" w:cstheme="minorHAnsi"/>
        </w:rPr>
        <w:t>read</w:t>
      </w:r>
      <w:r w:rsidRPr="00455BC3">
        <w:rPr>
          <w:rFonts w:asciiTheme="minorHAnsi" w:hAnsiTheme="minorHAnsi" w:cstheme="minorHAnsi"/>
          <w:spacing w:val="-16"/>
        </w:rPr>
        <w:t xml:space="preserve"> </w:t>
      </w:r>
      <w:r w:rsidRPr="00455BC3">
        <w:rPr>
          <w:rFonts w:asciiTheme="minorHAnsi" w:hAnsiTheme="minorHAnsi" w:cstheme="minorHAnsi"/>
        </w:rPr>
        <w:t>in</w:t>
      </w:r>
      <w:r w:rsidRPr="00455BC3">
        <w:rPr>
          <w:rFonts w:asciiTheme="minorHAnsi" w:hAnsiTheme="minorHAnsi" w:cstheme="minorHAnsi"/>
          <w:spacing w:val="-17"/>
        </w:rPr>
        <w:t xml:space="preserve"> </w:t>
      </w:r>
      <w:r w:rsidRPr="00455BC3">
        <w:rPr>
          <w:rFonts w:asciiTheme="minorHAnsi" w:hAnsiTheme="minorHAnsi" w:cstheme="minorHAnsi"/>
        </w:rPr>
        <w:t>conjunction</w:t>
      </w:r>
      <w:r w:rsidRPr="00455BC3">
        <w:rPr>
          <w:rFonts w:asciiTheme="minorHAnsi" w:hAnsiTheme="minorHAnsi" w:cstheme="minorHAnsi"/>
          <w:spacing w:val="-17"/>
        </w:rPr>
        <w:t xml:space="preserve"> </w:t>
      </w:r>
      <w:r w:rsidRPr="00455BC3">
        <w:rPr>
          <w:rFonts w:asciiTheme="minorHAnsi" w:hAnsiTheme="minorHAnsi" w:cstheme="minorHAnsi"/>
        </w:rPr>
        <w:t>with</w:t>
      </w:r>
      <w:r w:rsidRPr="00455BC3">
        <w:rPr>
          <w:rFonts w:asciiTheme="minorHAnsi" w:hAnsiTheme="minorHAnsi" w:cstheme="minorHAnsi"/>
          <w:spacing w:val="-16"/>
        </w:rPr>
        <w:t xml:space="preserve"> </w:t>
      </w:r>
      <w:r w:rsidRPr="00455BC3">
        <w:rPr>
          <w:rFonts w:asciiTheme="minorHAnsi" w:hAnsiTheme="minorHAnsi" w:cstheme="minorHAnsi"/>
        </w:rPr>
        <w:t>the</w:t>
      </w:r>
      <w:r w:rsidRPr="00455BC3">
        <w:rPr>
          <w:rFonts w:asciiTheme="minorHAnsi" w:hAnsiTheme="minorHAnsi" w:cstheme="minorHAnsi"/>
          <w:spacing w:val="-17"/>
        </w:rPr>
        <w:t xml:space="preserve"> </w:t>
      </w:r>
      <w:r w:rsidRPr="00455BC3">
        <w:rPr>
          <w:rFonts w:asciiTheme="minorHAnsi" w:hAnsiTheme="minorHAnsi" w:cstheme="minorHAnsi"/>
        </w:rPr>
        <w:t>school’s</w:t>
      </w:r>
      <w:r w:rsidRPr="00455BC3">
        <w:rPr>
          <w:rFonts w:asciiTheme="minorHAnsi" w:hAnsiTheme="minorHAnsi" w:cstheme="minorHAnsi"/>
          <w:spacing w:val="-15"/>
        </w:rPr>
        <w:t xml:space="preserve"> </w:t>
      </w:r>
      <w:r w:rsidRPr="00455BC3">
        <w:rPr>
          <w:rFonts w:asciiTheme="minorHAnsi" w:hAnsiTheme="minorHAnsi" w:cstheme="minorHAnsi"/>
        </w:rPr>
        <w:t>Behaviour</w:t>
      </w:r>
      <w:r w:rsidRPr="00455BC3">
        <w:rPr>
          <w:rFonts w:asciiTheme="minorHAnsi" w:hAnsiTheme="minorHAnsi" w:cstheme="minorHAnsi"/>
          <w:spacing w:val="-15"/>
        </w:rPr>
        <w:t xml:space="preserve"> </w:t>
      </w:r>
      <w:r w:rsidRPr="00455BC3">
        <w:rPr>
          <w:rFonts w:asciiTheme="minorHAnsi" w:hAnsiTheme="minorHAnsi" w:cstheme="minorHAnsi"/>
        </w:rPr>
        <w:t>Policy,</w:t>
      </w:r>
      <w:r w:rsidRPr="00455BC3">
        <w:rPr>
          <w:rFonts w:asciiTheme="minorHAnsi" w:hAnsiTheme="minorHAnsi" w:cstheme="minorHAnsi"/>
          <w:spacing w:val="-14"/>
        </w:rPr>
        <w:t xml:space="preserve"> </w:t>
      </w:r>
      <w:r w:rsidRPr="00455BC3">
        <w:rPr>
          <w:rFonts w:asciiTheme="minorHAnsi" w:hAnsiTheme="minorHAnsi" w:cstheme="minorHAnsi"/>
        </w:rPr>
        <w:t>Health</w:t>
      </w:r>
      <w:r w:rsidRPr="00455BC3">
        <w:rPr>
          <w:rFonts w:asciiTheme="minorHAnsi" w:hAnsiTheme="minorHAnsi" w:cstheme="minorHAnsi"/>
          <w:spacing w:val="-17"/>
        </w:rPr>
        <w:t xml:space="preserve"> </w:t>
      </w:r>
      <w:r w:rsidRPr="00455BC3">
        <w:rPr>
          <w:rFonts w:asciiTheme="minorHAnsi" w:hAnsiTheme="minorHAnsi" w:cstheme="minorHAnsi"/>
        </w:rPr>
        <w:t>and</w:t>
      </w:r>
      <w:r w:rsidRPr="00455BC3">
        <w:rPr>
          <w:rFonts w:asciiTheme="minorHAnsi" w:hAnsiTheme="minorHAnsi" w:cstheme="minorHAnsi"/>
          <w:spacing w:val="-17"/>
        </w:rPr>
        <w:t xml:space="preserve"> </w:t>
      </w:r>
      <w:r w:rsidRPr="00455BC3">
        <w:rPr>
          <w:rFonts w:asciiTheme="minorHAnsi" w:hAnsiTheme="minorHAnsi" w:cstheme="minorHAnsi"/>
        </w:rPr>
        <w:t>Safety Policy and Child Protection and Safeguarding</w:t>
      </w:r>
      <w:r w:rsidRPr="00455BC3">
        <w:rPr>
          <w:rFonts w:asciiTheme="minorHAnsi" w:hAnsiTheme="minorHAnsi" w:cstheme="minorHAnsi"/>
          <w:spacing w:val="1"/>
        </w:rPr>
        <w:t xml:space="preserve"> </w:t>
      </w:r>
      <w:r w:rsidRPr="00455BC3">
        <w:rPr>
          <w:rFonts w:asciiTheme="minorHAnsi" w:hAnsiTheme="minorHAnsi" w:cstheme="minorHAnsi"/>
        </w:rPr>
        <w:t>Policy.</w:t>
      </w:r>
    </w:p>
    <w:p w14:paraId="6A8E9FAC" w14:textId="77777777" w:rsidR="00833D0E" w:rsidRPr="00833D0E" w:rsidRDefault="00833D0E" w:rsidP="00833D0E">
      <w:pPr>
        <w:pStyle w:val="BodyText"/>
        <w:rPr>
          <w:rFonts w:asciiTheme="minorHAnsi" w:hAnsiTheme="minorHAnsi" w:cstheme="minorHAnsi"/>
        </w:rPr>
      </w:pPr>
    </w:p>
    <w:p w14:paraId="7C9074A1" w14:textId="44432001" w:rsidR="00833D0E" w:rsidRPr="00455BC3" w:rsidRDefault="00833D0E" w:rsidP="00833D0E">
      <w:pPr>
        <w:pStyle w:val="BodyText"/>
        <w:ind w:left="1000"/>
        <w:rPr>
          <w:rFonts w:asciiTheme="minorHAnsi" w:hAnsiTheme="minorHAnsi" w:cstheme="minorHAnsi"/>
        </w:rPr>
      </w:pPr>
      <w:r w:rsidRPr="00455BC3">
        <w:rPr>
          <w:rFonts w:asciiTheme="minorHAnsi" w:hAnsiTheme="minorHAnsi" w:cstheme="minorHAnsi"/>
        </w:rPr>
        <w:t xml:space="preserve">Every effort will be made to ensure that all staff at </w:t>
      </w:r>
      <w:r w:rsidR="00827690">
        <w:rPr>
          <w:rFonts w:asciiTheme="minorHAnsi" w:hAnsiTheme="minorHAnsi" w:cstheme="minorHAnsi"/>
        </w:rPr>
        <w:t>Steeton</w:t>
      </w:r>
      <w:r w:rsidRPr="00455BC3">
        <w:rPr>
          <w:rFonts w:asciiTheme="minorHAnsi" w:hAnsiTheme="minorHAnsi" w:cstheme="minorHAnsi"/>
        </w:rPr>
        <w:t xml:space="preserve"> Primary School.:</w:t>
      </w:r>
    </w:p>
    <w:p w14:paraId="4CD73AF3" w14:textId="77777777" w:rsidR="00833D0E" w:rsidRPr="00455BC3" w:rsidRDefault="00833D0E" w:rsidP="00833D0E">
      <w:pPr>
        <w:pStyle w:val="BodyText"/>
        <w:rPr>
          <w:rFonts w:asciiTheme="minorHAnsi" w:hAnsiTheme="minorHAnsi" w:cstheme="minorHAnsi"/>
        </w:rPr>
      </w:pPr>
    </w:p>
    <w:p w14:paraId="77FD5CDB" w14:textId="77777777" w:rsidR="00833D0E" w:rsidRPr="00455BC3" w:rsidRDefault="00833D0E" w:rsidP="00D32243">
      <w:pPr>
        <w:pStyle w:val="ListParagraph"/>
        <w:widowControl w:val="0"/>
        <w:numPr>
          <w:ilvl w:val="0"/>
          <w:numId w:val="4"/>
        </w:numPr>
        <w:tabs>
          <w:tab w:val="left" w:pos="1504"/>
          <w:tab w:val="left" w:pos="1505"/>
        </w:tabs>
        <w:autoSpaceDE w:val="0"/>
        <w:autoSpaceDN w:val="0"/>
        <w:spacing w:before="1"/>
        <w:ind w:right="577" w:hanging="326"/>
        <w:contextualSpacing w:val="0"/>
        <w:rPr>
          <w:rFonts w:asciiTheme="minorHAnsi" w:hAnsiTheme="minorHAnsi" w:cstheme="minorHAnsi"/>
          <w:sz w:val="22"/>
          <w:szCs w:val="22"/>
        </w:rPr>
      </w:pPr>
      <w:r w:rsidRPr="00455BC3">
        <w:rPr>
          <w:rFonts w:asciiTheme="minorHAnsi" w:hAnsiTheme="minorHAnsi" w:cstheme="minorHAnsi"/>
          <w:sz w:val="22"/>
          <w:szCs w:val="22"/>
        </w:rPr>
        <w:lastRenderedPageBreak/>
        <w:t>clearly</w:t>
      </w:r>
      <w:r w:rsidRPr="00455BC3">
        <w:rPr>
          <w:rFonts w:asciiTheme="minorHAnsi" w:hAnsiTheme="minorHAnsi" w:cstheme="minorHAnsi"/>
          <w:spacing w:val="-13"/>
          <w:sz w:val="22"/>
          <w:szCs w:val="22"/>
        </w:rPr>
        <w:t xml:space="preserve"> </w:t>
      </w:r>
      <w:r w:rsidRPr="00455BC3">
        <w:rPr>
          <w:rFonts w:asciiTheme="minorHAnsi" w:hAnsiTheme="minorHAnsi" w:cstheme="minorHAnsi"/>
          <w:sz w:val="22"/>
          <w:szCs w:val="22"/>
        </w:rPr>
        <w:t>understand</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this</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policy</w:t>
      </w:r>
      <w:r w:rsidRPr="00455BC3">
        <w:rPr>
          <w:rFonts w:asciiTheme="minorHAnsi" w:hAnsiTheme="minorHAnsi" w:cstheme="minorHAnsi"/>
          <w:spacing w:val="-13"/>
          <w:sz w:val="22"/>
          <w:szCs w:val="22"/>
        </w:rPr>
        <w:t xml:space="preserve"> </w:t>
      </w:r>
      <w:r w:rsidRPr="00455BC3">
        <w:rPr>
          <w:rFonts w:asciiTheme="minorHAnsi" w:hAnsiTheme="minorHAnsi" w:cstheme="minorHAnsi"/>
          <w:sz w:val="22"/>
          <w:szCs w:val="22"/>
        </w:rPr>
        <w:t>and</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their</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responsibilities</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in</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12"/>
          <w:sz w:val="22"/>
          <w:szCs w:val="22"/>
        </w:rPr>
        <w:t xml:space="preserve"> </w:t>
      </w:r>
      <w:r w:rsidRPr="00455BC3">
        <w:rPr>
          <w:rFonts w:asciiTheme="minorHAnsi" w:hAnsiTheme="minorHAnsi" w:cstheme="minorHAnsi"/>
          <w:sz w:val="22"/>
          <w:szCs w:val="22"/>
        </w:rPr>
        <w:t>context</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of</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their</w:t>
      </w:r>
      <w:r w:rsidRPr="00455BC3">
        <w:rPr>
          <w:rFonts w:asciiTheme="minorHAnsi" w:hAnsiTheme="minorHAnsi" w:cstheme="minorHAnsi"/>
          <w:spacing w:val="-12"/>
          <w:sz w:val="22"/>
          <w:szCs w:val="22"/>
        </w:rPr>
        <w:t xml:space="preserve"> </w:t>
      </w:r>
      <w:r w:rsidRPr="00455BC3">
        <w:rPr>
          <w:rFonts w:asciiTheme="minorHAnsi" w:hAnsiTheme="minorHAnsi" w:cstheme="minorHAnsi"/>
          <w:sz w:val="22"/>
          <w:szCs w:val="22"/>
        </w:rPr>
        <w:t>Duty</w:t>
      </w:r>
      <w:r w:rsidRPr="00455BC3">
        <w:rPr>
          <w:rFonts w:asciiTheme="minorHAnsi" w:hAnsiTheme="minorHAnsi" w:cstheme="minorHAnsi"/>
          <w:spacing w:val="-13"/>
          <w:sz w:val="22"/>
          <w:szCs w:val="22"/>
        </w:rPr>
        <w:t xml:space="preserve"> </w:t>
      </w:r>
      <w:r w:rsidRPr="00455BC3">
        <w:rPr>
          <w:rFonts w:asciiTheme="minorHAnsi" w:hAnsiTheme="minorHAnsi" w:cstheme="minorHAnsi"/>
          <w:sz w:val="22"/>
          <w:szCs w:val="22"/>
        </w:rPr>
        <w:t>of</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Care in taking appropriate measures where physical intervention is</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necessary</w:t>
      </w:r>
    </w:p>
    <w:p w14:paraId="4DE042EE" w14:textId="77777777" w:rsidR="00833D0E" w:rsidRPr="00455BC3" w:rsidRDefault="00833D0E" w:rsidP="00833D0E">
      <w:pPr>
        <w:pStyle w:val="BodyText"/>
        <w:spacing w:before="10"/>
        <w:rPr>
          <w:rFonts w:asciiTheme="minorHAnsi" w:hAnsiTheme="minorHAnsi" w:cstheme="minorHAnsi"/>
        </w:rPr>
      </w:pPr>
    </w:p>
    <w:p w14:paraId="2F748A97" w14:textId="77777777" w:rsidR="00833D0E" w:rsidRPr="00455BC3" w:rsidRDefault="00833D0E" w:rsidP="00D32243">
      <w:pPr>
        <w:pStyle w:val="ListParagraph"/>
        <w:widowControl w:val="0"/>
        <w:numPr>
          <w:ilvl w:val="0"/>
          <w:numId w:val="4"/>
        </w:numPr>
        <w:tabs>
          <w:tab w:val="left" w:pos="1504"/>
          <w:tab w:val="left" w:pos="1505"/>
        </w:tabs>
        <w:autoSpaceDE w:val="0"/>
        <w:autoSpaceDN w:val="0"/>
        <w:spacing w:before="1"/>
        <w:ind w:hanging="937"/>
        <w:contextualSpacing w:val="0"/>
        <w:rPr>
          <w:rFonts w:asciiTheme="minorHAnsi" w:hAnsiTheme="minorHAnsi" w:cstheme="minorHAnsi"/>
          <w:sz w:val="22"/>
          <w:szCs w:val="22"/>
        </w:rPr>
      </w:pPr>
      <w:r w:rsidRPr="00455BC3">
        <w:rPr>
          <w:rFonts w:asciiTheme="minorHAnsi" w:hAnsiTheme="minorHAnsi" w:cstheme="minorHAnsi"/>
          <w:sz w:val="22"/>
          <w:szCs w:val="22"/>
        </w:rPr>
        <w:t>are provided with appropriate training during staff meetings to deal with incidents safely and</w:t>
      </w:r>
      <w:r w:rsidRPr="00455BC3">
        <w:rPr>
          <w:rFonts w:asciiTheme="minorHAnsi" w:hAnsiTheme="minorHAnsi" w:cstheme="minorHAnsi"/>
          <w:spacing w:val="-30"/>
          <w:sz w:val="22"/>
          <w:szCs w:val="22"/>
        </w:rPr>
        <w:t xml:space="preserve"> </w:t>
      </w:r>
      <w:r w:rsidRPr="00455BC3">
        <w:rPr>
          <w:rFonts w:asciiTheme="minorHAnsi" w:hAnsiTheme="minorHAnsi" w:cstheme="minorHAnsi"/>
          <w:sz w:val="22"/>
          <w:szCs w:val="22"/>
        </w:rPr>
        <w:t>effectively. Certain key staff in school are Team Teach trained (recorded on the single central record) which provides de-escalation strategies in the first instances and safe handling training if need arises. It is not possible to train all staff, but through regular staff training sessions, key principles can be disseminated and key staff can be on hand when needed for assistance or advice.</w:t>
      </w:r>
    </w:p>
    <w:p w14:paraId="24F58C70" w14:textId="77777777" w:rsidR="00833D0E" w:rsidRDefault="00833D0E" w:rsidP="00833D0E">
      <w:pPr>
        <w:tabs>
          <w:tab w:val="left" w:pos="1504"/>
          <w:tab w:val="left" w:pos="1505"/>
        </w:tabs>
        <w:spacing w:before="1"/>
        <w:rPr>
          <w:rFonts w:asciiTheme="minorHAnsi" w:hAnsiTheme="minorHAnsi" w:cstheme="minorHAnsi"/>
        </w:rPr>
      </w:pPr>
    </w:p>
    <w:p w14:paraId="7B196665" w14:textId="77777777" w:rsidR="00833D0E" w:rsidRPr="00833D0E" w:rsidRDefault="00833D0E" w:rsidP="00833D0E">
      <w:pPr>
        <w:tabs>
          <w:tab w:val="left" w:pos="1504"/>
          <w:tab w:val="left" w:pos="1505"/>
        </w:tabs>
        <w:spacing w:before="1"/>
        <w:rPr>
          <w:rFonts w:asciiTheme="minorHAnsi" w:hAnsiTheme="minorHAnsi" w:cstheme="minorHAnsi"/>
        </w:rPr>
        <w:sectPr w:rsidR="00833D0E" w:rsidRPr="00833D0E" w:rsidSect="006D02C4">
          <w:headerReference w:type="even" r:id="rId49"/>
          <w:headerReference w:type="default" r:id="rId50"/>
          <w:footerReference w:type="even" r:id="rId51"/>
          <w:footerReference w:type="default" r:id="rId52"/>
          <w:headerReference w:type="first" r:id="rId53"/>
          <w:footerReference w:type="first" r:id="rId54"/>
          <w:pgSz w:w="11910" w:h="16840"/>
          <w:pgMar w:top="980" w:right="1278" w:bottom="851" w:left="1134"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p>
    <w:p w14:paraId="187A3C5C" w14:textId="77777777" w:rsidR="00833D0E" w:rsidRPr="00833D0E" w:rsidRDefault="00833D0E" w:rsidP="00833D0E">
      <w:pPr>
        <w:pStyle w:val="Heading1"/>
        <w:spacing w:before="77"/>
        <w:rPr>
          <w:rFonts w:asciiTheme="minorHAnsi" w:hAnsiTheme="minorHAnsi" w:cstheme="minorHAnsi"/>
          <w:u w:val="none"/>
        </w:rPr>
      </w:pPr>
      <w:r w:rsidRPr="00833D0E">
        <w:rPr>
          <w:rFonts w:asciiTheme="minorHAnsi" w:hAnsiTheme="minorHAnsi" w:cstheme="minorHAnsi"/>
          <w:u w:val="thick"/>
        </w:rPr>
        <w:lastRenderedPageBreak/>
        <w:t>Underpinning values</w:t>
      </w:r>
    </w:p>
    <w:p w14:paraId="246A5F14" w14:textId="77777777" w:rsidR="00833D0E" w:rsidRPr="00833D0E" w:rsidRDefault="00833D0E" w:rsidP="00833D0E">
      <w:pPr>
        <w:pStyle w:val="BodyText"/>
        <w:spacing w:before="10"/>
        <w:rPr>
          <w:rFonts w:asciiTheme="minorHAnsi" w:hAnsiTheme="minorHAnsi" w:cstheme="minorHAnsi"/>
          <w:b/>
          <w:sz w:val="13"/>
        </w:rPr>
      </w:pPr>
    </w:p>
    <w:p w14:paraId="1FCE4AF3" w14:textId="77777777" w:rsidR="00833D0E" w:rsidRPr="00833D0E" w:rsidRDefault="00833D0E" w:rsidP="00833D0E">
      <w:pPr>
        <w:pStyle w:val="BodyText"/>
        <w:spacing w:before="94"/>
        <w:ind w:left="1000"/>
        <w:rPr>
          <w:rFonts w:asciiTheme="minorHAnsi" w:hAnsiTheme="minorHAnsi" w:cstheme="minorHAnsi"/>
        </w:rPr>
      </w:pPr>
      <w:r w:rsidRPr="00833D0E">
        <w:rPr>
          <w:rFonts w:asciiTheme="minorHAnsi" w:hAnsiTheme="minorHAnsi" w:cstheme="minorHAnsi"/>
        </w:rPr>
        <w:t>Everyone attending or working in this school has a right to:</w:t>
      </w:r>
    </w:p>
    <w:p w14:paraId="481E0719" w14:textId="77777777" w:rsidR="00833D0E" w:rsidRPr="00833D0E" w:rsidRDefault="00833D0E" w:rsidP="00833D0E">
      <w:pPr>
        <w:pStyle w:val="BodyText"/>
        <w:ind w:left="1276" w:hanging="283"/>
        <w:rPr>
          <w:rFonts w:asciiTheme="minorHAnsi" w:hAnsiTheme="minorHAnsi" w:cstheme="minorHAnsi"/>
        </w:rPr>
      </w:pPr>
    </w:p>
    <w:p w14:paraId="4303141C"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recognition of their unique identity;</w:t>
      </w:r>
    </w:p>
    <w:p w14:paraId="682761B1" w14:textId="77777777" w:rsidR="00833D0E" w:rsidRPr="00833D0E" w:rsidRDefault="00833D0E" w:rsidP="00833D0E">
      <w:pPr>
        <w:ind w:left="1276" w:hanging="283"/>
        <w:rPr>
          <w:rFonts w:asciiTheme="minorHAnsi" w:hAnsiTheme="minorHAnsi" w:cstheme="minorHAnsi"/>
          <w:sz w:val="22"/>
          <w:szCs w:val="22"/>
        </w:rPr>
      </w:pPr>
    </w:p>
    <w:p w14:paraId="49DBB63E"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be treated with respect and dignity;</w:t>
      </w:r>
    </w:p>
    <w:p w14:paraId="0CEB346E" w14:textId="77777777" w:rsidR="00833D0E" w:rsidRPr="00833D0E" w:rsidRDefault="00833D0E" w:rsidP="00833D0E">
      <w:pPr>
        <w:ind w:left="1276" w:hanging="283"/>
        <w:rPr>
          <w:rFonts w:asciiTheme="minorHAnsi" w:hAnsiTheme="minorHAnsi" w:cstheme="minorHAnsi"/>
          <w:sz w:val="22"/>
          <w:szCs w:val="22"/>
        </w:rPr>
      </w:pPr>
    </w:p>
    <w:p w14:paraId="36471383"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learn and work in a safe environment;</w:t>
      </w:r>
    </w:p>
    <w:p w14:paraId="5FC4613A" w14:textId="77777777" w:rsidR="00833D0E" w:rsidRPr="00833D0E" w:rsidRDefault="00833D0E" w:rsidP="00833D0E">
      <w:pPr>
        <w:ind w:left="1276" w:hanging="283"/>
        <w:rPr>
          <w:rFonts w:asciiTheme="minorHAnsi" w:hAnsiTheme="minorHAnsi" w:cstheme="minorHAnsi"/>
          <w:sz w:val="22"/>
          <w:szCs w:val="22"/>
        </w:rPr>
      </w:pPr>
    </w:p>
    <w:p w14:paraId="0BD2E9B5"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be protected from harm, violence, assault and acts of verbal abuse.</w:t>
      </w:r>
    </w:p>
    <w:p w14:paraId="355C6CFE" w14:textId="77777777" w:rsidR="00833D0E" w:rsidRPr="00833D0E" w:rsidRDefault="00833D0E" w:rsidP="00833D0E">
      <w:pPr>
        <w:ind w:left="1276" w:hanging="283"/>
        <w:rPr>
          <w:rFonts w:asciiTheme="minorHAnsi" w:hAnsiTheme="minorHAnsi" w:cstheme="minorHAnsi"/>
          <w:sz w:val="22"/>
          <w:szCs w:val="22"/>
        </w:rPr>
      </w:pPr>
    </w:p>
    <w:p w14:paraId="35CE1481"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Pupils attending this school and their parents have a right to:</w:t>
      </w:r>
    </w:p>
    <w:p w14:paraId="3DF57699" w14:textId="77777777" w:rsidR="00833D0E" w:rsidRPr="00833D0E" w:rsidRDefault="00833D0E" w:rsidP="00833D0E">
      <w:pPr>
        <w:ind w:left="1276" w:hanging="283"/>
        <w:rPr>
          <w:rFonts w:asciiTheme="minorHAnsi" w:hAnsiTheme="minorHAnsi" w:cstheme="minorHAnsi"/>
          <w:sz w:val="22"/>
          <w:szCs w:val="22"/>
        </w:rPr>
      </w:pPr>
    </w:p>
    <w:p w14:paraId="0CD3AE57"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individual consideration of pupil needs by the staff who have responsibility for their care and protection;</w:t>
      </w:r>
    </w:p>
    <w:p w14:paraId="2FD40285" w14:textId="77777777" w:rsidR="00833D0E" w:rsidRPr="00833D0E" w:rsidRDefault="00833D0E" w:rsidP="00833D0E">
      <w:pPr>
        <w:ind w:left="1276" w:hanging="283"/>
        <w:rPr>
          <w:rFonts w:asciiTheme="minorHAnsi" w:hAnsiTheme="minorHAnsi" w:cstheme="minorHAnsi"/>
          <w:sz w:val="22"/>
          <w:szCs w:val="22"/>
        </w:rPr>
      </w:pPr>
    </w:p>
    <w:p w14:paraId="737163A8"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expect staff to undertake their duties and responsibilities in accordance with the school's policies;</w:t>
      </w:r>
    </w:p>
    <w:p w14:paraId="60091ED6" w14:textId="77777777" w:rsidR="00833D0E" w:rsidRPr="00833D0E" w:rsidRDefault="00833D0E" w:rsidP="00833D0E">
      <w:pPr>
        <w:ind w:left="1276" w:hanging="283"/>
        <w:rPr>
          <w:rFonts w:asciiTheme="minorHAnsi" w:hAnsiTheme="minorHAnsi" w:cstheme="minorHAnsi"/>
          <w:sz w:val="22"/>
          <w:szCs w:val="22"/>
        </w:rPr>
      </w:pPr>
    </w:p>
    <w:p w14:paraId="58F0ECDB"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be informed about school rules, relevant policies and the expected conduct of all pupils and staff working in school;</w:t>
      </w:r>
    </w:p>
    <w:p w14:paraId="2DBB63BA" w14:textId="77777777" w:rsidR="00833D0E" w:rsidRPr="00833D0E" w:rsidRDefault="00833D0E" w:rsidP="00833D0E">
      <w:pPr>
        <w:ind w:left="1276" w:hanging="283"/>
        <w:rPr>
          <w:rFonts w:asciiTheme="minorHAnsi" w:hAnsiTheme="minorHAnsi" w:cstheme="minorHAnsi"/>
          <w:sz w:val="22"/>
          <w:szCs w:val="22"/>
        </w:rPr>
      </w:pPr>
    </w:p>
    <w:p w14:paraId="08EDAC11"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be informed about the school's complaints procedure.</w:t>
      </w:r>
    </w:p>
    <w:p w14:paraId="20EEC552" w14:textId="77777777" w:rsidR="00833D0E" w:rsidRPr="00833D0E" w:rsidRDefault="00833D0E" w:rsidP="00833D0E">
      <w:pPr>
        <w:pStyle w:val="BodyText"/>
        <w:rPr>
          <w:rFonts w:asciiTheme="minorHAnsi" w:hAnsiTheme="minorHAnsi" w:cstheme="minorHAnsi"/>
        </w:rPr>
      </w:pPr>
    </w:p>
    <w:p w14:paraId="031496A9" w14:textId="77777777" w:rsidR="00833D0E" w:rsidRPr="00833D0E" w:rsidRDefault="00833D0E" w:rsidP="00833D0E">
      <w:pPr>
        <w:pStyle w:val="BodyText"/>
        <w:ind w:left="1000" w:right="609"/>
        <w:rPr>
          <w:rFonts w:asciiTheme="minorHAnsi" w:hAnsiTheme="minorHAnsi" w:cstheme="minorHAnsi"/>
        </w:rPr>
      </w:pPr>
      <w:r w:rsidRPr="00833D0E">
        <w:rPr>
          <w:rFonts w:asciiTheme="minorHAnsi" w:hAnsiTheme="minorHAnsi" w:cstheme="minorHAnsi"/>
        </w:rPr>
        <w:t>The school will ensure that pupils are given support to understand the need for and respond to clearly defined limits, which govern behaviour in the school.</w:t>
      </w:r>
    </w:p>
    <w:p w14:paraId="47E489E4" w14:textId="77777777" w:rsidR="00833D0E" w:rsidRPr="00833D0E" w:rsidRDefault="00833D0E" w:rsidP="00833D0E">
      <w:pPr>
        <w:pStyle w:val="BodyText"/>
        <w:rPr>
          <w:rFonts w:asciiTheme="minorHAnsi" w:hAnsiTheme="minorHAnsi" w:cstheme="minorHAnsi"/>
          <w:sz w:val="24"/>
        </w:rPr>
      </w:pPr>
    </w:p>
    <w:p w14:paraId="258AC806" w14:textId="77777777" w:rsidR="00833D0E" w:rsidRPr="00833D0E" w:rsidRDefault="00833D0E" w:rsidP="00833D0E">
      <w:pPr>
        <w:pStyle w:val="BodyText"/>
        <w:spacing w:before="8"/>
        <w:rPr>
          <w:rFonts w:asciiTheme="minorHAnsi" w:hAnsiTheme="minorHAnsi" w:cstheme="minorHAnsi"/>
          <w:sz w:val="19"/>
        </w:rPr>
      </w:pPr>
    </w:p>
    <w:p w14:paraId="582850A4" w14:textId="77777777" w:rsidR="00833D0E" w:rsidRPr="00833D0E" w:rsidRDefault="00833D0E" w:rsidP="00833D0E">
      <w:pPr>
        <w:pStyle w:val="Heading1"/>
        <w:ind w:left="2939"/>
        <w:rPr>
          <w:rFonts w:asciiTheme="minorHAnsi" w:hAnsiTheme="minorHAnsi" w:cstheme="minorHAnsi"/>
          <w:u w:val="none"/>
        </w:rPr>
      </w:pPr>
      <w:r w:rsidRPr="00833D0E">
        <w:rPr>
          <w:rFonts w:asciiTheme="minorHAnsi" w:hAnsiTheme="minorHAnsi" w:cstheme="minorHAnsi"/>
          <w:u w:val="thick"/>
        </w:rPr>
        <w:t>Strategies for dealing with challenging behaviour</w:t>
      </w:r>
    </w:p>
    <w:p w14:paraId="1DAA81D7" w14:textId="77777777" w:rsidR="00833D0E" w:rsidRPr="00833D0E" w:rsidRDefault="00833D0E" w:rsidP="00833D0E">
      <w:pPr>
        <w:pStyle w:val="BodyText"/>
        <w:spacing w:before="11"/>
        <w:rPr>
          <w:rFonts w:asciiTheme="minorHAnsi" w:hAnsiTheme="minorHAnsi" w:cstheme="minorHAnsi"/>
          <w:b/>
          <w:sz w:val="13"/>
        </w:rPr>
      </w:pPr>
    </w:p>
    <w:p w14:paraId="3143DBEA" w14:textId="77777777" w:rsidR="00833D0E" w:rsidRPr="00833D0E" w:rsidRDefault="00833D0E" w:rsidP="00833D0E">
      <w:pPr>
        <w:spacing w:before="93"/>
        <w:ind w:left="1000"/>
        <w:rPr>
          <w:rFonts w:asciiTheme="minorHAnsi" w:hAnsiTheme="minorHAnsi" w:cstheme="minorHAnsi"/>
          <w:b/>
        </w:rPr>
      </w:pPr>
      <w:r w:rsidRPr="00833D0E">
        <w:rPr>
          <w:rFonts w:asciiTheme="minorHAnsi" w:hAnsiTheme="minorHAnsi" w:cstheme="minorHAnsi"/>
          <w:b/>
          <w:u w:val="thick"/>
        </w:rPr>
        <w:t>Prevention of challenging behaviour</w:t>
      </w:r>
    </w:p>
    <w:p w14:paraId="13586C70" w14:textId="77777777" w:rsidR="00833D0E" w:rsidRPr="00833D0E" w:rsidRDefault="00833D0E" w:rsidP="00833D0E">
      <w:pPr>
        <w:pStyle w:val="BodyText"/>
        <w:spacing w:before="11"/>
        <w:rPr>
          <w:rFonts w:asciiTheme="minorHAnsi" w:hAnsiTheme="minorHAnsi" w:cstheme="minorHAnsi"/>
          <w:b/>
          <w:sz w:val="13"/>
        </w:rPr>
      </w:pPr>
    </w:p>
    <w:p w14:paraId="4244C2A7" w14:textId="77777777" w:rsidR="00833D0E" w:rsidRPr="00833D0E" w:rsidRDefault="00833D0E" w:rsidP="00833D0E">
      <w:pPr>
        <w:spacing w:before="93"/>
        <w:ind w:left="1000"/>
        <w:jc w:val="both"/>
        <w:rPr>
          <w:rFonts w:asciiTheme="minorHAnsi" w:hAnsiTheme="minorHAnsi" w:cstheme="minorHAnsi"/>
          <w:b/>
        </w:rPr>
      </w:pPr>
      <w:r w:rsidRPr="00833D0E">
        <w:rPr>
          <w:rFonts w:asciiTheme="minorHAnsi" w:hAnsiTheme="minorHAnsi" w:cstheme="minorHAnsi"/>
          <w:b/>
        </w:rPr>
        <w:t>Primary Prevention</w:t>
      </w:r>
    </w:p>
    <w:p w14:paraId="62EC62D2" w14:textId="77777777" w:rsidR="00833D0E" w:rsidRPr="00833D0E" w:rsidRDefault="00833D0E" w:rsidP="00833D0E">
      <w:pPr>
        <w:pStyle w:val="BodyText"/>
        <w:spacing w:before="3"/>
        <w:rPr>
          <w:rFonts w:asciiTheme="minorHAnsi" w:hAnsiTheme="minorHAnsi" w:cstheme="minorHAnsi"/>
          <w:b/>
        </w:rPr>
      </w:pPr>
    </w:p>
    <w:p w14:paraId="2198108C" w14:textId="77777777" w:rsidR="00833D0E" w:rsidRPr="00833D0E" w:rsidRDefault="00833D0E" w:rsidP="00833D0E">
      <w:pPr>
        <w:pStyle w:val="BodyText"/>
        <w:spacing w:line="252" w:lineRule="exact"/>
        <w:ind w:left="1000"/>
        <w:jc w:val="both"/>
        <w:rPr>
          <w:rFonts w:asciiTheme="minorHAnsi" w:hAnsiTheme="minorHAnsi" w:cstheme="minorHAnsi"/>
        </w:rPr>
      </w:pPr>
      <w:r w:rsidRPr="00833D0E">
        <w:rPr>
          <w:rFonts w:asciiTheme="minorHAnsi" w:hAnsiTheme="minorHAnsi" w:cstheme="minorHAnsi"/>
        </w:rPr>
        <w:t>This is achieved by: -</w:t>
      </w:r>
    </w:p>
    <w:p w14:paraId="61BF80CE" w14:textId="77777777" w:rsidR="00833D0E" w:rsidRPr="00833D0E" w:rsidRDefault="00833D0E" w:rsidP="00833D0E">
      <w:pPr>
        <w:pStyle w:val="BodyText"/>
        <w:spacing w:line="252" w:lineRule="exact"/>
        <w:ind w:left="1000"/>
        <w:jc w:val="both"/>
        <w:rPr>
          <w:rFonts w:asciiTheme="minorHAnsi" w:hAnsiTheme="minorHAnsi" w:cstheme="minorHAnsi"/>
        </w:rPr>
      </w:pPr>
    </w:p>
    <w:p w14:paraId="0ABD56A6" w14:textId="77777777" w:rsidR="00833D0E" w:rsidRPr="00833D0E" w:rsidRDefault="00833D0E" w:rsidP="00D32243">
      <w:pPr>
        <w:pStyle w:val="ListParagraph"/>
        <w:widowControl w:val="0"/>
        <w:numPr>
          <w:ilvl w:val="1"/>
          <w:numId w:val="3"/>
        </w:numPr>
        <w:tabs>
          <w:tab w:val="left" w:pos="1720"/>
          <w:tab w:val="left" w:pos="1721"/>
        </w:tabs>
        <w:autoSpaceDE w:val="0"/>
        <w:autoSpaceDN w:val="0"/>
        <w:spacing w:line="269" w:lineRule="exact"/>
        <w:contextualSpacing w:val="0"/>
        <w:rPr>
          <w:rFonts w:asciiTheme="minorHAnsi" w:hAnsiTheme="minorHAnsi" w:cstheme="minorHAnsi"/>
        </w:rPr>
      </w:pPr>
      <w:r w:rsidRPr="00833D0E">
        <w:rPr>
          <w:rFonts w:asciiTheme="minorHAnsi" w:hAnsiTheme="minorHAnsi" w:cstheme="minorHAnsi"/>
        </w:rPr>
        <w:t>The deployment of appropriate staffing</w:t>
      </w:r>
      <w:r w:rsidRPr="00833D0E">
        <w:rPr>
          <w:rFonts w:asciiTheme="minorHAnsi" w:hAnsiTheme="minorHAnsi" w:cstheme="minorHAnsi"/>
          <w:spacing w:val="1"/>
        </w:rPr>
        <w:t xml:space="preserve"> </w:t>
      </w:r>
      <w:r w:rsidRPr="00833D0E">
        <w:rPr>
          <w:rFonts w:asciiTheme="minorHAnsi" w:hAnsiTheme="minorHAnsi" w:cstheme="minorHAnsi"/>
        </w:rPr>
        <w:t>numbers;</w:t>
      </w:r>
    </w:p>
    <w:p w14:paraId="1CB1E2CB" w14:textId="77777777" w:rsidR="00833D0E" w:rsidRPr="00833D0E" w:rsidRDefault="00833D0E" w:rsidP="00833D0E">
      <w:pPr>
        <w:pStyle w:val="BodyText"/>
        <w:spacing w:before="9"/>
        <w:rPr>
          <w:rFonts w:asciiTheme="minorHAnsi" w:hAnsiTheme="minorHAnsi" w:cstheme="minorHAnsi"/>
          <w:sz w:val="20"/>
        </w:rPr>
      </w:pPr>
    </w:p>
    <w:p w14:paraId="6F5639F8" w14:textId="77777777" w:rsidR="00833D0E" w:rsidRPr="00833D0E" w:rsidRDefault="00833D0E" w:rsidP="00D32243">
      <w:pPr>
        <w:pStyle w:val="ListParagraph"/>
        <w:widowControl w:val="0"/>
        <w:numPr>
          <w:ilvl w:val="1"/>
          <w:numId w:val="3"/>
        </w:numPr>
        <w:tabs>
          <w:tab w:val="left" w:pos="1720"/>
          <w:tab w:val="left" w:pos="1721"/>
        </w:tabs>
        <w:autoSpaceDE w:val="0"/>
        <w:autoSpaceDN w:val="0"/>
        <w:contextualSpacing w:val="0"/>
        <w:rPr>
          <w:rFonts w:asciiTheme="minorHAnsi" w:hAnsiTheme="minorHAnsi" w:cstheme="minorHAnsi"/>
        </w:rPr>
      </w:pPr>
      <w:r w:rsidRPr="00833D0E">
        <w:rPr>
          <w:rFonts w:asciiTheme="minorHAnsi" w:hAnsiTheme="minorHAnsi" w:cstheme="minorHAnsi"/>
        </w:rPr>
        <w:t>The deployment of appropriately trained and competent</w:t>
      </w:r>
      <w:r w:rsidRPr="00833D0E">
        <w:rPr>
          <w:rFonts w:asciiTheme="minorHAnsi" w:hAnsiTheme="minorHAnsi" w:cstheme="minorHAnsi"/>
          <w:spacing w:val="-5"/>
        </w:rPr>
        <w:t xml:space="preserve"> </w:t>
      </w:r>
      <w:r w:rsidRPr="00833D0E">
        <w:rPr>
          <w:rFonts w:asciiTheme="minorHAnsi" w:hAnsiTheme="minorHAnsi" w:cstheme="minorHAnsi"/>
        </w:rPr>
        <w:t>staff;</w:t>
      </w:r>
    </w:p>
    <w:p w14:paraId="59FAD016" w14:textId="77777777" w:rsidR="00833D0E" w:rsidRPr="00833D0E" w:rsidRDefault="00833D0E" w:rsidP="00833D0E">
      <w:pPr>
        <w:pStyle w:val="BodyText"/>
        <w:spacing w:before="7"/>
        <w:rPr>
          <w:rFonts w:asciiTheme="minorHAnsi" w:hAnsiTheme="minorHAnsi" w:cstheme="minorHAnsi"/>
          <w:sz w:val="20"/>
        </w:rPr>
      </w:pPr>
    </w:p>
    <w:p w14:paraId="060DB28A" w14:textId="77777777" w:rsidR="00833D0E" w:rsidRPr="00833D0E" w:rsidRDefault="00833D0E" w:rsidP="00D32243">
      <w:pPr>
        <w:pStyle w:val="ListParagraph"/>
        <w:widowControl w:val="0"/>
        <w:numPr>
          <w:ilvl w:val="1"/>
          <w:numId w:val="3"/>
        </w:numPr>
        <w:tabs>
          <w:tab w:val="left" w:pos="1720"/>
          <w:tab w:val="left" w:pos="1721"/>
        </w:tabs>
        <w:autoSpaceDE w:val="0"/>
        <w:autoSpaceDN w:val="0"/>
        <w:contextualSpacing w:val="0"/>
        <w:rPr>
          <w:rFonts w:asciiTheme="minorHAnsi" w:hAnsiTheme="minorHAnsi" w:cstheme="minorHAnsi"/>
        </w:rPr>
      </w:pPr>
      <w:r w:rsidRPr="00833D0E">
        <w:rPr>
          <w:rFonts w:asciiTheme="minorHAnsi" w:hAnsiTheme="minorHAnsi" w:cstheme="minorHAnsi"/>
        </w:rPr>
        <w:t>Avoiding situations and triggers known to provoke challenging</w:t>
      </w:r>
      <w:r w:rsidRPr="00833D0E">
        <w:rPr>
          <w:rFonts w:asciiTheme="minorHAnsi" w:hAnsiTheme="minorHAnsi" w:cstheme="minorHAnsi"/>
          <w:spacing w:val="-5"/>
        </w:rPr>
        <w:t xml:space="preserve"> </w:t>
      </w:r>
      <w:r w:rsidRPr="00833D0E">
        <w:rPr>
          <w:rFonts w:asciiTheme="minorHAnsi" w:hAnsiTheme="minorHAnsi" w:cstheme="minorHAnsi"/>
        </w:rPr>
        <w:t>behaviour;</w:t>
      </w:r>
    </w:p>
    <w:p w14:paraId="568703BD" w14:textId="77777777" w:rsidR="00833D0E" w:rsidRPr="00833D0E" w:rsidRDefault="00833D0E" w:rsidP="00833D0E">
      <w:pPr>
        <w:pStyle w:val="BodyText"/>
        <w:spacing w:before="9"/>
        <w:rPr>
          <w:rFonts w:asciiTheme="minorHAnsi" w:hAnsiTheme="minorHAnsi" w:cstheme="minorHAnsi"/>
          <w:sz w:val="20"/>
        </w:rPr>
      </w:pPr>
    </w:p>
    <w:p w14:paraId="14A75EED" w14:textId="77777777" w:rsidR="00833D0E" w:rsidRPr="00833D0E" w:rsidRDefault="00833D0E" w:rsidP="00D32243">
      <w:pPr>
        <w:pStyle w:val="ListParagraph"/>
        <w:widowControl w:val="0"/>
        <w:numPr>
          <w:ilvl w:val="1"/>
          <w:numId w:val="3"/>
        </w:numPr>
        <w:tabs>
          <w:tab w:val="left" w:pos="1720"/>
          <w:tab w:val="left" w:pos="1721"/>
        </w:tabs>
        <w:autoSpaceDE w:val="0"/>
        <w:autoSpaceDN w:val="0"/>
        <w:spacing w:before="1"/>
        <w:contextualSpacing w:val="0"/>
        <w:rPr>
          <w:rFonts w:asciiTheme="minorHAnsi" w:hAnsiTheme="minorHAnsi" w:cstheme="minorHAnsi"/>
        </w:rPr>
      </w:pPr>
      <w:r w:rsidRPr="00833D0E">
        <w:rPr>
          <w:rFonts w:asciiTheme="minorHAnsi" w:hAnsiTheme="minorHAnsi" w:cstheme="minorHAnsi"/>
        </w:rPr>
        <w:t>Creating opportunities for choice and</w:t>
      </w:r>
      <w:r w:rsidRPr="00833D0E">
        <w:rPr>
          <w:rFonts w:asciiTheme="minorHAnsi" w:hAnsiTheme="minorHAnsi" w:cstheme="minorHAnsi"/>
          <w:spacing w:val="-6"/>
        </w:rPr>
        <w:t xml:space="preserve"> </w:t>
      </w:r>
      <w:r w:rsidRPr="00833D0E">
        <w:rPr>
          <w:rFonts w:asciiTheme="minorHAnsi" w:hAnsiTheme="minorHAnsi" w:cstheme="minorHAnsi"/>
        </w:rPr>
        <w:t>achievement;</w:t>
      </w:r>
    </w:p>
    <w:p w14:paraId="73F167D6" w14:textId="77777777" w:rsidR="00833D0E" w:rsidRPr="00833D0E" w:rsidRDefault="00833D0E" w:rsidP="00833D0E">
      <w:pPr>
        <w:pStyle w:val="BodyText"/>
        <w:spacing w:before="11"/>
        <w:rPr>
          <w:rFonts w:asciiTheme="minorHAnsi" w:hAnsiTheme="minorHAnsi" w:cstheme="minorHAnsi"/>
          <w:sz w:val="20"/>
        </w:rPr>
      </w:pPr>
    </w:p>
    <w:p w14:paraId="0F29705C" w14:textId="77777777" w:rsidR="00833D0E" w:rsidRPr="00833D0E" w:rsidRDefault="00833D0E" w:rsidP="00D32243">
      <w:pPr>
        <w:pStyle w:val="ListParagraph"/>
        <w:widowControl w:val="0"/>
        <w:numPr>
          <w:ilvl w:val="1"/>
          <w:numId w:val="3"/>
        </w:numPr>
        <w:tabs>
          <w:tab w:val="left" w:pos="1720"/>
          <w:tab w:val="left" w:pos="1721"/>
        </w:tabs>
        <w:autoSpaceDE w:val="0"/>
        <w:autoSpaceDN w:val="0"/>
        <w:spacing w:line="237" w:lineRule="auto"/>
        <w:ind w:right="1485"/>
        <w:contextualSpacing w:val="0"/>
        <w:rPr>
          <w:rFonts w:asciiTheme="minorHAnsi" w:hAnsiTheme="minorHAnsi" w:cstheme="minorHAnsi"/>
        </w:rPr>
      </w:pPr>
      <w:r w:rsidRPr="00833D0E">
        <w:rPr>
          <w:rFonts w:asciiTheme="minorHAnsi" w:hAnsiTheme="minorHAnsi" w:cstheme="minorHAnsi"/>
        </w:rPr>
        <w:t>Developing staff expertise through a programme of Continuous Professional Development;</w:t>
      </w:r>
    </w:p>
    <w:p w14:paraId="43C83763" w14:textId="77777777" w:rsidR="00833D0E" w:rsidRPr="00833D0E" w:rsidRDefault="00833D0E" w:rsidP="00833D0E">
      <w:pPr>
        <w:pStyle w:val="BodyText"/>
        <w:rPr>
          <w:rFonts w:asciiTheme="minorHAnsi" w:hAnsiTheme="minorHAnsi" w:cstheme="minorHAnsi"/>
          <w:sz w:val="21"/>
        </w:rPr>
      </w:pPr>
    </w:p>
    <w:p w14:paraId="7301B31E" w14:textId="77777777" w:rsidR="00833D0E" w:rsidRDefault="00833D0E" w:rsidP="00D32243">
      <w:pPr>
        <w:pStyle w:val="ListParagraph"/>
        <w:widowControl w:val="0"/>
        <w:numPr>
          <w:ilvl w:val="1"/>
          <w:numId w:val="3"/>
        </w:numPr>
        <w:tabs>
          <w:tab w:val="left" w:pos="1720"/>
          <w:tab w:val="left" w:pos="1721"/>
        </w:tabs>
        <w:autoSpaceDE w:val="0"/>
        <w:autoSpaceDN w:val="0"/>
        <w:spacing w:before="1"/>
        <w:contextualSpacing w:val="0"/>
        <w:rPr>
          <w:rFonts w:asciiTheme="minorHAnsi" w:hAnsiTheme="minorHAnsi" w:cstheme="minorHAnsi"/>
        </w:rPr>
      </w:pPr>
      <w:r w:rsidRPr="00833D0E">
        <w:rPr>
          <w:rFonts w:asciiTheme="minorHAnsi" w:hAnsiTheme="minorHAnsi" w:cstheme="minorHAnsi"/>
        </w:rPr>
        <w:t>Exploring pupils’ preferences relating to the way/s in which they are</w:t>
      </w:r>
      <w:r w:rsidRPr="00833D0E">
        <w:rPr>
          <w:rFonts w:asciiTheme="minorHAnsi" w:hAnsiTheme="minorHAnsi" w:cstheme="minorHAnsi"/>
          <w:spacing w:val="-17"/>
        </w:rPr>
        <w:t xml:space="preserve"> </w:t>
      </w:r>
      <w:r w:rsidRPr="00833D0E">
        <w:rPr>
          <w:rFonts w:asciiTheme="minorHAnsi" w:hAnsiTheme="minorHAnsi" w:cstheme="minorHAnsi"/>
        </w:rPr>
        <w:t>managed.</w:t>
      </w:r>
    </w:p>
    <w:p w14:paraId="23418428" w14:textId="77777777" w:rsidR="00455BC3" w:rsidRPr="00455BC3" w:rsidRDefault="00455BC3" w:rsidP="00455BC3">
      <w:pPr>
        <w:pStyle w:val="ListParagraph"/>
        <w:rPr>
          <w:rFonts w:asciiTheme="minorHAnsi" w:hAnsiTheme="minorHAnsi" w:cstheme="minorHAnsi"/>
        </w:rPr>
      </w:pPr>
    </w:p>
    <w:p w14:paraId="2377A88E" w14:textId="77777777" w:rsidR="00455BC3" w:rsidRPr="00833D0E" w:rsidRDefault="00455BC3" w:rsidP="00D32243">
      <w:pPr>
        <w:pStyle w:val="ListParagraph"/>
        <w:widowControl w:val="0"/>
        <w:numPr>
          <w:ilvl w:val="1"/>
          <w:numId w:val="3"/>
        </w:numPr>
        <w:tabs>
          <w:tab w:val="left" w:pos="1720"/>
          <w:tab w:val="left" w:pos="1721"/>
        </w:tabs>
        <w:autoSpaceDE w:val="0"/>
        <w:autoSpaceDN w:val="0"/>
        <w:spacing w:before="1"/>
        <w:contextualSpacing w:val="0"/>
        <w:rPr>
          <w:rFonts w:asciiTheme="minorHAnsi" w:hAnsiTheme="minorHAnsi" w:cstheme="minorHAnsi"/>
        </w:rPr>
      </w:pPr>
    </w:p>
    <w:p w14:paraId="408A2800" w14:textId="77777777" w:rsidR="00833D0E" w:rsidRPr="00833D0E" w:rsidRDefault="00833D0E" w:rsidP="00833D0E">
      <w:pPr>
        <w:pStyle w:val="BodyText"/>
        <w:spacing w:before="4"/>
        <w:rPr>
          <w:rFonts w:asciiTheme="minorHAnsi" w:hAnsiTheme="minorHAnsi" w:cstheme="minorHAnsi"/>
          <w:sz w:val="20"/>
        </w:rPr>
      </w:pPr>
    </w:p>
    <w:p w14:paraId="0F2D6EBB" w14:textId="77777777" w:rsidR="00833D0E" w:rsidRPr="00833D0E" w:rsidRDefault="00833D0E" w:rsidP="00833D0E">
      <w:pPr>
        <w:pStyle w:val="Heading1"/>
        <w:spacing w:before="1"/>
        <w:rPr>
          <w:rFonts w:asciiTheme="minorHAnsi" w:hAnsiTheme="minorHAnsi" w:cstheme="minorHAnsi"/>
          <w:u w:val="none"/>
        </w:rPr>
      </w:pPr>
      <w:r w:rsidRPr="00833D0E">
        <w:rPr>
          <w:rFonts w:asciiTheme="minorHAnsi" w:hAnsiTheme="minorHAnsi" w:cstheme="minorHAnsi"/>
          <w:u w:val="none"/>
        </w:rPr>
        <w:lastRenderedPageBreak/>
        <w:t>Secondary Prevention</w:t>
      </w:r>
    </w:p>
    <w:p w14:paraId="5CFDB088" w14:textId="77777777" w:rsidR="00833D0E" w:rsidRPr="00833D0E" w:rsidRDefault="00833D0E" w:rsidP="00833D0E">
      <w:pPr>
        <w:pStyle w:val="BodyText"/>
        <w:spacing w:before="2"/>
        <w:rPr>
          <w:rFonts w:asciiTheme="minorHAnsi" w:hAnsiTheme="minorHAnsi" w:cstheme="minorHAnsi"/>
          <w:b/>
        </w:rPr>
      </w:pPr>
    </w:p>
    <w:p w14:paraId="0B6A3EE1" w14:textId="77777777" w:rsidR="00833D0E" w:rsidRDefault="00833D0E" w:rsidP="00455BC3">
      <w:pPr>
        <w:pStyle w:val="BodyText"/>
        <w:ind w:left="1000" w:right="578"/>
        <w:jc w:val="both"/>
        <w:rPr>
          <w:rFonts w:asciiTheme="minorHAnsi" w:hAnsiTheme="minorHAnsi" w:cstheme="minorHAnsi"/>
        </w:rPr>
      </w:pPr>
      <w:r w:rsidRPr="00833D0E">
        <w:rPr>
          <w:rFonts w:asciiTheme="minorHAnsi" w:hAnsiTheme="minorHAnsi" w:cstheme="minorHAnsi"/>
        </w:rPr>
        <w:t>This involves the recognition of the early stages of a behavioural sequence that is likely to develop into violence or aggression and employing ‘diffusion’ techniques to avert any further escalation.</w:t>
      </w:r>
    </w:p>
    <w:p w14:paraId="05FAFFAE" w14:textId="77777777" w:rsidR="00455BC3" w:rsidRPr="00833D0E" w:rsidRDefault="00455BC3" w:rsidP="00455BC3">
      <w:pPr>
        <w:pStyle w:val="BodyText"/>
        <w:ind w:left="1000" w:right="578"/>
        <w:jc w:val="both"/>
        <w:rPr>
          <w:rFonts w:asciiTheme="minorHAnsi" w:hAnsiTheme="minorHAnsi" w:cstheme="minorHAnsi"/>
        </w:rPr>
        <w:sectPr w:rsidR="00455BC3" w:rsidRPr="00833D0E" w:rsidSect="006D02C4">
          <w:pgSz w:w="11910" w:h="16840"/>
          <w:pgMar w:top="1400" w:right="860" w:bottom="280" w:left="440"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p>
    <w:p w14:paraId="092F63B2" w14:textId="0000CA0C" w:rsidR="00833D0E" w:rsidRPr="00833D0E" w:rsidRDefault="00833D0E" w:rsidP="00833D0E">
      <w:pPr>
        <w:pStyle w:val="BodyText"/>
        <w:spacing w:before="73"/>
        <w:ind w:left="1000" w:right="574"/>
        <w:jc w:val="both"/>
        <w:rPr>
          <w:rFonts w:asciiTheme="minorHAnsi" w:hAnsiTheme="minorHAnsi" w:cstheme="minorHAnsi"/>
        </w:rPr>
      </w:pPr>
      <w:r w:rsidRPr="00833D0E">
        <w:rPr>
          <w:rFonts w:asciiTheme="minorHAnsi" w:hAnsiTheme="minorHAnsi" w:cstheme="minorHAnsi"/>
        </w:rPr>
        <w:lastRenderedPageBreak/>
        <w:t>At</w:t>
      </w:r>
      <w:r w:rsidRPr="00833D0E">
        <w:rPr>
          <w:rFonts w:asciiTheme="minorHAnsi" w:hAnsiTheme="minorHAnsi" w:cstheme="minorHAnsi"/>
          <w:spacing w:val="-15"/>
        </w:rPr>
        <w:t xml:space="preserve"> </w:t>
      </w:r>
      <w:r w:rsidRPr="00833D0E">
        <w:rPr>
          <w:rFonts w:asciiTheme="minorHAnsi" w:hAnsiTheme="minorHAnsi" w:cstheme="minorHAnsi"/>
        </w:rPr>
        <w:t>this</w:t>
      </w:r>
      <w:r w:rsidRPr="00833D0E">
        <w:rPr>
          <w:rFonts w:asciiTheme="minorHAnsi" w:hAnsiTheme="minorHAnsi" w:cstheme="minorHAnsi"/>
          <w:spacing w:val="-16"/>
        </w:rPr>
        <w:t xml:space="preserve"> </w:t>
      </w:r>
      <w:r w:rsidRPr="00833D0E">
        <w:rPr>
          <w:rFonts w:asciiTheme="minorHAnsi" w:hAnsiTheme="minorHAnsi" w:cstheme="minorHAnsi"/>
        </w:rPr>
        <w:t>stage,</w:t>
      </w:r>
      <w:r w:rsidRPr="00833D0E">
        <w:rPr>
          <w:rFonts w:asciiTheme="minorHAnsi" w:hAnsiTheme="minorHAnsi" w:cstheme="minorHAnsi"/>
          <w:spacing w:val="-17"/>
        </w:rPr>
        <w:t xml:space="preserve"> </w:t>
      </w:r>
      <w:r w:rsidRPr="00833D0E">
        <w:rPr>
          <w:rFonts w:asciiTheme="minorHAnsi" w:hAnsiTheme="minorHAnsi" w:cstheme="minorHAnsi"/>
        </w:rPr>
        <w:t>a</w:t>
      </w:r>
      <w:r w:rsidRPr="00833D0E">
        <w:rPr>
          <w:rFonts w:asciiTheme="minorHAnsi" w:hAnsiTheme="minorHAnsi" w:cstheme="minorHAnsi"/>
          <w:spacing w:val="-16"/>
        </w:rPr>
        <w:t xml:space="preserve"> </w:t>
      </w:r>
      <w:r w:rsidRPr="00833D0E">
        <w:rPr>
          <w:rFonts w:asciiTheme="minorHAnsi" w:hAnsiTheme="minorHAnsi" w:cstheme="minorHAnsi"/>
        </w:rPr>
        <w:t>Positive</w:t>
      </w:r>
      <w:r w:rsidRPr="00833D0E">
        <w:rPr>
          <w:rFonts w:asciiTheme="minorHAnsi" w:hAnsiTheme="minorHAnsi" w:cstheme="minorHAnsi"/>
          <w:spacing w:val="-16"/>
        </w:rPr>
        <w:t xml:space="preserve"> </w:t>
      </w:r>
      <w:r w:rsidRPr="00833D0E">
        <w:rPr>
          <w:rFonts w:asciiTheme="minorHAnsi" w:hAnsiTheme="minorHAnsi" w:cstheme="minorHAnsi"/>
        </w:rPr>
        <w:t>Handling</w:t>
      </w:r>
      <w:r w:rsidRPr="00833D0E">
        <w:rPr>
          <w:rFonts w:asciiTheme="minorHAnsi" w:hAnsiTheme="minorHAnsi" w:cstheme="minorHAnsi"/>
          <w:spacing w:val="-14"/>
        </w:rPr>
        <w:t xml:space="preserve"> </w:t>
      </w:r>
      <w:r w:rsidRPr="00833D0E">
        <w:rPr>
          <w:rFonts w:asciiTheme="minorHAnsi" w:hAnsiTheme="minorHAnsi" w:cstheme="minorHAnsi"/>
        </w:rPr>
        <w:t>Plan</w:t>
      </w:r>
      <w:r w:rsidRPr="00833D0E">
        <w:rPr>
          <w:rFonts w:asciiTheme="minorHAnsi" w:hAnsiTheme="minorHAnsi" w:cstheme="minorHAnsi"/>
          <w:spacing w:val="-16"/>
        </w:rPr>
        <w:t xml:space="preserve"> </w:t>
      </w:r>
      <w:r w:rsidRPr="00833D0E">
        <w:rPr>
          <w:rFonts w:asciiTheme="minorHAnsi" w:hAnsiTheme="minorHAnsi" w:cstheme="minorHAnsi"/>
        </w:rPr>
        <w:t>(PHP</w:t>
      </w:r>
      <w:proofErr w:type="gramStart"/>
      <w:r w:rsidR="00603DB7" w:rsidRPr="00833D0E">
        <w:rPr>
          <w:rFonts w:asciiTheme="minorHAnsi" w:hAnsiTheme="minorHAnsi" w:cstheme="minorHAnsi"/>
        </w:rPr>
        <w:t>)(</w:t>
      </w:r>
      <w:proofErr w:type="gramEnd"/>
      <w:r w:rsidR="00603DB7" w:rsidRPr="00833D0E">
        <w:rPr>
          <w:rFonts w:asciiTheme="minorHAnsi" w:hAnsiTheme="minorHAnsi" w:cstheme="minorHAnsi"/>
        </w:rPr>
        <w:t>see</w:t>
      </w:r>
      <w:r w:rsidRPr="00833D0E">
        <w:rPr>
          <w:rFonts w:asciiTheme="minorHAnsi" w:hAnsiTheme="minorHAnsi" w:cstheme="minorHAnsi"/>
        </w:rPr>
        <w:t xml:space="preserve"> also SEND &amp; Schools Positive Behaviour Policy)  will</w:t>
      </w:r>
      <w:r w:rsidRPr="00833D0E">
        <w:rPr>
          <w:rFonts w:asciiTheme="minorHAnsi" w:hAnsiTheme="minorHAnsi" w:cstheme="minorHAnsi"/>
          <w:spacing w:val="-17"/>
        </w:rPr>
        <w:t xml:space="preserve"> </w:t>
      </w:r>
      <w:r w:rsidRPr="00833D0E">
        <w:rPr>
          <w:rFonts w:asciiTheme="minorHAnsi" w:hAnsiTheme="minorHAnsi" w:cstheme="minorHAnsi"/>
        </w:rPr>
        <w:t>be</w:t>
      </w:r>
      <w:r w:rsidRPr="00833D0E">
        <w:rPr>
          <w:rFonts w:asciiTheme="minorHAnsi" w:hAnsiTheme="minorHAnsi" w:cstheme="minorHAnsi"/>
          <w:spacing w:val="-16"/>
        </w:rPr>
        <w:t xml:space="preserve"> </w:t>
      </w:r>
      <w:r w:rsidRPr="00833D0E">
        <w:rPr>
          <w:rFonts w:asciiTheme="minorHAnsi" w:hAnsiTheme="minorHAnsi" w:cstheme="minorHAnsi"/>
        </w:rPr>
        <w:t>set</w:t>
      </w:r>
      <w:r w:rsidRPr="00833D0E">
        <w:rPr>
          <w:rFonts w:asciiTheme="minorHAnsi" w:hAnsiTheme="minorHAnsi" w:cstheme="minorHAnsi"/>
          <w:spacing w:val="-15"/>
        </w:rPr>
        <w:t xml:space="preserve"> </w:t>
      </w:r>
      <w:r w:rsidRPr="00833D0E">
        <w:rPr>
          <w:rFonts w:asciiTheme="minorHAnsi" w:hAnsiTheme="minorHAnsi" w:cstheme="minorHAnsi"/>
        </w:rPr>
        <w:t>up</w:t>
      </w:r>
      <w:r w:rsidRPr="00833D0E">
        <w:rPr>
          <w:rFonts w:asciiTheme="minorHAnsi" w:hAnsiTheme="minorHAnsi" w:cstheme="minorHAnsi"/>
          <w:spacing w:val="-19"/>
        </w:rPr>
        <w:t xml:space="preserve"> </w:t>
      </w:r>
      <w:r w:rsidRPr="00833D0E">
        <w:rPr>
          <w:rFonts w:asciiTheme="minorHAnsi" w:hAnsiTheme="minorHAnsi" w:cstheme="minorHAnsi"/>
        </w:rPr>
        <w:t>to</w:t>
      </w:r>
      <w:r w:rsidRPr="00833D0E">
        <w:rPr>
          <w:rFonts w:asciiTheme="minorHAnsi" w:hAnsiTheme="minorHAnsi" w:cstheme="minorHAnsi"/>
          <w:spacing w:val="-16"/>
        </w:rPr>
        <w:t xml:space="preserve"> </w:t>
      </w:r>
      <w:r w:rsidRPr="00833D0E">
        <w:rPr>
          <w:rFonts w:asciiTheme="minorHAnsi" w:hAnsiTheme="minorHAnsi" w:cstheme="minorHAnsi"/>
        </w:rPr>
        <w:t>clarify</w:t>
      </w:r>
      <w:r w:rsidRPr="00833D0E">
        <w:rPr>
          <w:rFonts w:asciiTheme="minorHAnsi" w:hAnsiTheme="minorHAnsi" w:cstheme="minorHAnsi"/>
          <w:spacing w:val="-14"/>
        </w:rPr>
        <w:t xml:space="preserve"> </w:t>
      </w:r>
      <w:r w:rsidRPr="00833D0E">
        <w:rPr>
          <w:rFonts w:asciiTheme="minorHAnsi" w:hAnsiTheme="minorHAnsi" w:cstheme="minorHAnsi"/>
        </w:rPr>
        <w:t>the</w:t>
      </w:r>
      <w:r w:rsidRPr="00833D0E">
        <w:rPr>
          <w:rFonts w:asciiTheme="minorHAnsi" w:hAnsiTheme="minorHAnsi" w:cstheme="minorHAnsi"/>
          <w:spacing w:val="-16"/>
        </w:rPr>
        <w:t xml:space="preserve"> </w:t>
      </w:r>
      <w:r w:rsidRPr="00833D0E">
        <w:rPr>
          <w:rFonts w:asciiTheme="minorHAnsi" w:hAnsiTheme="minorHAnsi" w:cstheme="minorHAnsi"/>
        </w:rPr>
        <w:t>appropriate</w:t>
      </w:r>
      <w:r w:rsidRPr="00833D0E">
        <w:rPr>
          <w:rFonts w:asciiTheme="minorHAnsi" w:hAnsiTheme="minorHAnsi" w:cstheme="minorHAnsi"/>
          <w:spacing w:val="-15"/>
        </w:rPr>
        <w:t xml:space="preserve"> </w:t>
      </w:r>
      <w:r w:rsidRPr="00833D0E">
        <w:rPr>
          <w:rFonts w:asciiTheme="minorHAnsi" w:hAnsiTheme="minorHAnsi" w:cstheme="minorHAnsi"/>
        </w:rPr>
        <w:t>application of gradually increasing or decreasing levels of force in response to the particular child/young person’s behaviour.</w:t>
      </w:r>
    </w:p>
    <w:p w14:paraId="7A1060F4" w14:textId="77777777" w:rsidR="00833D0E" w:rsidRPr="00833D0E" w:rsidRDefault="00833D0E" w:rsidP="00833D0E">
      <w:pPr>
        <w:pStyle w:val="BodyText"/>
        <w:spacing w:before="73"/>
        <w:ind w:left="1000" w:right="574"/>
        <w:jc w:val="both"/>
        <w:rPr>
          <w:rFonts w:asciiTheme="minorHAnsi" w:hAnsiTheme="minorHAnsi" w:cstheme="minorHAnsi"/>
        </w:rPr>
      </w:pPr>
    </w:p>
    <w:p w14:paraId="616460CE" w14:textId="77777777" w:rsidR="00833D0E" w:rsidRPr="00833D0E" w:rsidRDefault="00833D0E" w:rsidP="00833D0E">
      <w:pPr>
        <w:pStyle w:val="BodyText"/>
        <w:ind w:left="1000" w:right="578"/>
        <w:jc w:val="both"/>
        <w:rPr>
          <w:rFonts w:asciiTheme="minorHAnsi" w:hAnsiTheme="minorHAnsi" w:cstheme="minorHAnsi"/>
        </w:rPr>
      </w:pPr>
      <w:r w:rsidRPr="00833D0E">
        <w:rPr>
          <w:rFonts w:asciiTheme="minorHAnsi" w:hAnsiTheme="minorHAnsi" w:cstheme="minorHAnsi"/>
        </w:rPr>
        <w:t>Where there is clear documented evidence on schools CPOMS system</w:t>
      </w:r>
      <w:r w:rsidRPr="00833D0E">
        <w:rPr>
          <w:rFonts w:asciiTheme="minorHAnsi" w:hAnsiTheme="minorHAnsi" w:cstheme="minorHAnsi"/>
          <w:spacing w:val="-15"/>
        </w:rPr>
        <w:t xml:space="preserve"> </w:t>
      </w:r>
      <w:r w:rsidRPr="00833D0E">
        <w:rPr>
          <w:rFonts w:asciiTheme="minorHAnsi" w:hAnsiTheme="minorHAnsi" w:cstheme="minorHAnsi"/>
        </w:rPr>
        <w:t>that particular sequences of behaviour escalate rapidly</w:t>
      </w:r>
      <w:r w:rsidRPr="00833D0E">
        <w:rPr>
          <w:rFonts w:asciiTheme="minorHAnsi" w:hAnsiTheme="minorHAnsi" w:cstheme="minorHAnsi"/>
          <w:spacing w:val="-11"/>
        </w:rPr>
        <w:t xml:space="preserve"> </w:t>
      </w:r>
      <w:r w:rsidRPr="00833D0E">
        <w:rPr>
          <w:rFonts w:asciiTheme="minorHAnsi" w:hAnsiTheme="minorHAnsi" w:cstheme="minorHAnsi"/>
        </w:rPr>
        <w:t>into</w:t>
      </w:r>
      <w:r w:rsidRPr="00833D0E">
        <w:rPr>
          <w:rFonts w:asciiTheme="minorHAnsi" w:hAnsiTheme="minorHAnsi" w:cstheme="minorHAnsi"/>
          <w:spacing w:val="-6"/>
        </w:rPr>
        <w:t xml:space="preserve"> </w:t>
      </w:r>
      <w:r w:rsidRPr="00833D0E">
        <w:rPr>
          <w:rFonts w:asciiTheme="minorHAnsi" w:hAnsiTheme="minorHAnsi" w:cstheme="minorHAnsi"/>
        </w:rPr>
        <w:t>violence,</w:t>
      </w:r>
      <w:r w:rsidRPr="00833D0E">
        <w:rPr>
          <w:rFonts w:asciiTheme="minorHAnsi" w:hAnsiTheme="minorHAnsi" w:cstheme="minorHAnsi"/>
          <w:spacing w:val="-8"/>
        </w:rPr>
        <w:t xml:space="preserve"> </w:t>
      </w:r>
      <w:r w:rsidRPr="00833D0E">
        <w:rPr>
          <w:rFonts w:asciiTheme="minorHAnsi" w:hAnsiTheme="minorHAnsi" w:cstheme="minorHAnsi"/>
        </w:rPr>
        <w:t>the</w:t>
      </w:r>
      <w:r w:rsidRPr="00833D0E">
        <w:rPr>
          <w:rFonts w:asciiTheme="minorHAnsi" w:hAnsiTheme="minorHAnsi" w:cstheme="minorHAnsi"/>
          <w:spacing w:val="-9"/>
        </w:rPr>
        <w:t xml:space="preserve"> </w:t>
      </w:r>
      <w:r w:rsidRPr="00833D0E">
        <w:rPr>
          <w:rFonts w:asciiTheme="minorHAnsi" w:hAnsiTheme="minorHAnsi" w:cstheme="minorHAnsi"/>
        </w:rPr>
        <w:t>use</w:t>
      </w:r>
      <w:r w:rsidRPr="00833D0E">
        <w:rPr>
          <w:rFonts w:asciiTheme="minorHAnsi" w:hAnsiTheme="minorHAnsi" w:cstheme="minorHAnsi"/>
          <w:spacing w:val="-9"/>
        </w:rPr>
        <w:t xml:space="preserve"> </w:t>
      </w:r>
      <w:r w:rsidRPr="00833D0E">
        <w:rPr>
          <w:rFonts w:asciiTheme="minorHAnsi" w:hAnsiTheme="minorHAnsi" w:cstheme="minorHAnsi"/>
        </w:rPr>
        <w:t>of</w:t>
      </w:r>
      <w:r w:rsidRPr="00833D0E">
        <w:rPr>
          <w:rFonts w:asciiTheme="minorHAnsi" w:hAnsiTheme="minorHAnsi" w:cstheme="minorHAnsi"/>
          <w:spacing w:val="-5"/>
        </w:rPr>
        <w:t xml:space="preserve"> </w:t>
      </w:r>
      <w:r w:rsidRPr="00833D0E">
        <w:rPr>
          <w:rFonts w:asciiTheme="minorHAnsi" w:hAnsiTheme="minorHAnsi" w:cstheme="minorHAnsi"/>
        </w:rPr>
        <w:t>a</w:t>
      </w:r>
      <w:r w:rsidRPr="00833D0E">
        <w:rPr>
          <w:rFonts w:asciiTheme="minorHAnsi" w:hAnsiTheme="minorHAnsi" w:cstheme="minorHAnsi"/>
          <w:spacing w:val="-9"/>
        </w:rPr>
        <w:t xml:space="preserve"> </w:t>
      </w:r>
      <w:r w:rsidRPr="00833D0E">
        <w:rPr>
          <w:rFonts w:asciiTheme="minorHAnsi" w:hAnsiTheme="minorHAnsi" w:cstheme="minorHAnsi"/>
        </w:rPr>
        <w:t>restrictive</w:t>
      </w:r>
      <w:r w:rsidRPr="00833D0E">
        <w:rPr>
          <w:rFonts w:asciiTheme="minorHAnsi" w:hAnsiTheme="minorHAnsi" w:cstheme="minorHAnsi"/>
          <w:spacing w:val="-9"/>
        </w:rPr>
        <w:t xml:space="preserve"> </w:t>
      </w:r>
      <w:r w:rsidRPr="00833D0E">
        <w:rPr>
          <w:rFonts w:asciiTheme="minorHAnsi" w:hAnsiTheme="minorHAnsi" w:cstheme="minorHAnsi"/>
        </w:rPr>
        <w:t>physical</w:t>
      </w:r>
      <w:r w:rsidRPr="00833D0E">
        <w:rPr>
          <w:rFonts w:asciiTheme="minorHAnsi" w:hAnsiTheme="minorHAnsi" w:cstheme="minorHAnsi"/>
          <w:spacing w:val="-10"/>
        </w:rPr>
        <w:t xml:space="preserve"> </w:t>
      </w:r>
      <w:r w:rsidRPr="00833D0E">
        <w:rPr>
          <w:rFonts w:asciiTheme="minorHAnsi" w:hAnsiTheme="minorHAnsi" w:cstheme="minorHAnsi"/>
        </w:rPr>
        <w:t>intervention</w:t>
      </w:r>
      <w:r w:rsidRPr="00833D0E">
        <w:rPr>
          <w:rFonts w:asciiTheme="minorHAnsi" w:hAnsiTheme="minorHAnsi" w:cstheme="minorHAnsi"/>
          <w:spacing w:val="-9"/>
        </w:rPr>
        <w:t xml:space="preserve"> </w:t>
      </w:r>
      <w:r w:rsidRPr="00833D0E">
        <w:rPr>
          <w:rFonts w:asciiTheme="minorHAnsi" w:hAnsiTheme="minorHAnsi" w:cstheme="minorHAnsi"/>
        </w:rPr>
        <w:t>(RPI)</w:t>
      </w:r>
      <w:r w:rsidRPr="00833D0E">
        <w:rPr>
          <w:rFonts w:asciiTheme="minorHAnsi" w:hAnsiTheme="minorHAnsi" w:cstheme="minorHAnsi"/>
          <w:spacing w:val="-8"/>
        </w:rPr>
        <w:t xml:space="preserve"> </w:t>
      </w:r>
      <w:r w:rsidRPr="00833D0E">
        <w:rPr>
          <w:rFonts w:asciiTheme="minorHAnsi" w:hAnsiTheme="minorHAnsi" w:cstheme="minorHAnsi"/>
        </w:rPr>
        <w:t>at</w:t>
      </w:r>
      <w:r w:rsidRPr="00833D0E">
        <w:rPr>
          <w:rFonts w:asciiTheme="minorHAnsi" w:hAnsiTheme="minorHAnsi" w:cstheme="minorHAnsi"/>
          <w:spacing w:val="-10"/>
        </w:rPr>
        <w:t xml:space="preserve"> </w:t>
      </w:r>
      <w:r w:rsidRPr="00833D0E">
        <w:rPr>
          <w:rFonts w:asciiTheme="minorHAnsi" w:hAnsiTheme="minorHAnsi" w:cstheme="minorHAnsi"/>
        </w:rPr>
        <w:t>an</w:t>
      </w:r>
      <w:r w:rsidRPr="00833D0E">
        <w:rPr>
          <w:rFonts w:asciiTheme="minorHAnsi" w:hAnsiTheme="minorHAnsi" w:cstheme="minorHAnsi"/>
          <w:spacing w:val="-9"/>
        </w:rPr>
        <w:t xml:space="preserve"> </w:t>
      </w:r>
      <w:r w:rsidRPr="00833D0E">
        <w:rPr>
          <w:rFonts w:asciiTheme="minorHAnsi" w:hAnsiTheme="minorHAnsi" w:cstheme="minorHAnsi"/>
        </w:rPr>
        <w:t>early</w:t>
      </w:r>
      <w:r w:rsidRPr="00833D0E">
        <w:rPr>
          <w:rFonts w:asciiTheme="minorHAnsi" w:hAnsiTheme="minorHAnsi" w:cstheme="minorHAnsi"/>
          <w:spacing w:val="-11"/>
        </w:rPr>
        <w:t xml:space="preserve"> </w:t>
      </w:r>
      <w:r w:rsidRPr="00833D0E">
        <w:rPr>
          <w:rFonts w:asciiTheme="minorHAnsi" w:hAnsiTheme="minorHAnsi" w:cstheme="minorHAnsi"/>
        </w:rPr>
        <w:t>stage</w:t>
      </w:r>
      <w:r w:rsidRPr="00833D0E">
        <w:rPr>
          <w:rFonts w:asciiTheme="minorHAnsi" w:hAnsiTheme="minorHAnsi" w:cstheme="minorHAnsi"/>
          <w:spacing w:val="-9"/>
        </w:rPr>
        <w:t xml:space="preserve"> </w:t>
      </w:r>
      <w:r w:rsidRPr="00833D0E">
        <w:rPr>
          <w:rFonts w:asciiTheme="minorHAnsi" w:hAnsiTheme="minorHAnsi" w:cstheme="minorHAnsi"/>
        </w:rPr>
        <w:t>in</w:t>
      </w:r>
      <w:r w:rsidRPr="00833D0E">
        <w:rPr>
          <w:rFonts w:asciiTheme="minorHAnsi" w:hAnsiTheme="minorHAnsi" w:cstheme="minorHAnsi"/>
          <w:spacing w:val="-9"/>
        </w:rPr>
        <w:t xml:space="preserve"> </w:t>
      </w:r>
      <w:r w:rsidRPr="00833D0E">
        <w:rPr>
          <w:rFonts w:asciiTheme="minorHAnsi" w:hAnsiTheme="minorHAnsi" w:cstheme="minorHAnsi"/>
        </w:rPr>
        <w:t>the sequence may, potentially, be justified if it is clear</w:t>
      </w:r>
      <w:r w:rsidRPr="00833D0E">
        <w:rPr>
          <w:rFonts w:asciiTheme="minorHAnsi" w:hAnsiTheme="minorHAnsi" w:cstheme="minorHAnsi"/>
          <w:spacing w:val="-5"/>
        </w:rPr>
        <w:t xml:space="preserve"> </w:t>
      </w:r>
      <w:r w:rsidRPr="00833D0E">
        <w:rPr>
          <w:rFonts w:asciiTheme="minorHAnsi" w:hAnsiTheme="minorHAnsi" w:cstheme="minorHAnsi"/>
        </w:rPr>
        <w:t>that:</w:t>
      </w:r>
    </w:p>
    <w:p w14:paraId="62E2BBE4" w14:textId="77777777" w:rsidR="00833D0E" w:rsidRPr="00833D0E" w:rsidRDefault="00833D0E" w:rsidP="00833D0E">
      <w:pPr>
        <w:pStyle w:val="BodyText"/>
        <w:rPr>
          <w:rFonts w:asciiTheme="minorHAnsi" w:hAnsiTheme="minorHAnsi" w:cstheme="minorHAnsi"/>
        </w:rPr>
      </w:pPr>
    </w:p>
    <w:p w14:paraId="2F4EF9BD" w14:textId="77777777" w:rsidR="00833D0E" w:rsidRPr="00833D0E" w:rsidRDefault="00833D0E" w:rsidP="00D32243">
      <w:pPr>
        <w:pStyle w:val="ListParagraph"/>
        <w:widowControl w:val="0"/>
        <w:numPr>
          <w:ilvl w:val="1"/>
          <w:numId w:val="3"/>
        </w:numPr>
        <w:tabs>
          <w:tab w:val="left" w:pos="1720"/>
          <w:tab w:val="left" w:pos="1721"/>
        </w:tabs>
        <w:autoSpaceDE w:val="0"/>
        <w:autoSpaceDN w:val="0"/>
        <w:contextualSpacing w:val="0"/>
        <w:rPr>
          <w:rFonts w:asciiTheme="minorHAnsi" w:hAnsiTheme="minorHAnsi" w:cstheme="minorHAnsi"/>
        </w:rPr>
      </w:pPr>
      <w:r w:rsidRPr="00833D0E">
        <w:rPr>
          <w:rFonts w:asciiTheme="minorHAnsi" w:hAnsiTheme="minorHAnsi" w:cstheme="minorHAnsi"/>
        </w:rPr>
        <w:t>Primary prevention has not been effective,</w:t>
      </w:r>
      <w:r w:rsidRPr="00833D0E">
        <w:rPr>
          <w:rFonts w:asciiTheme="minorHAnsi" w:hAnsiTheme="minorHAnsi" w:cstheme="minorHAnsi"/>
          <w:spacing w:val="-4"/>
        </w:rPr>
        <w:t xml:space="preserve"> </w:t>
      </w:r>
      <w:r w:rsidRPr="00833D0E">
        <w:rPr>
          <w:rFonts w:asciiTheme="minorHAnsi" w:hAnsiTheme="minorHAnsi" w:cstheme="minorHAnsi"/>
        </w:rPr>
        <w:t>and</w:t>
      </w:r>
    </w:p>
    <w:p w14:paraId="03CF8E52" w14:textId="77777777" w:rsidR="00833D0E" w:rsidRPr="00833D0E" w:rsidRDefault="00833D0E" w:rsidP="00833D0E">
      <w:pPr>
        <w:pStyle w:val="BodyText"/>
        <w:spacing w:before="4"/>
        <w:rPr>
          <w:rFonts w:asciiTheme="minorHAnsi" w:hAnsiTheme="minorHAnsi" w:cstheme="minorHAnsi"/>
          <w:sz w:val="20"/>
        </w:rPr>
      </w:pPr>
    </w:p>
    <w:p w14:paraId="4C939E47" w14:textId="77777777" w:rsidR="00833D0E" w:rsidRPr="00833D0E" w:rsidRDefault="00833D0E" w:rsidP="00D32243">
      <w:pPr>
        <w:pStyle w:val="ListParagraph"/>
        <w:widowControl w:val="0"/>
        <w:numPr>
          <w:ilvl w:val="1"/>
          <w:numId w:val="3"/>
        </w:numPr>
        <w:tabs>
          <w:tab w:val="left" w:pos="1720"/>
          <w:tab w:val="left" w:pos="1721"/>
        </w:tabs>
        <w:autoSpaceDE w:val="0"/>
        <w:autoSpaceDN w:val="0"/>
        <w:spacing w:line="242" w:lineRule="auto"/>
        <w:ind w:right="580"/>
        <w:contextualSpacing w:val="0"/>
        <w:rPr>
          <w:rFonts w:asciiTheme="minorHAnsi" w:hAnsiTheme="minorHAnsi" w:cstheme="minorHAnsi"/>
        </w:rPr>
      </w:pPr>
      <w:r w:rsidRPr="00833D0E">
        <w:rPr>
          <w:rFonts w:asciiTheme="minorHAnsi" w:hAnsiTheme="minorHAnsi" w:cstheme="minorHAnsi"/>
        </w:rPr>
        <w:t xml:space="preserve">The risks associated to children and staff with </w:t>
      </w:r>
      <w:r w:rsidRPr="00833D0E">
        <w:rPr>
          <w:rFonts w:asciiTheme="minorHAnsi" w:hAnsiTheme="minorHAnsi" w:cstheme="minorHAnsi"/>
          <w:b/>
          <w:u w:val="thick"/>
        </w:rPr>
        <w:t>NOT</w:t>
      </w:r>
      <w:r w:rsidRPr="00833D0E">
        <w:rPr>
          <w:rFonts w:asciiTheme="minorHAnsi" w:hAnsiTheme="minorHAnsi" w:cstheme="minorHAnsi"/>
          <w:b/>
        </w:rPr>
        <w:t xml:space="preserve"> </w:t>
      </w:r>
      <w:r w:rsidRPr="00833D0E">
        <w:rPr>
          <w:rFonts w:asciiTheme="minorHAnsi" w:hAnsiTheme="minorHAnsi" w:cstheme="minorHAnsi"/>
        </w:rPr>
        <w:t xml:space="preserve">using an </w:t>
      </w:r>
      <w:r w:rsidRPr="00833D0E">
        <w:rPr>
          <w:rFonts w:asciiTheme="minorHAnsi" w:hAnsiTheme="minorHAnsi" w:cstheme="minorHAnsi"/>
          <w:spacing w:val="-2"/>
        </w:rPr>
        <w:t xml:space="preserve">RPI </w:t>
      </w:r>
      <w:r w:rsidRPr="00833D0E">
        <w:rPr>
          <w:rFonts w:asciiTheme="minorHAnsi" w:hAnsiTheme="minorHAnsi" w:cstheme="minorHAnsi"/>
        </w:rPr>
        <w:t xml:space="preserve">are greater than the risks of using </w:t>
      </w:r>
      <w:proofErr w:type="gramStart"/>
      <w:r w:rsidRPr="00833D0E">
        <w:rPr>
          <w:rFonts w:asciiTheme="minorHAnsi" w:hAnsiTheme="minorHAnsi" w:cstheme="minorHAnsi"/>
        </w:rPr>
        <w:t>a</w:t>
      </w:r>
      <w:proofErr w:type="gramEnd"/>
      <w:r w:rsidRPr="00833D0E">
        <w:rPr>
          <w:rFonts w:asciiTheme="minorHAnsi" w:hAnsiTheme="minorHAnsi" w:cstheme="minorHAnsi"/>
        </w:rPr>
        <w:t xml:space="preserve"> RPI, and</w:t>
      </w:r>
    </w:p>
    <w:p w14:paraId="562BF65D" w14:textId="77777777" w:rsidR="00833D0E" w:rsidRPr="00833D0E" w:rsidRDefault="00833D0E" w:rsidP="00833D0E">
      <w:pPr>
        <w:pStyle w:val="BodyText"/>
        <w:spacing w:before="6"/>
        <w:rPr>
          <w:rFonts w:asciiTheme="minorHAnsi" w:hAnsiTheme="minorHAnsi" w:cstheme="minorHAnsi"/>
          <w:sz w:val="20"/>
        </w:rPr>
      </w:pPr>
    </w:p>
    <w:p w14:paraId="6F972F30" w14:textId="77777777" w:rsidR="00833D0E" w:rsidRPr="00833D0E" w:rsidRDefault="00833D0E" w:rsidP="00D32243">
      <w:pPr>
        <w:pStyle w:val="ListParagraph"/>
        <w:widowControl w:val="0"/>
        <w:numPr>
          <w:ilvl w:val="1"/>
          <w:numId w:val="3"/>
        </w:numPr>
        <w:tabs>
          <w:tab w:val="left" w:pos="1720"/>
          <w:tab w:val="left" w:pos="1721"/>
        </w:tabs>
        <w:autoSpaceDE w:val="0"/>
        <w:autoSpaceDN w:val="0"/>
        <w:contextualSpacing w:val="0"/>
        <w:rPr>
          <w:rFonts w:asciiTheme="minorHAnsi" w:hAnsiTheme="minorHAnsi" w:cstheme="minorHAnsi"/>
        </w:rPr>
      </w:pPr>
      <w:r w:rsidRPr="00833D0E">
        <w:rPr>
          <w:rFonts w:asciiTheme="minorHAnsi" w:hAnsiTheme="minorHAnsi" w:cstheme="minorHAnsi"/>
        </w:rPr>
        <w:t>Other</w:t>
      </w:r>
      <w:r w:rsidRPr="00833D0E">
        <w:rPr>
          <w:rFonts w:asciiTheme="minorHAnsi" w:hAnsiTheme="minorHAnsi" w:cstheme="minorHAnsi"/>
          <w:spacing w:val="-15"/>
        </w:rPr>
        <w:t xml:space="preserve"> </w:t>
      </w:r>
      <w:r w:rsidRPr="00833D0E">
        <w:rPr>
          <w:rFonts w:asciiTheme="minorHAnsi" w:hAnsiTheme="minorHAnsi" w:cstheme="minorHAnsi"/>
        </w:rPr>
        <w:t>appropriate</w:t>
      </w:r>
      <w:r w:rsidRPr="00833D0E">
        <w:rPr>
          <w:rFonts w:asciiTheme="minorHAnsi" w:hAnsiTheme="minorHAnsi" w:cstheme="minorHAnsi"/>
          <w:spacing w:val="-18"/>
        </w:rPr>
        <w:t xml:space="preserve"> </w:t>
      </w:r>
      <w:r w:rsidRPr="00833D0E">
        <w:rPr>
          <w:rFonts w:asciiTheme="minorHAnsi" w:hAnsiTheme="minorHAnsi" w:cstheme="minorHAnsi"/>
        </w:rPr>
        <w:t>methods,</w:t>
      </w:r>
      <w:r w:rsidRPr="00833D0E">
        <w:rPr>
          <w:rFonts w:asciiTheme="minorHAnsi" w:hAnsiTheme="minorHAnsi" w:cstheme="minorHAnsi"/>
          <w:spacing w:val="-15"/>
        </w:rPr>
        <w:t xml:space="preserve"> </w:t>
      </w:r>
      <w:r w:rsidRPr="00833D0E">
        <w:rPr>
          <w:rFonts w:asciiTheme="minorHAnsi" w:hAnsiTheme="minorHAnsi" w:cstheme="minorHAnsi"/>
        </w:rPr>
        <w:t>which</w:t>
      </w:r>
      <w:r w:rsidRPr="00833D0E">
        <w:rPr>
          <w:rFonts w:asciiTheme="minorHAnsi" w:hAnsiTheme="minorHAnsi" w:cstheme="minorHAnsi"/>
          <w:spacing w:val="-16"/>
        </w:rPr>
        <w:t xml:space="preserve"> </w:t>
      </w:r>
      <w:r w:rsidRPr="00833D0E">
        <w:rPr>
          <w:rFonts w:asciiTheme="minorHAnsi" w:hAnsiTheme="minorHAnsi" w:cstheme="minorHAnsi"/>
        </w:rPr>
        <w:t>do</w:t>
      </w:r>
      <w:r w:rsidRPr="00833D0E">
        <w:rPr>
          <w:rFonts w:asciiTheme="minorHAnsi" w:hAnsiTheme="minorHAnsi" w:cstheme="minorHAnsi"/>
          <w:spacing w:val="-16"/>
        </w:rPr>
        <w:t xml:space="preserve"> </w:t>
      </w:r>
      <w:r w:rsidRPr="00833D0E">
        <w:rPr>
          <w:rFonts w:asciiTheme="minorHAnsi" w:hAnsiTheme="minorHAnsi" w:cstheme="minorHAnsi"/>
        </w:rPr>
        <w:t>not</w:t>
      </w:r>
      <w:r w:rsidRPr="00833D0E">
        <w:rPr>
          <w:rFonts w:asciiTheme="minorHAnsi" w:hAnsiTheme="minorHAnsi" w:cstheme="minorHAnsi"/>
          <w:spacing w:val="-15"/>
        </w:rPr>
        <w:t xml:space="preserve"> </w:t>
      </w:r>
      <w:r w:rsidRPr="00833D0E">
        <w:rPr>
          <w:rFonts w:asciiTheme="minorHAnsi" w:hAnsiTheme="minorHAnsi" w:cstheme="minorHAnsi"/>
        </w:rPr>
        <w:t>involve</w:t>
      </w:r>
      <w:r w:rsidRPr="00833D0E">
        <w:rPr>
          <w:rFonts w:asciiTheme="minorHAnsi" w:hAnsiTheme="minorHAnsi" w:cstheme="minorHAnsi"/>
          <w:spacing w:val="-13"/>
        </w:rPr>
        <w:t xml:space="preserve"> </w:t>
      </w:r>
      <w:r w:rsidRPr="00833D0E">
        <w:rPr>
          <w:rFonts w:asciiTheme="minorHAnsi" w:hAnsiTheme="minorHAnsi" w:cstheme="minorHAnsi"/>
        </w:rPr>
        <w:t>RPI,</w:t>
      </w:r>
      <w:r w:rsidRPr="00833D0E">
        <w:rPr>
          <w:rFonts w:asciiTheme="minorHAnsi" w:hAnsiTheme="minorHAnsi" w:cstheme="minorHAnsi"/>
          <w:spacing w:val="-15"/>
        </w:rPr>
        <w:t xml:space="preserve"> </w:t>
      </w:r>
      <w:r w:rsidRPr="00833D0E">
        <w:rPr>
          <w:rFonts w:asciiTheme="minorHAnsi" w:hAnsiTheme="minorHAnsi" w:cstheme="minorHAnsi"/>
        </w:rPr>
        <w:t>have</w:t>
      </w:r>
      <w:r w:rsidRPr="00833D0E">
        <w:rPr>
          <w:rFonts w:asciiTheme="minorHAnsi" w:hAnsiTheme="minorHAnsi" w:cstheme="minorHAnsi"/>
          <w:spacing w:val="-16"/>
        </w:rPr>
        <w:t xml:space="preserve"> </w:t>
      </w:r>
      <w:r w:rsidRPr="00833D0E">
        <w:rPr>
          <w:rFonts w:asciiTheme="minorHAnsi" w:hAnsiTheme="minorHAnsi" w:cstheme="minorHAnsi"/>
        </w:rPr>
        <w:t>been</w:t>
      </w:r>
      <w:r w:rsidRPr="00833D0E">
        <w:rPr>
          <w:rFonts w:asciiTheme="minorHAnsi" w:hAnsiTheme="minorHAnsi" w:cstheme="minorHAnsi"/>
          <w:spacing w:val="-19"/>
        </w:rPr>
        <w:t xml:space="preserve"> </w:t>
      </w:r>
      <w:r w:rsidRPr="00833D0E">
        <w:rPr>
          <w:rFonts w:asciiTheme="minorHAnsi" w:hAnsiTheme="minorHAnsi" w:cstheme="minorHAnsi"/>
        </w:rPr>
        <w:t>tried</w:t>
      </w:r>
      <w:r w:rsidRPr="00833D0E">
        <w:rPr>
          <w:rFonts w:asciiTheme="minorHAnsi" w:hAnsiTheme="minorHAnsi" w:cstheme="minorHAnsi"/>
          <w:spacing w:val="-16"/>
        </w:rPr>
        <w:t xml:space="preserve"> </w:t>
      </w:r>
      <w:r w:rsidRPr="00833D0E">
        <w:rPr>
          <w:rFonts w:asciiTheme="minorHAnsi" w:hAnsiTheme="minorHAnsi" w:cstheme="minorHAnsi"/>
        </w:rPr>
        <w:t>without</w:t>
      </w:r>
      <w:r w:rsidRPr="00833D0E">
        <w:rPr>
          <w:rFonts w:asciiTheme="minorHAnsi" w:hAnsiTheme="minorHAnsi" w:cstheme="minorHAnsi"/>
          <w:spacing w:val="-11"/>
        </w:rPr>
        <w:t xml:space="preserve"> </w:t>
      </w:r>
      <w:r w:rsidRPr="00833D0E">
        <w:rPr>
          <w:rFonts w:asciiTheme="minorHAnsi" w:hAnsiTheme="minorHAnsi" w:cstheme="minorHAnsi"/>
        </w:rPr>
        <w:t>success.</w:t>
      </w:r>
    </w:p>
    <w:p w14:paraId="15FA49BD" w14:textId="77777777" w:rsidR="00833D0E" w:rsidRPr="00833D0E" w:rsidRDefault="00833D0E" w:rsidP="00833D0E">
      <w:pPr>
        <w:pStyle w:val="BodyText"/>
        <w:spacing w:before="9"/>
        <w:rPr>
          <w:rFonts w:asciiTheme="minorHAnsi" w:hAnsiTheme="minorHAnsi" w:cstheme="minorHAnsi"/>
          <w:sz w:val="20"/>
        </w:rPr>
      </w:pPr>
    </w:p>
    <w:p w14:paraId="3DEB9088" w14:textId="266DDC07" w:rsidR="00833D0E" w:rsidRPr="00833D0E" w:rsidRDefault="00833D0E" w:rsidP="00833D0E">
      <w:pPr>
        <w:pStyle w:val="BodyText"/>
        <w:spacing w:before="1"/>
        <w:ind w:left="1000" w:right="573"/>
        <w:jc w:val="both"/>
        <w:rPr>
          <w:rFonts w:asciiTheme="minorHAnsi" w:hAnsiTheme="minorHAnsi" w:cstheme="minorHAnsi"/>
        </w:rPr>
      </w:pPr>
      <w:r w:rsidRPr="00833D0E">
        <w:rPr>
          <w:rFonts w:asciiTheme="minorHAnsi" w:hAnsiTheme="minorHAnsi" w:cstheme="minorHAnsi"/>
        </w:rPr>
        <w:t>The school curriculum and ethos promote independence, choice and inclusion and pupils are given maximum opportunity for personal growth and emotional wellbeing.</w:t>
      </w:r>
    </w:p>
    <w:p w14:paraId="11148614" w14:textId="77777777" w:rsidR="00833D0E" w:rsidRPr="00833D0E" w:rsidRDefault="00833D0E" w:rsidP="00833D0E">
      <w:pPr>
        <w:pStyle w:val="BodyText"/>
        <w:spacing w:before="10"/>
        <w:rPr>
          <w:rFonts w:asciiTheme="minorHAnsi" w:hAnsiTheme="minorHAnsi" w:cstheme="minorHAnsi"/>
          <w:sz w:val="21"/>
        </w:rPr>
      </w:pPr>
    </w:p>
    <w:p w14:paraId="5B686A7B" w14:textId="77777777" w:rsidR="00833D0E" w:rsidRPr="00833D0E" w:rsidRDefault="00833D0E" w:rsidP="00833D0E">
      <w:pPr>
        <w:pStyle w:val="BodyText"/>
        <w:spacing w:before="1"/>
        <w:ind w:left="1000" w:right="580"/>
        <w:jc w:val="both"/>
        <w:rPr>
          <w:rFonts w:asciiTheme="minorHAnsi" w:hAnsiTheme="minorHAnsi" w:cstheme="minorHAnsi"/>
        </w:rPr>
      </w:pPr>
      <w:r w:rsidRPr="00833D0E">
        <w:rPr>
          <w:rFonts w:asciiTheme="minorHAnsi" w:hAnsiTheme="minorHAnsi" w:cstheme="minorHAnsi"/>
        </w:rPr>
        <w:t>As endorsed in the school’s Positive Behaviour Policy, staff consistently use positive strategies to encourage acceptable behaviour and good order.</w:t>
      </w:r>
    </w:p>
    <w:p w14:paraId="4FC9D9E2" w14:textId="77777777" w:rsidR="00833D0E" w:rsidRPr="00833D0E" w:rsidRDefault="00833D0E" w:rsidP="00833D0E">
      <w:pPr>
        <w:pStyle w:val="BodyText"/>
        <w:spacing w:before="10"/>
        <w:rPr>
          <w:rFonts w:asciiTheme="minorHAnsi" w:hAnsiTheme="minorHAnsi" w:cstheme="minorHAnsi"/>
          <w:sz w:val="21"/>
        </w:rPr>
      </w:pPr>
    </w:p>
    <w:p w14:paraId="0DB88DD8" w14:textId="77777777" w:rsidR="00833D0E" w:rsidRPr="00833D0E" w:rsidRDefault="00833D0E" w:rsidP="00833D0E">
      <w:pPr>
        <w:pStyle w:val="BodyText"/>
        <w:spacing w:before="1"/>
        <w:ind w:left="1000" w:right="579"/>
        <w:jc w:val="both"/>
        <w:rPr>
          <w:rFonts w:asciiTheme="minorHAnsi" w:hAnsiTheme="minorHAnsi" w:cstheme="minorHAnsi"/>
        </w:rPr>
      </w:pPr>
      <w:r w:rsidRPr="00833D0E">
        <w:rPr>
          <w:rFonts w:asciiTheme="minorHAnsi" w:hAnsiTheme="minorHAnsi" w:cstheme="minorHAnsi"/>
        </w:rPr>
        <w:t>Every effort will be made to resolve conflicts positively and without harm to pupils or staff, property, buildings or the environment. Some or all of the following approaches should be taken according to the circumstances of the incident:</w:t>
      </w:r>
    </w:p>
    <w:p w14:paraId="7C2649AB" w14:textId="77777777" w:rsidR="00833D0E" w:rsidRPr="00833D0E" w:rsidRDefault="00833D0E" w:rsidP="00833D0E">
      <w:pPr>
        <w:pStyle w:val="BodyText"/>
        <w:rPr>
          <w:rFonts w:asciiTheme="minorHAnsi" w:hAnsiTheme="minorHAnsi" w:cstheme="minorHAnsi"/>
        </w:rPr>
      </w:pPr>
    </w:p>
    <w:p w14:paraId="63E519C8" w14:textId="77777777" w:rsidR="00833D0E" w:rsidRPr="00455BC3" w:rsidRDefault="00833D0E" w:rsidP="00D32243">
      <w:pPr>
        <w:pStyle w:val="ListParagraph"/>
        <w:widowControl w:val="0"/>
        <w:numPr>
          <w:ilvl w:val="1"/>
          <w:numId w:val="3"/>
        </w:numPr>
        <w:tabs>
          <w:tab w:val="left" w:pos="1720"/>
          <w:tab w:val="left" w:pos="1721"/>
        </w:tabs>
        <w:autoSpaceDE w:val="0"/>
        <w:autoSpaceDN w:val="0"/>
        <w:ind w:right="582"/>
        <w:contextualSpacing w:val="0"/>
        <w:rPr>
          <w:rFonts w:asciiTheme="minorHAnsi" w:hAnsiTheme="minorHAnsi" w:cstheme="minorHAnsi"/>
          <w:sz w:val="22"/>
          <w:szCs w:val="22"/>
        </w:rPr>
      </w:pPr>
      <w:r w:rsidRPr="00455BC3">
        <w:rPr>
          <w:rFonts w:asciiTheme="minorHAnsi" w:hAnsiTheme="minorHAnsi" w:cstheme="minorHAnsi"/>
          <w:sz w:val="22"/>
          <w:szCs w:val="22"/>
        </w:rPr>
        <w:t>Verbal acknowledgement of unacceptable behaviour with request for the pupil to refrain; (this includes negotiation, care and</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concern)</w:t>
      </w:r>
    </w:p>
    <w:p w14:paraId="671B06D0" w14:textId="77777777" w:rsidR="00833D0E" w:rsidRPr="00455BC3" w:rsidRDefault="00833D0E" w:rsidP="00833D0E">
      <w:pPr>
        <w:pStyle w:val="BodyText"/>
        <w:spacing w:before="9"/>
        <w:rPr>
          <w:rFonts w:asciiTheme="minorHAnsi" w:hAnsiTheme="minorHAnsi" w:cstheme="minorHAnsi"/>
        </w:rPr>
      </w:pPr>
    </w:p>
    <w:p w14:paraId="12E14EC1" w14:textId="77777777" w:rsidR="00833D0E" w:rsidRPr="00455BC3" w:rsidRDefault="00833D0E" w:rsidP="00D32243">
      <w:pPr>
        <w:pStyle w:val="ListParagraph"/>
        <w:widowControl w:val="0"/>
        <w:numPr>
          <w:ilvl w:val="1"/>
          <w:numId w:val="3"/>
        </w:numPr>
        <w:tabs>
          <w:tab w:val="left" w:pos="1720"/>
          <w:tab w:val="left" w:pos="1721"/>
        </w:tabs>
        <w:autoSpaceDE w:val="0"/>
        <w:autoSpaceDN w:val="0"/>
        <w:spacing w:line="269" w:lineRule="exact"/>
        <w:contextualSpacing w:val="0"/>
        <w:rPr>
          <w:rFonts w:asciiTheme="minorHAnsi" w:hAnsiTheme="minorHAnsi" w:cstheme="minorHAnsi"/>
          <w:sz w:val="22"/>
          <w:szCs w:val="22"/>
        </w:rPr>
      </w:pPr>
      <w:r w:rsidRPr="00455BC3">
        <w:rPr>
          <w:rFonts w:asciiTheme="minorHAnsi" w:hAnsiTheme="minorHAnsi" w:cstheme="minorHAnsi"/>
          <w:sz w:val="22"/>
          <w:szCs w:val="22"/>
        </w:rPr>
        <w:t>Further verbal reprimand</w:t>
      </w:r>
      <w:r w:rsidRPr="00455BC3">
        <w:rPr>
          <w:rFonts w:asciiTheme="minorHAnsi" w:hAnsiTheme="minorHAnsi" w:cstheme="minorHAnsi"/>
          <w:spacing w:val="-3"/>
          <w:sz w:val="22"/>
          <w:szCs w:val="22"/>
        </w:rPr>
        <w:t xml:space="preserve"> </w:t>
      </w:r>
      <w:r w:rsidRPr="00455BC3">
        <w:rPr>
          <w:rFonts w:asciiTheme="minorHAnsi" w:hAnsiTheme="minorHAnsi" w:cstheme="minorHAnsi"/>
          <w:sz w:val="22"/>
          <w:szCs w:val="22"/>
        </w:rPr>
        <w:t>stating:</w:t>
      </w:r>
    </w:p>
    <w:p w14:paraId="6896F8E2" w14:textId="77777777" w:rsidR="00833D0E" w:rsidRPr="00455BC3" w:rsidRDefault="00833D0E" w:rsidP="00D32243">
      <w:pPr>
        <w:pStyle w:val="ListParagraph"/>
        <w:widowControl w:val="0"/>
        <w:numPr>
          <w:ilvl w:val="2"/>
          <w:numId w:val="3"/>
        </w:numPr>
        <w:tabs>
          <w:tab w:val="left" w:pos="1932"/>
        </w:tabs>
        <w:autoSpaceDE w:val="0"/>
        <w:autoSpaceDN w:val="0"/>
        <w:spacing w:line="252" w:lineRule="exact"/>
        <w:ind w:hanging="134"/>
        <w:contextualSpacing w:val="0"/>
        <w:rPr>
          <w:rFonts w:asciiTheme="minorHAnsi" w:hAnsiTheme="minorHAnsi" w:cstheme="minorHAnsi"/>
          <w:sz w:val="22"/>
          <w:szCs w:val="22"/>
        </w:rPr>
      </w:pPr>
      <w:r w:rsidRPr="00455BC3">
        <w:rPr>
          <w:rFonts w:asciiTheme="minorHAnsi" w:hAnsiTheme="minorHAnsi" w:cstheme="minorHAnsi"/>
          <w:sz w:val="22"/>
          <w:szCs w:val="22"/>
        </w:rPr>
        <w:t>that this is the second request for</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compliance;</w:t>
      </w:r>
    </w:p>
    <w:p w14:paraId="02D6EDD7" w14:textId="77777777" w:rsidR="00833D0E" w:rsidRPr="00455BC3" w:rsidRDefault="00833D0E" w:rsidP="00D32243">
      <w:pPr>
        <w:pStyle w:val="ListParagraph"/>
        <w:widowControl w:val="0"/>
        <w:numPr>
          <w:ilvl w:val="2"/>
          <w:numId w:val="3"/>
        </w:numPr>
        <w:tabs>
          <w:tab w:val="left" w:pos="1932"/>
        </w:tabs>
        <w:autoSpaceDE w:val="0"/>
        <w:autoSpaceDN w:val="0"/>
        <w:spacing w:line="252" w:lineRule="exact"/>
        <w:ind w:hanging="134"/>
        <w:contextualSpacing w:val="0"/>
        <w:rPr>
          <w:rFonts w:asciiTheme="minorHAnsi" w:hAnsiTheme="minorHAnsi" w:cstheme="minorHAnsi"/>
          <w:sz w:val="22"/>
          <w:szCs w:val="22"/>
        </w:rPr>
      </w:pPr>
      <w:r w:rsidRPr="00455BC3">
        <w:rPr>
          <w:rFonts w:asciiTheme="minorHAnsi" w:hAnsiTheme="minorHAnsi" w:cstheme="minorHAnsi"/>
          <w:sz w:val="22"/>
          <w:szCs w:val="22"/>
        </w:rPr>
        <w:t>an explanation of why observed behaviour is</w:t>
      </w:r>
      <w:r w:rsidRPr="00455BC3">
        <w:rPr>
          <w:rFonts w:asciiTheme="minorHAnsi" w:hAnsiTheme="minorHAnsi" w:cstheme="minorHAnsi"/>
          <w:spacing w:val="-1"/>
          <w:sz w:val="22"/>
          <w:szCs w:val="22"/>
        </w:rPr>
        <w:t xml:space="preserve"> </w:t>
      </w:r>
      <w:r w:rsidRPr="00455BC3">
        <w:rPr>
          <w:rFonts w:asciiTheme="minorHAnsi" w:hAnsiTheme="minorHAnsi" w:cstheme="minorHAnsi"/>
          <w:sz w:val="22"/>
          <w:szCs w:val="22"/>
        </w:rPr>
        <w:t>unacceptable;</w:t>
      </w:r>
    </w:p>
    <w:p w14:paraId="0A6F0EA0" w14:textId="77777777" w:rsidR="00833D0E" w:rsidRPr="00455BC3" w:rsidRDefault="00833D0E" w:rsidP="00D32243">
      <w:pPr>
        <w:pStyle w:val="ListParagraph"/>
        <w:widowControl w:val="0"/>
        <w:numPr>
          <w:ilvl w:val="2"/>
          <w:numId w:val="3"/>
        </w:numPr>
        <w:tabs>
          <w:tab w:val="left" w:pos="1932"/>
        </w:tabs>
        <w:autoSpaceDE w:val="0"/>
        <w:autoSpaceDN w:val="0"/>
        <w:spacing w:before="2"/>
        <w:ind w:hanging="134"/>
        <w:contextualSpacing w:val="0"/>
        <w:rPr>
          <w:rFonts w:asciiTheme="minorHAnsi" w:hAnsiTheme="minorHAnsi" w:cstheme="minorHAnsi"/>
          <w:sz w:val="22"/>
          <w:szCs w:val="22"/>
        </w:rPr>
      </w:pPr>
      <w:r w:rsidRPr="00455BC3">
        <w:rPr>
          <w:rFonts w:asciiTheme="minorHAnsi" w:hAnsiTheme="minorHAnsi" w:cstheme="minorHAnsi"/>
          <w:sz w:val="22"/>
          <w:szCs w:val="22"/>
        </w:rPr>
        <w:t>an explanation of what will happen if the unacceptable behaviour</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continues.</w:t>
      </w:r>
    </w:p>
    <w:p w14:paraId="6190C879" w14:textId="77777777" w:rsidR="00833D0E" w:rsidRPr="00455BC3" w:rsidRDefault="00833D0E" w:rsidP="00833D0E">
      <w:pPr>
        <w:pStyle w:val="BodyText"/>
        <w:spacing w:before="2"/>
        <w:rPr>
          <w:rFonts w:asciiTheme="minorHAnsi" w:hAnsiTheme="minorHAnsi" w:cstheme="minorHAnsi"/>
        </w:rPr>
      </w:pPr>
    </w:p>
    <w:p w14:paraId="0A67AB35" w14:textId="77777777" w:rsidR="00833D0E" w:rsidRPr="00455BC3" w:rsidRDefault="00833D0E" w:rsidP="00D32243">
      <w:pPr>
        <w:pStyle w:val="ListParagraph"/>
        <w:widowControl w:val="0"/>
        <w:numPr>
          <w:ilvl w:val="1"/>
          <w:numId w:val="3"/>
        </w:numPr>
        <w:tabs>
          <w:tab w:val="left" w:pos="1720"/>
          <w:tab w:val="left" w:pos="1721"/>
        </w:tabs>
        <w:autoSpaceDE w:val="0"/>
        <w:autoSpaceDN w:val="0"/>
        <w:spacing w:line="237" w:lineRule="auto"/>
        <w:ind w:right="581"/>
        <w:contextualSpacing w:val="0"/>
        <w:rPr>
          <w:rFonts w:asciiTheme="minorHAnsi" w:hAnsiTheme="minorHAnsi" w:cstheme="minorHAnsi"/>
          <w:sz w:val="22"/>
          <w:szCs w:val="22"/>
        </w:rPr>
      </w:pPr>
      <w:r w:rsidRPr="00455BC3">
        <w:rPr>
          <w:rFonts w:asciiTheme="minorHAnsi" w:hAnsiTheme="minorHAnsi" w:cstheme="minorHAnsi"/>
          <w:sz w:val="22"/>
          <w:szCs w:val="22"/>
        </w:rPr>
        <w:t>Warning of the unavoidable intention to intervene physically if pupil cannot calm down and that this will cease when the pupil complies, if possible summon assistance from other</w:t>
      </w:r>
      <w:r w:rsidRPr="00455BC3">
        <w:rPr>
          <w:rFonts w:asciiTheme="minorHAnsi" w:hAnsiTheme="minorHAnsi" w:cstheme="minorHAnsi"/>
          <w:spacing w:val="-3"/>
          <w:sz w:val="22"/>
          <w:szCs w:val="22"/>
        </w:rPr>
        <w:t xml:space="preserve"> </w:t>
      </w:r>
      <w:r w:rsidRPr="00455BC3">
        <w:rPr>
          <w:rFonts w:asciiTheme="minorHAnsi" w:hAnsiTheme="minorHAnsi" w:cstheme="minorHAnsi"/>
          <w:sz w:val="22"/>
          <w:szCs w:val="22"/>
        </w:rPr>
        <w:t>staff.</w:t>
      </w:r>
    </w:p>
    <w:p w14:paraId="461FD1F7" w14:textId="77777777" w:rsidR="00833D0E" w:rsidRPr="00455BC3" w:rsidRDefault="00833D0E" w:rsidP="00833D0E">
      <w:pPr>
        <w:pStyle w:val="BodyText"/>
        <w:rPr>
          <w:rFonts w:asciiTheme="minorHAnsi" w:hAnsiTheme="minorHAnsi" w:cstheme="minorHAnsi"/>
        </w:rPr>
      </w:pPr>
    </w:p>
    <w:p w14:paraId="66901E19" w14:textId="77777777" w:rsidR="003134DC" w:rsidRDefault="00833D0E" w:rsidP="00D32243">
      <w:pPr>
        <w:pStyle w:val="ListParagraph"/>
        <w:widowControl w:val="0"/>
        <w:numPr>
          <w:ilvl w:val="1"/>
          <w:numId w:val="3"/>
        </w:numPr>
        <w:tabs>
          <w:tab w:val="left" w:pos="1720"/>
          <w:tab w:val="left" w:pos="1721"/>
          <w:tab w:val="left" w:pos="4106"/>
        </w:tabs>
        <w:autoSpaceDE w:val="0"/>
        <w:autoSpaceDN w:val="0"/>
        <w:ind w:right="581"/>
        <w:contextualSpacing w:val="0"/>
        <w:rPr>
          <w:rFonts w:asciiTheme="minorHAnsi" w:hAnsiTheme="minorHAnsi" w:cstheme="minorHAnsi"/>
          <w:sz w:val="22"/>
          <w:szCs w:val="22"/>
        </w:rPr>
      </w:pPr>
      <w:r w:rsidRPr="00455BC3">
        <w:rPr>
          <w:rFonts w:asciiTheme="minorHAnsi" w:hAnsiTheme="minorHAnsi" w:cstheme="minorHAnsi"/>
          <w:sz w:val="22"/>
          <w:szCs w:val="22"/>
        </w:rPr>
        <w:t>Physical</w:t>
      </w:r>
      <w:r w:rsidRPr="00455BC3">
        <w:rPr>
          <w:rFonts w:asciiTheme="minorHAnsi" w:hAnsiTheme="minorHAnsi" w:cstheme="minorHAnsi"/>
          <w:spacing w:val="56"/>
          <w:sz w:val="22"/>
          <w:szCs w:val="22"/>
        </w:rPr>
        <w:t xml:space="preserve"> </w:t>
      </w:r>
      <w:r w:rsidRPr="00455BC3">
        <w:rPr>
          <w:rFonts w:asciiTheme="minorHAnsi" w:hAnsiTheme="minorHAnsi" w:cstheme="minorHAnsi"/>
          <w:sz w:val="22"/>
          <w:szCs w:val="22"/>
        </w:rPr>
        <w:t>intervention.</w:t>
      </w:r>
      <w:r w:rsidRPr="00455BC3">
        <w:rPr>
          <w:rFonts w:asciiTheme="minorHAnsi" w:hAnsiTheme="minorHAnsi" w:cstheme="minorHAnsi"/>
          <w:sz w:val="22"/>
          <w:szCs w:val="22"/>
        </w:rPr>
        <w:tab/>
      </w:r>
    </w:p>
    <w:p w14:paraId="41DF86CA" w14:textId="77777777" w:rsidR="003134DC" w:rsidRPr="003134DC" w:rsidRDefault="003134DC" w:rsidP="003134DC">
      <w:pPr>
        <w:pStyle w:val="ListParagraph"/>
        <w:rPr>
          <w:rFonts w:asciiTheme="minorHAnsi" w:hAnsiTheme="minorHAnsi" w:cstheme="minorHAnsi"/>
          <w:sz w:val="22"/>
          <w:szCs w:val="22"/>
        </w:rPr>
      </w:pPr>
    </w:p>
    <w:p w14:paraId="4DC6D608" w14:textId="5F9EB4EF" w:rsidR="00833D0E" w:rsidRPr="00455BC3" w:rsidRDefault="00833D0E" w:rsidP="00D32243">
      <w:pPr>
        <w:pStyle w:val="ListParagraph"/>
        <w:widowControl w:val="0"/>
        <w:numPr>
          <w:ilvl w:val="1"/>
          <w:numId w:val="3"/>
        </w:numPr>
        <w:tabs>
          <w:tab w:val="left" w:pos="1720"/>
          <w:tab w:val="left" w:pos="1721"/>
          <w:tab w:val="left" w:pos="4106"/>
        </w:tabs>
        <w:autoSpaceDE w:val="0"/>
        <w:autoSpaceDN w:val="0"/>
        <w:ind w:right="581"/>
        <w:contextualSpacing w:val="0"/>
        <w:rPr>
          <w:rFonts w:asciiTheme="minorHAnsi" w:hAnsiTheme="minorHAnsi" w:cstheme="minorHAnsi"/>
          <w:sz w:val="22"/>
          <w:szCs w:val="22"/>
        </w:rPr>
      </w:pPr>
      <w:r w:rsidRPr="00455BC3">
        <w:rPr>
          <w:rFonts w:asciiTheme="minorHAnsi" w:hAnsiTheme="minorHAnsi" w:cstheme="minorHAnsi"/>
          <w:sz w:val="22"/>
          <w:szCs w:val="22"/>
        </w:rPr>
        <w:t>Reasonable force being used in line with legislation and guidance.</w:t>
      </w:r>
    </w:p>
    <w:p w14:paraId="600DE0EC" w14:textId="77777777" w:rsidR="00833D0E" w:rsidRPr="00833D0E" w:rsidRDefault="00833D0E" w:rsidP="00833D0E">
      <w:pPr>
        <w:pStyle w:val="BodyText"/>
        <w:spacing w:before="9"/>
        <w:rPr>
          <w:rFonts w:asciiTheme="minorHAnsi" w:hAnsiTheme="minorHAnsi" w:cstheme="minorHAnsi"/>
          <w:sz w:val="21"/>
        </w:rPr>
      </w:pPr>
    </w:p>
    <w:p w14:paraId="0F7AACC8" w14:textId="77777777" w:rsidR="00833D0E" w:rsidRPr="00833D0E" w:rsidRDefault="00833D0E" w:rsidP="00833D0E">
      <w:pPr>
        <w:pStyle w:val="BodyText"/>
        <w:ind w:left="1000" w:right="580"/>
        <w:jc w:val="both"/>
        <w:rPr>
          <w:rFonts w:asciiTheme="minorHAnsi" w:hAnsiTheme="minorHAnsi" w:cstheme="minorHAnsi"/>
        </w:rPr>
      </w:pPr>
      <w:r w:rsidRPr="00833D0E">
        <w:rPr>
          <w:rFonts w:asciiTheme="minorHAnsi" w:hAnsiTheme="minorHAnsi" w:cstheme="minorHAnsi"/>
        </w:rPr>
        <w:t>All staff are trained in skills to help them to defuse situations before behaviour becomes challenging and how to de-escalate incidents should they arise.</w:t>
      </w:r>
    </w:p>
    <w:p w14:paraId="70432F79" w14:textId="77777777" w:rsidR="00833D0E" w:rsidRPr="00833D0E" w:rsidRDefault="00833D0E" w:rsidP="00833D0E">
      <w:pPr>
        <w:pStyle w:val="BodyText"/>
        <w:spacing w:before="2"/>
        <w:rPr>
          <w:rFonts w:asciiTheme="minorHAnsi" w:hAnsiTheme="minorHAnsi" w:cstheme="minorHAnsi"/>
        </w:rPr>
      </w:pPr>
    </w:p>
    <w:p w14:paraId="5C812559" w14:textId="77777777" w:rsidR="00833D0E" w:rsidRPr="00833D0E" w:rsidRDefault="00833D0E" w:rsidP="00833D0E">
      <w:pPr>
        <w:pStyle w:val="BodyText"/>
        <w:ind w:left="1000" w:right="579"/>
        <w:jc w:val="both"/>
        <w:rPr>
          <w:rFonts w:asciiTheme="minorHAnsi" w:hAnsiTheme="minorHAnsi" w:cstheme="minorHAnsi"/>
        </w:rPr>
      </w:pPr>
      <w:r w:rsidRPr="00833D0E">
        <w:rPr>
          <w:rFonts w:asciiTheme="minorHAnsi" w:hAnsiTheme="minorHAnsi" w:cstheme="minorHAnsi"/>
        </w:rPr>
        <w:t>Reasonable</w:t>
      </w:r>
      <w:r w:rsidRPr="00833D0E">
        <w:rPr>
          <w:rFonts w:asciiTheme="minorHAnsi" w:hAnsiTheme="minorHAnsi" w:cstheme="minorHAnsi"/>
          <w:spacing w:val="-5"/>
        </w:rPr>
        <w:t xml:space="preserve"> </w:t>
      </w:r>
      <w:r w:rsidRPr="00833D0E">
        <w:rPr>
          <w:rFonts w:asciiTheme="minorHAnsi" w:hAnsiTheme="minorHAnsi" w:cstheme="minorHAnsi"/>
        </w:rPr>
        <w:t>force</w:t>
      </w:r>
      <w:r w:rsidRPr="00833D0E">
        <w:rPr>
          <w:rFonts w:asciiTheme="minorHAnsi" w:hAnsiTheme="minorHAnsi" w:cstheme="minorHAnsi"/>
          <w:spacing w:val="-5"/>
        </w:rPr>
        <w:t xml:space="preserve"> </w:t>
      </w:r>
      <w:r w:rsidRPr="00833D0E">
        <w:rPr>
          <w:rFonts w:asciiTheme="minorHAnsi" w:hAnsiTheme="minorHAnsi" w:cstheme="minorHAnsi"/>
        </w:rPr>
        <w:t>will</w:t>
      </w:r>
      <w:r w:rsidRPr="00833D0E">
        <w:rPr>
          <w:rFonts w:asciiTheme="minorHAnsi" w:hAnsiTheme="minorHAnsi" w:cstheme="minorHAnsi"/>
          <w:spacing w:val="-6"/>
        </w:rPr>
        <w:t xml:space="preserve"> </w:t>
      </w:r>
      <w:r w:rsidRPr="00833D0E">
        <w:rPr>
          <w:rFonts w:asciiTheme="minorHAnsi" w:hAnsiTheme="minorHAnsi" w:cstheme="minorHAnsi"/>
        </w:rPr>
        <w:t>only</w:t>
      </w:r>
      <w:r w:rsidRPr="00833D0E">
        <w:rPr>
          <w:rFonts w:asciiTheme="minorHAnsi" w:hAnsiTheme="minorHAnsi" w:cstheme="minorHAnsi"/>
          <w:spacing w:val="-7"/>
        </w:rPr>
        <w:t xml:space="preserve"> </w:t>
      </w:r>
      <w:r w:rsidRPr="00833D0E">
        <w:rPr>
          <w:rFonts w:asciiTheme="minorHAnsi" w:hAnsiTheme="minorHAnsi" w:cstheme="minorHAnsi"/>
        </w:rPr>
        <w:t>be</w:t>
      </w:r>
      <w:r w:rsidRPr="00833D0E">
        <w:rPr>
          <w:rFonts w:asciiTheme="minorHAnsi" w:hAnsiTheme="minorHAnsi" w:cstheme="minorHAnsi"/>
          <w:spacing w:val="-6"/>
        </w:rPr>
        <w:t xml:space="preserve"> </w:t>
      </w:r>
      <w:r w:rsidRPr="00833D0E">
        <w:rPr>
          <w:rFonts w:asciiTheme="minorHAnsi" w:hAnsiTheme="minorHAnsi" w:cstheme="minorHAnsi"/>
        </w:rPr>
        <w:t>used</w:t>
      </w:r>
      <w:r w:rsidRPr="00833D0E">
        <w:rPr>
          <w:rFonts w:asciiTheme="minorHAnsi" w:hAnsiTheme="minorHAnsi" w:cstheme="minorHAnsi"/>
          <w:spacing w:val="-5"/>
        </w:rPr>
        <w:t xml:space="preserve"> </w:t>
      </w:r>
      <w:r w:rsidRPr="00833D0E">
        <w:rPr>
          <w:rFonts w:asciiTheme="minorHAnsi" w:hAnsiTheme="minorHAnsi" w:cstheme="minorHAnsi"/>
        </w:rPr>
        <w:t>when</w:t>
      </w:r>
      <w:r w:rsidRPr="00833D0E">
        <w:rPr>
          <w:rFonts w:asciiTheme="minorHAnsi" w:hAnsiTheme="minorHAnsi" w:cstheme="minorHAnsi"/>
          <w:spacing w:val="-5"/>
        </w:rPr>
        <w:t xml:space="preserve"> </w:t>
      </w:r>
      <w:r w:rsidRPr="00833D0E">
        <w:rPr>
          <w:rFonts w:asciiTheme="minorHAnsi" w:hAnsiTheme="minorHAnsi" w:cstheme="minorHAnsi"/>
        </w:rPr>
        <w:t>the</w:t>
      </w:r>
      <w:r w:rsidRPr="00833D0E">
        <w:rPr>
          <w:rFonts w:asciiTheme="minorHAnsi" w:hAnsiTheme="minorHAnsi" w:cstheme="minorHAnsi"/>
          <w:spacing w:val="-6"/>
        </w:rPr>
        <w:t xml:space="preserve"> </w:t>
      </w:r>
      <w:r w:rsidRPr="00833D0E">
        <w:rPr>
          <w:rFonts w:asciiTheme="minorHAnsi" w:hAnsiTheme="minorHAnsi" w:cstheme="minorHAnsi"/>
        </w:rPr>
        <w:t>risks</w:t>
      </w:r>
      <w:r w:rsidRPr="00833D0E">
        <w:rPr>
          <w:rFonts w:asciiTheme="minorHAnsi" w:hAnsiTheme="minorHAnsi" w:cstheme="minorHAnsi"/>
          <w:spacing w:val="-7"/>
        </w:rPr>
        <w:t xml:space="preserve"> </w:t>
      </w:r>
      <w:r w:rsidRPr="00833D0E">
        <w:rPr>
          <w:rFonts w:asciiTheme="minorHAnsi" w:hAnsiTheme="minorHAnsi" w:cstheme="minorHAnsi"/>
        </w:rPr>
        <w:t>involved</w:t>
      </w:r>
      <w:r w:rsidRPr="00833D0E">
        <w:rPr>
          <w:rFonts w:asciiTheme="minorHAnsi" w:hAnsiTheme="minorHAnsi" w:cstheme="minorHAnsi"/>
          <w:spacing w:val="-6"/>
        </w:rPr>
        <w:t xml:space="preserve"> </w:t>
      </w:r>
      <w:r w:rsidRPr="00833D0E">
        <w:rPr>
          <w:rFonts w:asciiTheme="minorHAnsi" w:hAnsiTheme="minorHAnsi" w:cstheme="minorHAnsi"/>
        </w:rPr>
        <w:t>in</w:t>
      </w:r>
      <w:r w:rsidRPr="00833D0E">
        <w:rPr>
          <w:rFonts w:asciiTheme="minorHAnsi" w:hAnsiTheme="minorHAnsi" w:cstheme="minorHAnsi"/>
          <w:spacing w:val="-5"/>
        </w:rPr>
        <w:t xml:space="preserve"> </w:t>
      </w:r>
      <w:r w:rsidRPr="00833D0E">
        <w:rPr>
          <w:rFonts w:asciiTheme="minorHAnsi" w:hAnsiTheme="minorHAnsi" w:cstheme="minorHAnsi"/>
        </w:rPr>
        <w:t>doing</w:t>
      </w:r>
      <w:r w:rsidRPr="00833D0E">
        <w:rPr>
          <w:rFonts w:asciiTheme="minorHAnsi" w:hAnsiTheme="minorHAnsi" w:cstheme="minorHAnsi"/>
          <w:spacing w:val="-3"/>
        </w:rPr>
        <w:t xml:space="preserve"> </w:t>
      </w:r>
      <w:r w:rsidRPr="00833D0E">
        <w:rPr>
          <w:rFonts w:asciiTheme="minorHAnsi" w:hAnsiTheme="minorHAnsi" w:cstheme="minorHAnsi"/>
        </w:rPr>
        <w:t>so</w:t>
      </w:r>
      <w:r w:rsidRPr="00833D0E">
        <w:rPr>
          <w:rFonts w:asciiTheme="minorHAnsi" w:hAnsiTheme="minorHAnsi" w:cstheme="minorHAnsi"/>
          <w:spacing w:val="-5"/>
        </w:rPr>
        <w:t xml:space="preserve"> </w:t>
      </w:r>
      <w:r w:rsidRPr="00833D0E">
        <w:rPr>
          <w:rFonts w:asciiTheme="minorHAnsi" w:hAnsiTheme="minorHAnsi" w:cstheme="minorHAnsi"/>
        </w:rPr>
        <w:t>are</w:t>
      </w:r>
      <w:r w:rsidRPr="00833D0E">
        <w:rPr>
          <w:rFonts w:asciiTheme="minorHAnsi" w:hAnsiTheme="minorHAnsi" w:cstheme="minorHAnsi"/>
          <w:spacing w:val="-7"/>
        </w:rPr>
        <w:t xml:space="preserve"> </w:t>
      </w:r>
      <w:r w:rsidRPr="00833D0E">
        <w:rPr>
          <w:rFonts w:asciiTheme="minorHAnsi" w:hAnsiTheme="minorHAnsi" w:cstheme="minorHAnsi"/>
        </w:rPr>
        <w:t>outweighed</w:t>
      </w:r>
      <w:r w:rsidRPr="00833D0E">
        <w:rPr>
          <w:rFonts w:asciiTheme="minorHAnsi" w:hAnsiTheme="minorHAnsi" w:cstheme="minorHAnsi"/>
          <w:spacing w:val="-5"/>
        </w:rPr>
        <w:t xml:space="preserve"> </w:t>
      </w:r>
      <w:r w:rsidRPr="00833D0E">
        <w:rPr>
          <w:rFonts w:asciiTheme="minorHAnsi" w:hAnsiTheme="minorHAnsi" w:cstheme="minorHAnsi"/>
        </w:rPr>
        <w:t>by</w:t>
      </w:r>
      <w:r w:rsidRPr="00833D0E">
        <w:rPr>
          <w:rFonts w:asciiTheme="minorHAnsi" w:hAnsiTheme="minorHAnsi" w:cstheme="minorHAnsi"/>
          <w:spacing w:val="-8"/>
        </w:rPr>
        <w:t xml:space="preserve"> </w:t>
      </w:r>
      <w:r w:rsidRPr="00833D0E">
        <w:rPr>
          <w:rFonts w:asciiTheme="minorHAnsi" w:hAnsiTheme="minorHAnsi" w:cstheme="minorHAnsi"/>
        </w:rPr>
        <w:t>the risks involved in not using</w:t>
      </w:r>
      <w:r w:rsidRPr="00833D0E">
        <w:rPr>
          <w:rFonts w:asciiTheme="minorHAnsi" w:hAnsiTheme="minorHAnsi" w:cstheme="minorHAnsi"/>
          <w:spacing w:val="-1"/>
        </w:rPr>
        <w:t xml:space="preserve"> </w:t>
      </w:r>
      <w:r w:rsidRPr="00833D0E">
        <w:rPr>
          <w:rFonts w:asciiTheme="minorHAnsi" w:hAnsiTheme="minorHAnsi" w:cstheme="minorHAnsi"/>
        </w:rPr>
        <w:t>force.</w:t>
      </w:r>
    </w:p>
    <w:p w14:paraId="6182B2DA" w14:textId="77777777" w:rsidR="00833D0E" w:rsidRPr="00833D0E" w:rsidRDefault="00833D0E" w:rsidP="00833D0E">
      <w:pPr>
        <w:pStyle w:val="BodyText"/>
        <w:ind w:left="1000" w:right="579"/>
        <w:jc w:val="both"/>
        <w:rPr>
          <w:rFonts w:asciiTheme="minorHAnsi" w:hAnsiTheme="minorHAnsi" w:cstheme="minorHAnsi"/>
        </w:rPr>
      </w:pPr>
    </w:p>
    <w:p w14:paraId="6E144822" w14:textId="77777777" w:rsidR="00833D0E" w:rsidRPr="00833D0E" w:rsidRDefault="00833D0E" w:rsidP="00833D0E">
      <w:pPr>
        <w:pStyle w:val="BodyText"/>
        <w:ind w:left="1000" w:right="579"/>
        <w:jc w:val="both"/>
        <w:rPr>
          <w:rFonts w:asciiTheme="minorHAnsi" w:hAnsiTheme="minorHAnsi" w:cstheme="minorHAnsi"/>
        </w:rPr>
      </w:pPr>
    </w:p>
    <w:p w14:paraId="1B20329F" w14:textId="77777777" w:rsidR="00833D0E" w:rsidRPr="00833D0E" w:rsidRDefault="00833D0E" w:rsidP="00833D0E">
      <w:pPr>
        <w:pStyle w:val="BodyText"/>
        <w:ind w:left="1000" w:right="579"/>
        <w:jc w:val="both"/>
        <w:rPr>
          <w:rFonts w:asciiTheme="minorHAnsi" w:hAnsiTheme="minorHAnsi" w:cstheme="minorHAnsi"/>
        </w:rPr>
      </w:pPr>
    </w:p>
    <w:p w14:paraId="3D42B163" w14:textId="77777777" w:rsidR="00833D0E" w:rsidRPr="00833D0E" w:rsidRDefault="00833D0E" w:rsidP="00833D0E">
      <w:pPr>
        <w:pStyle w:val="BodyText"/>
        <w:ind w:left="1000" w:right="579"/>
        <w:jc w:val="both"/>
        <w:rPr>
          <w:rFonts w:asciiTheme="minorHAnsi" w:hAnsiTheme="minorHAnsi" w:cstheme="minorHAnsi"/>
        </w:rPr>
      </w:pPr>
    </w:p>
    <w:p w14:paraId="429C0293" w14:textId="77777777" w:rsidR="00833D0E" w:rsidRPr="00833D0E" w:rsidRDefault="00833D0E" w:rsidP="00833D0E">
      <w:pPr>
        <w:pStyle w:val="BodyText"/>
        <w:ind w:left="1000" w:right="579"/>
        <w:jc w:val="both"/>
        <w:rPr>
          <w:rFonts w:asciiTheme="minorHAnsi" w:hAnsiTheme="minorHAnsi" w:cstheme="minorHAnsi"/>
        </w:rPr>
      </w:pPr>
    </w:p>
    <w:p w14:paraId="761B928C" w14:textId="2DE4FD96" w:rsidR="00833D0E" w:rsidRDefault="00833D0E" w:rsidP="00833D0E">
      <w:pPr>
        <w:pStyle w:val="BodyText"/>
        <w:rPr>
          <w:rFonts w:asciiTheme="minorHAnsi" w:hAnsiTheme="minorHAnsi" w:cstheme="minorHAnsi"/>
          <w:sz w:val="24"/>
        </w:rPr>
      </w:pPr>
    </w:p>
    <w:p w14:paraId="44E13790" w14:textId="77777777" w:rsidR="003134DC" w:rsidRPr="00833D0E" w:rsidRDefault="003134DC" w:rsidP="00833D0E">
      <w:pPr>
        <w:pStyle w:val="BodyText"/>
        <w:rPr>
          <w:rFonts w:asciiTheme="minorHAnsi" w:hAnsiTheme="minorHAnsi" w:cstheme="minorHAnsi"/>
          <w:sz w:val="24"/>
        </w:rPr>
      </w:pPr>
    </w:p>
    <w:p w14:paraId="1AD1FA33" w14:textId="77777777" w:rsidR="00833D0E" w:rsidRPr="00833D0E" w:rsidRDefault="00833D0E" w:rsidP="00833D0E">
      <w:pPr>
        <w:pStyle w:val="BodyText"/>
        <w:spacing w:before="8"/>
        <w:rPr>
          <w:rFonts w:asciiTheme="minorHAnsi" w:hAnsiTheme="minorHAnsi" w:cstheme="minorHAnsi"/>
          <w:sz w:val="19"/>
        </w:rPr>
      </w:pPr>
    </w:p>
    <w:p w14:paraId="04783B64" w14:textId="77777777" w:rsidR="00833D0E" w:rsidRPr="00833D0E" w:rsidRDefault="00833D0E" w:rsidP="00833D0E">
      <w:pPr>
        <w:pStyle w:val="Heading1"/>
        <w:spacing w:before="1"/>
        <w:ind w:left="4309" w:right="3888"/>
        <w:jc w:val="center"/>
        <w:rPr>
          <w:rFonts w:asciiTheme="minorHAnsi" w:hAnsiTheme="minorHAnsi" w:cstheme="minorHAnsi"/>
          <w:u w:val="none"/>
        </w:rPr>
      </w:pPr>
      <w:r w:rsidRPr="00833D0E">
        <w:rPr>
          <w:rFonts w:asciiTheme="minorHAnsi" w:hAnsiTheme="minorHAnsi" w:cstheme="minorHAnsi"/>
          <w:u w:val="thick"/>
        </w:rPr>
        <w:t>The Legal Implications</w:t>
      </w:r>
    </w:p>
    <w:p w14:paraId="138B1C09" w14:textId="77777777" w:rsidR="00833D0E" w:rsidRDefault="00833D0E" w:rsidP="00833D0E">
      <w:pPr>
        <w:pStyle w:val="BodyText"/>
        <w:spacing w:before="10"/>
        <w:rPr>
          <w:b/>
          <w:sz w:val="13"/>
        </w:rPr>
      </w:pPr>
    </w:p>
    <w:p w14:paraId="5ABF3B4B" w14:textId="77777777" w:rsidR="00833D0E" w:rsidRPr="003134DC" w:rsidRDefault="00833D0E" w:rsidP="00833D0E">
      <w:pPr>
        <w:spacing w:before="93"/>
        <w:ind w:left="1000"/>
        <w:rPr>
          <w:rFonts w:asciiTheme="minorHAnsi" w:hAnsiTheme="minorHAnsi"/>
          <w:b/>
        </w:rPr>
      </w:pPr>
      <w:r w:rsidRPr="003134DC">
        <w:rPr>
          <w:rFonts w:asciiTheme="minorHAnsi" w:hAnsiTheme="minorHAnsi"/>
          <w:b/>
          <w:u w:val="thick"/>
        </w:rPr>
        <w:t>Duty of Care</w:t>
      </w:r>
    </w:p>
    <w:p w14:paraId="755284A9" w14:textId="77777777" w:rsidR="00833D0E" w:rsidRPr="003134DC" w:rsidRDefault="00833D0E" w:rsidP="00833D0E">
      <w:pPr>
        <w:pStyle w:val="BodyText"/>
        <w:spacing w:before="2"/>
        <w:rPr>
          <w:rFonts w:asciiTheme="minorHAnsi" w:hAnsiTheme="minorHAnsi"/>
          <w:b/>
          <w:sz w:val="14"/>
        </w:rPr>
      </w:pPr>
    </w:p>
    <w:p w14:paraId="46297A6C" w14:textId="77777777" w:rsidR="003134DC" w:rsidRDefault="00833D0E" w:rsidP="003134DC">
      <w:pPr>
        <w:pStyle w:val="BodyText"/>
        <w:spacing w:before="93"/>
        <w:ind w:left="1000" w:right="574"/>
        <w:jc w:val="both"/>
        <w:rPr>
          <w:rFonts w:asciiTheme="minorHAnsi" w:hAnsiTheme="minorHAnsi" w:cstheme="minorHAnsi"/>
        </w:rPr>
      </w:pPr>
      <w:r w:rsidRPr="003134DC">
        <w:rPr>
          <w:rFonts w:asciiTheme="minorHAnsi" w:hAnsiTheme="minorHAnsi" w:cstheme="minorHAnsi"/>
        </w:rPr>
        <w:t>All staff working within the school have a ‘Duty of Care’ to the children and young people and as such, may face a situation where physical intervention is the only option left available to them, in order to ensure safety. Staff who have a Duty of Care have lawful justification for taking reasonable physical steps to prevent injury to any person, or damage to property</w:t>
      </w:r>
      <w:r w:rsidR="003134DC">
        <w:rPr>
          <w:rFonts w:asciiTheme="minorHAnsi" w:hAnsiTheme="minorHAnsi" w:cstheme="minorHAnsi"/>
        </w:rPr>
        <w:t>.</w:t>
      </w:r>
    </w:p>
    <w:p w14:paraId="29CE364D" w14:textId="7745A720" w:rsidR="00833D0E" w:rsidRPr="00833D0E" w:rsidRDefault="003134DC" w:rsidP="003134DC">
      <w:pPr>
        <w:pStyle w:val="BodyText"/>
        <w:spacing w:before="93"/>
        <w:ind w:left="1000" w:right="574"/>
        <w:jc w:val="both"/>
        <w:rPr>
          <w:rFonts w:asciiTheme="minorHAnsi" w:hAnsiTheme="minorHAnsi" w:cstheme="minorHAnsi"/>
        </w:rPr>
      </w:pPr>
      <w:r>
        <w:rPr>
          <w:rFonts w:asciiTheme="minorHAnsi" w:hAnsiTheme="minorHAnsi" w:cstheme="minorHAnsi"/>
        </w:rPr>
        <w:t>T</w:t>
      </w:r>
      <w:r w:rsidR="00833D0E" w:rsidRPr="00833D0E">
        <w:rPr>
          <w:rFonts w:asciiTheme="minorHAnsi" w:hAnsiTheme="minorHAnsi" w:cstheme="minorHAnsi"/>
        </w:rPr>
        <w:t>aking no action which results in a person being injured, could leave a member of staff open to an allegation that they were in neglect of their Duty of Care.</w:t>
      </w:r>
    </w:p>
    <w:p w14:paraId="6705F61F" w14:textId="77777777" w:rsidR="00833D0E" w:rsidRPr="00833D0E" w:rsidRDefault="00833D0E" w:rsidP="00833D0E">
      <w:pPr>
        <w:pStyle w:val="BodyText"/>
        <w:spacing w:before="8"/>
        <w:rPr>
          <w:rFonts w:asciiTheme="minorHAnsi" w:hAnsiTheme="minorHAnsi" w:cstheme="minorHAnsi"/>
          <w:sz w:val="21"/>
        </w:rPr>
      </w:pPr>
    </w:p>
    <w:p w14:paraId="6ABFEE68" w14:textId="77777777" w:rsidR="00833D0E" w:rsidRPr="00833D0E" w:rsidRDefault="00833D0E" w:rsidP="00833D0E">
      <w:pPr>
        <w:pStyle w:val="Heading1"/>
        <w:spacing w:before="1"/>
        <w:rPr>
          <w:rFonts w:asciiTheme="minorHAnsi" w:hAnsiTheme="minorHAnsi" w:cstheme="minorHAnsi"/>
          <w:u w:val="none"/>
        </w:rPr>
      </w:pPr>
      <w:r w:rsidRPr="00833D0E">
        <w:rPr>
          <w:rFonts w:asciiTheme="minorHAnsi" w:hAnsiTheme="minorHAnsi" w:cstheme="minorHAnsi"/>
          <w:b w:val="0"/>
          <w:spacing w:val="-56"/>
          <w:u w:val="none"/>
        </w:rPr>
        <w:t xml:space="preserve"> </w:t>
      </w:r>
      <w:r w:rsidRPr="00833D0E">
        <w:rPr>
          <w:rFonts w:asciiTheme="minorHAnsi" w:hAnsiTheme="minorHAnsi" w:cstheme="minorHAnsi"/>
          <w:u w:val="thick"/>
        </w:rPr>
        <w:t xml:space="preserve">The Children’s </w:t>
      </w:r>
      <w:r w:rsidRPr="00833D0E">
        <w:rPr>
          <w:rFonts w:asciiTheme="minorHAnsi" w:hAnsiTheme="minorHAnsi" w:cstheme="minorHAnsi"/>
          <w:spacing w:val="-4"/>
          <w:u w:val="thick"/>
        </w:rPr>
        <w:t>Act</w:t>
      </w:r>
      <w:r w:rsidR="00F57593">
        <w:rPr>
          <w:rStyle w:val="FootnoteReference"/>
          <w:rFonts w:asciiTheme="minorHAnsi" w:hAnsiTheme="minorHAnsi" w:cstheme="minorHAnsi"/>
          <w:spacing w:val="-4"/>
          <w:u w:val="thick"/>
        </w:rPr>
        <w:footnoteReference w:id="5"/>
      </w:r>
    </w:p>
    <w:p w14:paraId="602A023E" w14:textId="77777777" w:rsidR="00833D0E" w:rsidRPr="00833D0E" w:rsidRDefault="00833D0E" w:rsidP="00833D0E">
      <w:pPr>
        <w:pStyle w:val="BodyText"/>
        <w:spacing w:before="1"/>
        <w:rPr>
          <w:rFonts w:asciiTheme="minorHAnsi" w:hAnsiTheme="minorHAnsi" w:cstheme="minorHAnsi"/>
          <w:b/>
          <w:sz w:val="14"/>
        </w:rPr>
      </w:pPr>
    </w:p>
    <w:p w14:paraId="46A4E508" w14:textId="77777777" w:rsidR="00833D0E" w:rsidRPr="00833D0E" w:rsidRDefault="00833D0E" w:rsidP="00833D0E">
      <w:pPr>
        <w:pStyle w:val="BodyText"/>
        <w:spacing w:before="93"/>
        <w:ind w:left="1000" w:right="573"/>
        <w:jc w:val="both"/>
        <w:rPr>
          <w:rFonts w:asciiTheme="minorHAnsi" w:hAnsiTheme="minorHAnsi" w:cstheme="minorHAnsi"/>
        </w:rPr>
      </w:pPr>
      <w:r w:rsidRPr="00833D0E">
        <w:rPr>
          <w:rFonts w:asciiTheme="minorHAnsi" w:hAnsiTheme="minorHAnsi" w:cstheme="minorHAnsi"/>
        </w:rPr>
        <w:t>Staff will always follow the principles enshrined in the above act whereby the safety and wellbeing of the children is paramount. Staff will act in accordance with the ‘best interest’s principle’, acting honestly and in good faith to protect what they perceive to be the best interests of the child/children.</w:t>
      </w:r>
    </w:p>
    <w:p w14:paraId="3EF33BF3" w14:textId="77777777" w:rsidR="00833D0E" w:rsidRPr="00833D0E" w:rsidRDefault="00833D0E" w:rsidP="00833D0E">
      <w:pPr>
        <w:pStyle w:val="BodyText"/>
        <w:spacing w:before="9"/>
        <w:rPr>
          <w:rFonts w:asciiTheme="minorHAnsi" w:hAnsiTheme="minorHAnsi" w:cstheme="minorHAnsi"/>
          <w:sz w:val="21"/>
        </w:rPr>
      </w:pPr>
    </w:p>
    <w:p w14:paraId="144F9D2A"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Section 94</w:t>
      </w:r>
    </w:p>
    <w:p w14:paraId="4D4D1D76" w14:textId="77777777" w:rsidR="00833D0E" w:rsidRPr="00833D0E" w:rsidRDefault="00833D0E" w:rsidP="00833D0E">
      <w:pPr>
        <w:pStyle w:val="BodyText"/>
        <w:spacing w:before="1"/>
        <w:rPr>
          <w:rFonts w:asciiTheme="minorHAnsi" w:hAnsiTheme="minorHAnsi" w:cstheme="minorHAnsi"/>
          <w:b/>
          <w:sz w:val="14"/>
        </w:rPr>
      </w:pPr>
    </w:p>
    <w:p w14:paraId="22702377" w14:textId="77777777" w:rsidR="00833D0E" w:rsidRPr="00833D0E" w:rsidRDefault="00833D0E" w:rsidP="00833D0E">
      <w:pPr>
        <w:pStyle w:val="BodyText"/>
        <w:spacing w:before="94"/>
        <w:ind w:left="1000" w:right="576"/>
        <w:jc w:val="both"/>
        <w:rPr>
          <w:rFonts w:asciiTheme="minorHAnsi" w:hAnsiTheme="minorHAnsi" w:cstheme="minorHAnsi"/>
        </w:rPr>
      </w:pPr>
      <w:r w:rsidRPr="00833D0E">
        <w:rPr>
          <w:rFonts w:asciiTheme="minorHAnsi" w:hAnsiTheme="minorHAnsi" w:cstheme="minorHAnsi"/>
        </w:rPr>
        <w:t>Section</w:t>
      </w:r>
      <w:r w:rsidRPr="00833D0E">
        <w:rPr>
          <w:rFonts w:asciiTheme="minorHAnsi" w:hAnsiTheme="minorHAnsi" w:cstheme="minorHAnsi"/>
          <w:spacing w:val="-4"/>
        </w:rPr>
        <w:t xml:space="preserve"> </w:t>
      </w:r>
      <w:r w:rsidRPr="00833D0E">
        <w:rPr>
          <w:rFonts w:asciiTheme="minorHAnsi" w:hAnsiTheme="minorHAnsi" w:cstheme="minorHAnsi"/>
        </w:rPr>
        <w:t>93</w:t>
      </w:r>
      <w:r w:rsidRPr="00833D0E">
        <w:rPr>
          <w:rFonts w:asciiTheme="minorHAnsi" w:hAnsiTheme="minorHAnsi" w:cstheme="minorHAnsi"/>
          <w:spacing w:val="-4"/>
        </w:rPr>
        <w:t xml:space="preserve"> </w:t>
      </w:r>
      <w:r w:rsidRPr="00833D0E">
        <w:rPr>
          <w:rFonts w:asciiTheme="minorHAnsi" w:hAnsiTheme="minorHAnsi" w:cstheme="minorHAnsi"/>
        </w:rPr>
        <w:t>of</w:t>
      </w:r>
      <w:r w:rsidRPr="00833D0E">
        <w:rPr>
          <w:rFonts w:asciiTheme="minorHAnsi" w:hAnsiTheme="minorHAnsi" w:cstheme="minorHAnsi"/>
          <w:spacing w:val="-5"/>
        </w:rPr>
        <w:t xml:space="preserve"> </w:t>
      </w:r>
      <w:r w:rsidRPr="00833D0E">
        <w:rPr>
          <w:rFonts w:asciiTheme="minorHAnsi" w:hAnsiTheme="minorHAnsi" w:cstheme="minorHAnsi"/>
        </w:rPr>
        <w:t>the</w:t>
      </w:r>
      <w:r w:rsidRPr="00833D0E">
        <w:rPr>
          <w:rFonts w:asciiTheme="minorHAnsi" w:hAnsiTheme="minorHAnsi" w:cstheme="minorHAnsi"/>
          <w:spacing w:val="-7"/>
        </w:rPr>
        <w:t xml:space="preserve"> </w:t>
      </w:r>
      <w:r w:rsidRPr="00833D0E">
        <w:rPr>
          <w:rFonts w:asciiTheme="minorHAnsi" w:hAnsiTheme="minorHAnsi" w:cstheme="minorHAnsi"/>
        </w:rPr>
        <w:t>Education</w:t>
      </w:r>
      <w:r w:rsidRPr="00833D0E">
        <w:rPr>
          <w:rFonts w:asciiTheme="minorHAnsi" w:hAnsiTheme="minorHAnsi" w:cstheme="minorHAnsi"/>
          <w:spacing w:val="-4"/>
        </w:rPr>
        <w:t xml:space="preserve"> </w:t>
      </w:r>
      <w:r w:rsidRPr="00833D0E">
        <w:rPr>
          <w:rFonts w:asciiTheme="minorHAnsi" w:hAnsiTheme="minorHAnsi" w:cstheme="minorHAnsi"/>
        </w:rPr>
        <w:t>and</w:t>
      </w:r>
      <w:r w:rsidRPr="00833D0E">
        <w:rPr>
          <w:rFonts w:asciiTheme="minorHAnsi" w:hAnsiTheme="minorHAnsi" w:cstheme="minorHAnsi"/>
          <w:spacing w:val="-6"/>
        </w:rPr>
        <w:t xml:space="preserve"> </w:t>
      </w:r>
      <w:r w:rsidRPr="00833D0E">
        <w:rPr>
          <w:rFonts w:asciiTheme="minorHAnsi" w:hAnsiTheme="minorHAnsi" w:cstheme="minorHAnsi"/>
        </w:rPr>
        <w:t>Inspections</w:t>
      </w:r>
      <w:r w:rsidRPr="00833D0E">
        <w:rPr>
          <w:rFonts w:asciiTheme="minorHAnsi" w:hAnsiTheme="minorHAnsi" w:cstheme="minorHAnsi"/>
          <w:spacing w:val="-4"/>
        </w:rPr>
        <w:t xml:space="preserve"> </w:t>
      </w:r>
      <w:r w:rsidRPr="00833D0E">
        <w:rPr>
          <w:rFonts w:asciiTheme="minorHAnsi" w:hAnsiTheme="minorHAnsi" w:cstheme="minorHAnsi"/>
        </w:rPr>
        <w:t>Act</w:t>
      </w:r>
      <w:r w:rsidRPr="00833D0E">
        <w:rPr>
          <w:rFonts w:asciiTheme="minorHAnsi" w:hAnsiTheme="minorHAnsi" w:cstheme="minorHAnsi"/>
          <w:spacing w:val="-3"/>
        </w:rPr>
        <w:t xml:space="preserve"> </w:t>
      </w:r>
      <w:r w:rsidRPr="00833D0E">
        <w:rPr>
          <w:rFonts w:asciiTheme="minorHAnsi" w:hAnsiTheme="minorHAnsi" w:cstheme="minorHAnsi"/>
        </w:rPr>
        <w:t>2006</w:t>
      </w:r>
      <w:r w:rsidRPr="00833D0E">
        <w:rPr>
          <w:rFonts w:asciiTheme="minorHAnsi" w:hAnsiTheme="minorHAnsi" w:cstheme="minorHAnsi"/>
          <w:spacing w:val="-4"/>
        </w:rPr>
        <w:t xml:space="preserve"> </w:t>
      </w:r>
      <w:r w:rsidRPr="00833D0E">
        <w:rPr>
          <w:rFonts w:asciiTheme="minorHAnsi" w:hAnsiTheme="minorHAnsi" w:cstheme="minorHAnsi"/>
        </w:rPr>
        <w:t>'The</w:t>
      </w:r>
      <w:r w:rsidRPr="00833D0E">
        <w:rPr>
          <w:rFonts w:asciiTheme="minorHAnsi" w:hAnsiTheme="minorHAnsi" w:cstheme="minorHAnsi"/>
          <w:spacing w:val="-7"/>
        </w:rPr>
        <w:t xml:space="preserve"> </w:t>
      </w:r>
      <w:r w:rsidRPr="00833D0E">
        <w:rPr>
          <w:rFonts w:asciiTheme="minorHAnsi" w:hAnsiTheme="minorHAnsi" w:cstheme="minorHAnsi"/>
        </w:rPr>
        <w:t>Power</w:t>
      </w:r>
      <w:r w:rsidRPr="00833D0E">
        <w:rPr>
          <w:rFonts w:asciiTheme="minorHAnsi" w:hAnsiTheme="minorHAnsi" w:cstheme="minorHAnsi"/>
          <w:spacing w:val="-3"/>
        </w:rPr>
        <w:t xml:space="preserve"> </w:t>
      </w:r>
      <w:r w:rsidRPr="00833D0E">
        <w:rPr>
          <w:rFonts w:asciiTheme="minorHAnsi" w:hAnsiTheme="minorHAnsi" w:cstheme="minorHAnsi"/>
        </w:rPr>
        <w:t>of</w:t>
      </w:r>
      <w:r w:rsidRPr="00833D0E">
        <w:rPr>
          <w:rFonts w:asciiTheme="minorHAnsi" w:hAnsiTheme="minorHAnsi" w:cstheme="minorHAnsi"/>
          <w:spacing w:val="-3"/>
        </w:rPr>
        <w:t xml:space="preserve"> </w:t>
      </w:r>
      <w:r w:rsidRPr="00833D0E">
        <w:rPr>
          <w:rFonts w:asciiTheme="minorHAnsi" w:hAnsiTheme="minorHAnsi" w:cstheme="minorHAnsi"/>
        </w:rPr>
        <w:t>Members</w:t>
      </w:r>
      <w:r w:rsidRPr="00833D0E">
        <w:rPr>
          <w:rFonts w:asciiTheme="minorHAnsi" w:hAnsiTheme="minorHAnsi" w:cstheme="minorHAnsi"/>
          <w:spacing w:val="-3"/>
        </w:rPr>
        <w:t xml:space="preserve"> </w:t>
      </w:r>
      <w:r w:rsidRPr="00833D0E">
        <w:rPr>
          <w:rFonts w:asciiTheme="minorHAnsi" w:hAnsiTheme="minorHAnsi" w:cstheme="minorHAnsi"/>
        </w:rPr>
        <w:t>of</w:t>
      </w:r>
      <w:r w:rsidRPr="00833D0E">
        <w:rPr>
          <w:rFonts w:asciiTheme="minorHAnsi" w:hAnsiTheme="minorHAnsi" w:cstheme="minorHAnsi"/>
          <w:spacing w:val="-3"/>
        </w:rPr>
        <w:t xml:space="preserve"> </w:t>
      </w:r>
      <w:r w:rsidRPr="00833D0E">
        <w:rPr>
          <w:rFonts w:asciiTheme="minorHAnsi" w:hAnsiTheme="minorHAnsi" w:cstheme="minorHAnsi"/>
        </w:rPr>
        <w:t>Staff</w:t>
      </w:r>
      <w:r w:rsidRPr="00833D0E">
        <w:rPr>
          <w:rFonts w:asciiTheme="minorHAnsi" w:hAnsiTheme="minorHAnsi" w:cstheme="minorHAnsi"/>
          <w:spacing w:val="-5"/>
        </w:rPr>
        <w:t xml:space="preserve"> </w:t>
      </w:r>
      <w:r w:rsidRPr="00833D0E">
        <w:rPr>
          <w:rFonts w:asciiTheme="minorHAnsi" w:hAnsiTheme="minorHAnsi" w:cstheme="minorHAnsi"/>
        </w:rPr>
        <w:t>to</w:t>
      </w:r>
      <w:r w:rsidRPr="00833D0E">
        <w:rPr>
          <w:rFonts w:asciiTheme="minorHAnsi" w:hAnsiTheme="minorHAnsi" w:cstheme="minorHAnsi"/>
          <w:spacing w:val="-6"/>
        </w:rPr>
        <w:t xml:space="preserve"> </w:t>
      </w:r>
      <w:r w:rsidRPr="00833D0E">
        <w:rPr>
          <w:rFonts w:asciiTheme="minorHAnsi" w:hAnsiTheme="minorHAnsi" w:cstheme="minorHAnsi"/>
        </w:rPr>
        <w:t>Use Force’</w:t>
      </w:r>
      <w:r w:rsidRPr="00833D0E">
        <w:rPr>
          <w:rFonts w:asciiTheme="minorHAnsi" w:hAnsiTheme="minorHAnsi" w:cstheme="minorHAnsi"/>
          <w:spacing w:val="-2"/>
        </w:rPr>
        <w:t xml:space="preserve"> </w:t>
      </w:r>
      <w:r w:rsidRPr="00833D0E">
        <w:rPr>
          <w:rFonts w:asciiTheme="minorHAnsi" w:hAnsiTheme="minorHAnsi" w:cstheme="minorHAnsi"/>
        </w:rPr>
        <w:t>states:</w:t>
      </w:r>
    </w:p>
    <w:p w14:paraId="430D5FC7" w14:textId="77777777" w:rsidR="00833D0E" w:rsidRPr="00833D0E" w:rsidRDefault="00833D0E" w:rsidP="00833D0E">
      <w:pPr>
        <w:pStyle w:val="BodyText"/>
        <w:spacing w:before="9"/>
        <w:rPr>
          <w:rFonts w:asciiTheme="minorHAnsi" w:hAnsiTheme="minorHAnsi" w:cstheme="minorHAnsi"/>
          <w:sz w:val="21"/>
        </w:rPr>
      </w:pPr>
    </w:p>
    <w:p w14:paraId="73201D12" w14:textId="77777777" w:rsidR="00833D0E" w:rsidRPr="003134DC" w:rsidRDefault="00833D0E" w:rsidP="00833D0E">
      <w:pPr>
        <w:pStyle w:val="BodyText"/>
        <w:ind w:left="1000" w:right="574"/>
        <w:jc w:val="both"/>
        <w:rPr>
          <w:rFonts w:asciiTheme="minorHAnsi" w:hAnsiTheme="minorHAnsi" w:cstheme="minorHAnsi"/>
        </w:rPr>
      </w:pPr>
      <w:r w:rsidRPr="003134DC">
        <w:rPr>
          <w:rFonts w:asciiTheme="minorHAnsi" w:hAnsiTheme="minorHAnsi" w:cstheme="minorHAnsi"/>
        </w:rPr>
        <w:t>A</w:t>
      </w:r>
      <w:r w:rsidRPr="003134DC">
        <w:rPr>
          <w:rFonts w:asciiTheme="minorHAnsi" w:hAnsiTheme="minorHAnsi" w:cstheme="minorHAnsi"/>
          <w:spacing w:val="-8"/>
        </w:rPr>
        <w:t xml:space="preserve"> </w:t>
      </w:r>
      <w:r w:rsidRPr="003134DC">
        <w:rPr>
          <w:rFonts w:asciiTheme="minorHAnsi" w:hAnsiTheme="minorHAnsi" w:cstheme="minorHAnsi"/>
        </w:rPr>
        <w:t>member</w:t>
      </w:r>
      <w:r w:rsidRPr="003134DC">
        <w:rPr>
          <w:rFonts w:asciiTheme="minorHAnsi" w:hAnsiTheme="minorHAnsi" w:cstheme="minorHAnsi"/>
          <w:spacing w:val="-9"/>
        </w:rPr>
        <w:t xml:space="preserve"> </w:t>
      </w:r>
      <w:r w:rsidRPr="003134DC">
        <w:rPr>
          <w:rFonts w:asciiTheme="minorHAnsi" w:hAnsiTheme="minorHAnsi" w:cstheme="minorHAnsi"/>
        </w:rPr>
        <w:t>of</w:t>
      </w:r>
      <w:r w:rsidRPr="003134DC">
        <w:rPr>
          <w:rFonts w:asciiTheme="minorHAnsi" w:hAnsiTheme="minorHAnsi" w:cstheme="minorHAnsi"/>
          <w:spacing w:val="-9"/>
        </w:rPr>
        <w:t xml:space="preserve"> </w:t>
      </w:r>
      <w:r w:rsidRPr="003134DC">
        <w:rPr>
          <w:rFonts w:asciiTheme="minorHAnsi" w:hAnsiTheme="minorHAnsi" w:cstheme="minorHAnsi"/>
        </w:rPr>
        <w:t>the</w:t>
      </w:r>
      <w:r w:rsidRPr="003134DC">
        <w:rPr>
          <w:rFonts w:asciiTheme="minorHAnsi" w:hAnsiTheme="minorHAnsi" w:cstheme="minorHAnsi"/>
          <w:spacing w:val="-11"/>
        </w:rPr>
        <w:t xml:space="preserve"> </w:t>
      </w:r>
      <w:r w:rsidRPr="003134DC">
        <w:rPr>
          <w:rFonts w:asciiTheme="minorHAnsi" w:hAnsiTheme="minorHAnsi" w:cstheme="minorHAnsi"/>
        </w:rPr>
        <w:t>staff</w:t>
      </w:r>
      <w:r w:rsidRPr="003134DC">
        <w:rPr>
          <w:rFonts w:asciiTheme="minorHAnsi" w:hAnsiTheme="minorHAnsi" w:cstheme="minorHAnsi"/>
          <w:spacing w:val="-7"/>
        </w:rPr>
        <w:t xml:space="preserve"> </w:t>
      </w:r>
      <w:r w:rsidRPr="003134DC">
        <w:rPr>
          <w:rFonts w:asciiTheme="minorHAnsi" w:hAnsiTheme="minorHAnsi" w:cstheme="minorHAnsi"/>
        </w:rPr>
        <w:t>of</w:t>
      </w:r>
      <w:r w:rsidRPr="003134DC">
        <w:rPr>
          <w:rFonts w:asciiTheme="minorHAnsi" w:hAnsiTheme="minorHAnsi" w:cstheme="minorHAnsi"/>
          <w:spacing w:val="-11"/>
        </w:rPr>
        <w:t xml:space="preserve"> </w:t>
      </w:r>
      <w:r w:rsidRPr="003134DC">
        <w:rPr>
          <w:rFonts w:asciiTheme="minorHAnsi" w:hAnsiTheme="minorHAnsi" w:cstheme="minorHAnsi"/>
        </w:rPr>
        <w:t>a</w:t>
      </w:r>
      <w:r w:rsidRPr="003134DC">
        <w:rPr>
          <w:rFonts w:asciiTheme="minorHAnsi" w:hAnsiTheme="minorHAnsi" w:cstheme="minorHAnsi"/>
          <w:spacing w:val="-8"/>
        </w:rPr>
        <w:t xml:space="preserve"> </w:t>
      </w:r>
      <w:r w:rsidRPr="003134DC">
        <w:rPr>
          <w:rFonts w:asciiTheme="minorHAnsi" w:hAnsiTheme="minorHAnsi" w:cstheme="minorHAnsi"/>
        </w:rPr>
        <w:t>school</w:t>
      </w:r>
      <w:r w:rsidRPr="003134DC">
        <w:rPr>
          <w:rFonts w:asciiTheme="minorHAnsi" w:hAnsiTheme="minorHAnsi" w:cstheme="minorHAnsi"/>
          <w:spacing w:val="-11"/>
        </w:rPr>
        <w:t xml:space="preserve"> </w:t>
      </w:r>
      <w:r w:rsidRPr="003134DC">
        <w:rPr>
          <w:rFonts w:asciiTheme="minorHAnsi" w:hAnsiTheme="minorHAnsi" w:cstheme="minorHAnsi"/>
        </w:rPr>
        <w:t>may</w:t>
      </w:r>
      <w:r w:rsidRPr="003134DC">
        <w:rPr>
          <w:rFonts w:asciiTheme="minorHAnsi" w:hAnsiTheme="minorHAnsi" w:cstheme="minorHAnsi"/>
          <w:spacing w:val="-8"/>
        </w:rPr>
        <w:t xml:space="preserve"> </w:t>
      </w:r>
      <w:r w:rsidRPr="003134DC">
        <w:rPr>
          <w:rFonts w:asciiTheme="minorHAnsi" w:hAnsiTheme="minorHAnsi" w:cstheme="minorHAnsi"/>
          <w:b/>
        </w:rPr>
        <w:t>use</w:t>
      </w:r>
      <w:r w:rsidRPr="003134DC">
        <w:rPr>
          <w:rFonts w:asciiTheme="minorHAnsi" w:hAnsiTheme="minorHAnsi" w:cstheme="minorHAnsi"/>
          <w:b/>
          <w:spacing w:val="-10"/>
        </w:rPr>
        <w:t xml:space="preserve"> </w:t>
      </w:r>
      <w:r w:rsidRPr="003134DC">
        <w:rPr>
          <w:rFonts w:asciiTheme="minorHAnsi" w:hAnsiTheme="minorHAnsi" w:cstheme="minorHAnsi"/>
          <w:b/>
        </w:rPr>
        <w:t>such</w:t>
      </w:r>
      <w:r w:rsidRPr="003134DC">
        <w:rPr>
          <w:rFonts w:asciiTheme="minorHAnsi" w:hAnsiTheme="minorHAnsi" w:cstheme="minorHAnsi"/>
          <w:b/>
          <w:spacing w:val="-11"/>
        </w:rPr>
        <w:t xml:space="preserve"> </w:t>
      </w:r>
      <w:r w:rsidRPr="003134DC">
        <w:rPr>
          <w:rFonts w:asciiTheme="minorHAnsi" w:hAnsiTheme="minorHAnsi" w:cstheme="minorHAnsi"/>
          <w:b/>
        </w:rPr>
        <w:t>force</w:t>
      </w:r>
      <w:r w:rsidRPr="003134DC">
        <w:rPr>
          <w:rFonts w:asciiTheme="minorHAnsi" w:hAnsiTheme="minorHAnsi" w:cstheme="minorHAnsi"/>
          <w:b/>
          <w:spacing w:val="-8"/>
        </w:rPr>
        <w:t xml:space="preserve"> </w:t>
      </w:r>
      <w:r w:rsidRPr="003134DC">
        <w:rPr>
          <w:rFonts w:asciiTheme="minorHAnsi" w:hAnsiTheme="minorHAnsi" w:cstheme="minorHAnsi"/>
          <w:b/>
        </w:rPr>
        <w:t>as</w:t>
      </w:r>
      <w:r w:rsidRPr="003134DC">
        <w:rPr>
          <w:rFonts w:asciiTheme="minorHAnsi" w:hAnsiTheme="minorHAnsi" w:cstheme="minorHAnsi"/>
          <w:b/>
          <w:spacing w:val="-11"/>
        </w:rPr>
        <w:t xml:space="preserve"> </w:t>
      </w:r>
      <w:r w:rsidRPr="003134DC">
        <w:rPr>
          <w:rFonts w:asciiTheme="minorHAnsi" w:hAnsiTheme="minorHAnsi" w:cstheme="minorHAnsi"/>
          <w:b/>
        </w:rPr>
        <w:t>is</w:t>
      </w:r>
      <w:r w:rsidRPr="003134DC">
        <w:rPr>
          <w:rFonts w:asciiTheme="minorHAnsi" w:hAnsiTheme="minorHAnsi" w:cstheme="minorHAnsi"/>
          <w:b/>
          <w:spacing w:val="-13"/>
        </w:rPr>
        <w:t xml:space="preserve"> </w:t>
      </w:r>
      <w:r w:rsidRPr="003134DC">
        <w:rPr>
          <w:rFonts w:asciiTheme="minorHAnsi" w:hAnsiTheme="minorHAnsi" w:cstheme="minorHAnsi"/>
          <w:b/>
        </w:rPr>
        <w:t>reasonable</w:t>
      </w:r>
      <w:r w:rsidRPr="003134DC">
        <w:rPr>
          <w:rFonts w:asciiTheme="minorHAnsi" w:hAnsiTheme="minorHAnsi" w:cstheme="minorHAnsi"/>
          <w:b/>
          <w:spacing w:val="-9"/>
        </w:rPr>
        <w:t xml:space="preserve"> </w:t>
      </w:r>
      <w:r w:rsidRPr="003134DC">
        <w:rPr>
          <w:rFonts w:asciiTheme="minorHAnsi" w:hAnsiTheme="minorHAnsi" w:cstheme="minorHAnsi"/>
        </w:rPr>
        <w:t>in</w:t>
      </w:r>
      <w:r w:rsidRPr="003134DC">
        <w:rPr>
          <w:rFonts w:asciiTheme="minorHAnsi" w:hAnsiTheme="minorHAnsi" w:cstheme="minorHAnsi"/>
          <w:spacing w:val="-10"/>
        </w:rPr>
        <w:t xml:space="preserve"> </w:t>
      </w:r>
      <w:r w:rsidRPr="003134DC">
        <w:rPr>
          <w:rFonts w:asciiTheme="minorHAnsi" w:hAnsiTheme="minorHAnsi" w:cstheme="minorHAnsi"/>
        </w:rPr>
        <w:t>the</w:t>
      </w:r>
      <w:r w:rsidRPr="003134DC">
        <w:rPr>
          <w:rFonts w:asciiTheme="minorHAnsi" w:hAnsiTheme="minorHAnsi" w:cstheme="minorHAnsi"/>
          <w:spacing w:val="-11"/>
        </w:rPr>
        <w:t xml:space="preserve"> </w:t>
      </w:r>
      <w:r w:rsidRPr="003134DC">
        <w:rPr>
          <w:rFonts w:asciiTheme="minorHAnsi" w:hAnsiTheme="minorHAnsi" w:cstheme="minorHAnsi"/>
        </w:rPr>
        <w:t>circumstances to prevent a pupil from doing, or continuing to do any of the</w:t>
      </w:r>
      <w:r w:rsidRPr="003134DC">
        <w:rPr>
          <w:rFonts w:asciiTheme="minorHAnsi" w:hAnsiTheme="minorHAnsi" w:cstheme="minorHAnsi"/>
          <w:spacing w:val="-15"/>
        </w:rPr>
        <w:t xml:space="preserve"> </w:t>
      </w:r>
      <w:r w:rsidRPr="003134DC">
        <w:rPr>
          <w:rFonts w:asciiTheme="minorHAnsi" w:hAnsiTheme="minorHAnsi" w:cstheme="minorHAnsi"/>
        </w:rPr>
        <w:t>following;</w:t>
      </w:r>
    </w:p>
    <w:p w14:paraId="32083C31" w14:textId="77777777" w:rsidR="00833D0E" w:rsidRPr="003134DC" w:rsidRDefault="00833D0E" w:rsidP="00833D0E">
      <w:pPr>
        <w:pStyle w:val="BodyText"/>
        <w:spacing w:before="2"/>
        <w:rPr>
          <w:rFonts w:asciiTheme="minorHAnsi" w:hAnsiTheme="minorHAnsi" w:cstheme="minorHAnsi"/>
        </w:rPr>
      </w:pPr>
    </w:p>
    <w:p w14:paraId="00F9F900"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9" w:lineRule="exact"/>
        <w:contextualSpacing w:val="0"/>
        <w:rPr>
          <w:rFonts w:asciiTheme="minorHAnsi" w:hAnsiTheme="minorHAnsi" w:cstheme="minorHAnsi"/>
          <w:sz w:val="22"/>
          <w:szCs w:val="22"/>
        </w:rPr>
      </w:pPr>
      <w:r w:rsidRPr="003134DC">
        <w:rPr>
          <w:rFonts w:asciiTheme="minorHAnsi" w:hAnsiTheme="minorHAnsi" w:cstheme="minorHAnsi"/>
          <w:sz w:val="22"/>
          <w:szCs w:val="22"/>
        </w:rPr>
        <w:t>committing an</w:t>
      </w:r>
      <w:r w:rsidRPr="003134DC">
        <w:rPr>
          <w:rFonts w:asciiTheme="minorHAnsi" w:hAnsiTheme="minorHAnsi" w:cstheme="minorHAnsi"/>
          <w:spacing w:val="-1"/>
          <w:sz w:val="22"/>
          <w:szCs w:val="22"/>
        </w:rPr>
        <w:t xml:space="preserve"> </w:t>
      </w:r>
      <w:r w:rsidRPr="003134DC">
        <w:rPr>
          <w:rFonts w:asciiTheme="minorHAnsi" w:hAnsiTheme="minorHAnsi" w:cstheme="minorHAnsi"/>
          <w:sz w:val="22"/>
          <w:szCs w:val="22"/>
        </w:rPr>
        <w:t>offence</w:t>
      </w:r>
    </w:p>
    <w:p w14:paraId="10D21645"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injuring themselves or others, or causing damage to</w:t>
      </w:r>
      <w:r w:rsidRPr="003134DC">
        <w:rPr>
          <w:rFonts w:asciiTheme="minorHAnsi" w:hAnsiTheme="minorHAnsi" w:cstheme="minorHAnsi"/>
          <w:spacing w:val="-7"/>
          <w:sz w:val="22"/>
          <w:szCs w:val="22"/>
        </w:rPr>
        <w:t xml:space="preserve"> </w:t>
      </w:r>
      <w:r w:rsidRPr="003134DC">
        <w:rPr>
          <w:rFonts w:asciiTheme="minorHAnsi" w:hAnsiTheme="minorHAnsi" w:cstheme="minorHAnsi"/>
          <w:sz w:val="22"/>
          <w:szCs w:val="22"/>
        </w:rPr>
        <w:t>property</w:t>
      </w:r>
    </w:p>
    <w:p w14:paraId="66AD216B"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Compromising the good order or discipline of the</w:t>
      </w:r>
      <w:r w:rsidRPr="003134DC">
        <w:rPr>
          <w:rFonts w:asciiTheme="minorHAnsi" w:hAnsiTheme="minorHAnsi" w:cstheme="minorHAnsi"/>
          <w:spacing w:val="-9"/>
          <w:sz w:val="22"/>
          <w:szCs w:val="22"/>
        </w:rPr>
        <w:t xml:space="preserve"> </w:t>
      </w:r>
      <w:r w:rsidRPr="003134DC">
        <w:rPr>
          <w:rFonts w:asciiTheme="minorHAnsi" w:hAnsiTheme="minorHAnsi" w:cstheme="minorHAnsi"/>
          <w:sz w:val="22"/>
          <w:szCs w:val="22"/>
        </w:rPr>
        <w:t>school.</w:t>
      </w:r>
    </w:p>
    <w:p w14:paraId="1AE7EEBC" w14:textId="77777777" w:rsidR="00833D0E" w:rsidRPr="003134DC" w:rsidRDefault="00833D0E" w:rsidP="00833D0E">
      <w:pPr>
        <w:pStyle w:val="BodyText"/>
        <w:spacing w:before="10"/>
        <w:rPr>
          <w:rFonts w:asciiTheme="minorHAnsi" w:hAnsiTheme="minorHAnsi" w:cstheme="minorHAnsi"/>
        </w:rPr>
      </w:pPr>
    </w:p>
    <w:p w14:paraId="4EBE70D2" w14:textId="77777777" w:rsidR="00833D0E" w:rsidRPr="003134DC" w:rsidRDefault="00833D0E" w:rsidP="00833D0E">
      <w:pPr>
        <w:pStyle w:val="BodyText"/>
        <w:ind w:left="1000" w:right="582"/>
        <w:jc w:val="both"/>
        <w:rPr>
          <w:rFonts w:asciiTheme="minorHAnsi" w:hAnsiTheme="minorHAnsi" w:cstheme="minorHAnsi"/>
        </w:rPr>
      </w:pPr>
      <w:r w:rsidRPr="003134DC">
        <w:rPr>
          <w:rFonts w:asciiTheme="minorHAnsi" w:hAnsiTheme="minorHAnsi" w:cstheme="minorHAnsi"/>
        </w:rPr>
        <w:t>This policy allows for the physical restraint of pupils in disciplinary or dangerous situations. This must not include any form of corporal punishment and should be limited to the minimum force absolutely necessary for the minimum amount of time.</w:t>
      </w:r>
    </w:p>
    <w:p w14:paraId="7AFB0FE9" w14:textId="77777777" w:rsidR="00833D0E" w:rsidRPr="003134DC" w:rsidRDefault="00833D0E" w:rsidP="00833D0E">
      <w:pPr>
        <w:pStyle w:val="BodyText"/>
        <w:spacing w:before="1"/>
        <w:rPr>
          <w:rFonts w:asciiTheme="minorHAnsi" w:hAnsiTheme="minorHAnsi" w:cstheme="minorHAnsi"/>
        </w:rPr>
      </w:pPr>
    </w:p>
    <w:p w14:paraId="0C9E65DE" w14:textId="77777777" w:rsidR="00833D0E" w:rsidRPr="003134DC" w:rsidRDefault="00833D0E" w:rsidP="00833D0E">
      <w:pPr>
        <w:pStyle w:val="BodyText"/>
        <w:ind w:left="1000"/>
        <w:rPr>
          <w:rFonts w:asciiTheme="minorHAnsi" w:hAnsiTheme="minorHAnsi" w:cstheme="minorHAnsi"/>
        </w:rPr>
      </w:pPr>
      <w:r w:rsidRPr="003134DC">
        <w:rPr>
          <w:rFonts w:asciiTheme="minorHAnsi" w:hAnsiTheme="minorHAnsi" w:cstheme="minorHAnsi"/>
        </w:rPr>
        <w:t>Examples of situations where the guidance could apply:</w:t>
      </w:r>
    </w:p>
    <w:p w14:paraId="33B6B1D1" w14:textId="77777777" w:rsidR="00833D0E" w:rsidRPr="003134DC" w:rsidRDefault="00833D0E" w:rsidP="00833D0E">
      <w:pPr>
        <w:pStyle w:val="BodyText"/>
        <w:rPr>
          <w:rFonts w:asciiTheme="minorHAnsi" w:hAnsiTheme="minorHAnsi" w:cstheme="minorHAnsi"/>
        </w:rPr>
      </w:pPr>
    </w:p>
    <w:p w14:paraId="02D0734D"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when a pupil attacks a member of</w:t>
      </w:r>
      <w:r w:rsidRPr="003134DC">
        <w:rPr>
          <w:rFonts w:asciiTheme="minorHAnsi" w:hAnsiTheme="minorHAnsi" w:cstheme="minorHAnsi"/>
          <w:spacing w:val="-3"/>
          <w:sz w:val="22"/>
          <w:szCs w:val="22"/>
        </w:rPr>
        <w:t xml:space="preserve"> </w:t>
      </w:r>
      <w:r w:rsidRPr="003134DC">
        <w:rPr>
          <w:rFonts w:asciiTheme="minorHAnsi" w:hAnsiTheme="minorHAnsi" w:cstheme="minorHAnsi"/>
          <w:sz w:val="22"/>
          <w:szCs w:val="22"/>
        </w:rPr>
        <w:t>staff;</w:t>
      </w:r>
    </w:p>
    <w:p w14:paraId="11E3F252"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when a pupil attacks another</w:t>
      </w:r>
      <w:r w:rsidRPr="003134DC">
        <w:rPr>
          <w:rFonts w:asciiTheme="minorHAnsi" w:hAnsiTheme="minorHAnsi" w:cstheme="minorHAnsi"/>
          <w:spacing w:val="-3"/>
          <w:sz w:val="22"/>
          <w:szCs w:val="22"/>
        </w:rPr>
        <w:t xml:space="preserve"> </w:t>
      </w:r>
      <w:r w:rsidRPr="003134DC">
        <w:rPr>
          <w:rFonts w:asciiTheme="minorHAnsi" w:hAnsiTheme="minorHAnsi" w:cstheme="minorHAnsi"/>
          <w:sz w:val="22"/>
          <w:szCs w:val="22"/>
        </w:rPr>
        <w:t>pupil;</w:t>
      </w:r>
    </w:p>
    <w:p w14:paraId="70D3E0BF"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2" w:line="237" w:lineRule="auto"/>
        <w:ind w:right="583"/>
        <w:contextualSpacing w:val="0"/>
        <w:rPr>
          <w:rFonts w:asciiTheme="minorHAnsi" w:hAnsiTheme="minorHAnsi" w:cstheme="minorHAnsi"/>
          <w:sz w:val="22"/>
          <w:szCs w:val="22"/>
        </w:rPr>
      </w:pPr>
      <w:r w:rsidRPr="003134DC">
        <w:rPr>
          <w:rFonts w:asciiTheme="minorHAnsi" w:hAnsiTheme="minorHAnsi" w:cstheme="minorHAnsi"/>
          <w:sz w:val="22"/>
          <w:szCs w:val="22"/>
        </w:rPr>
        <w:t>when a pupil is engaged in, or is on the verge of committing, deliberate damage or vandalism;</w:t>
      </w:r>
    </w:p>
    <w:p w14:paraId="0B61EFA2" w14:textId="77777777" w:rsidR="00833D0E" w:rsidRPr="003134DC" w:rsidRDefault="00833D0E" w:rsidP="00D32243">
      <w:pPr>
        <w:pStyle w:val="ListParagraph"/>
        <w:widowControl w:val="0"/>
        <w:numPr>
          <w:ilvl w:val="1"/>
          <w:numId w:val="3"/>
        </w:numPr>
        <w:tabs>
          <w:tab w:val="left" w:pos="1721"/>
        </w:tabs>
        <w:autoSpaceDE w:val="0"/>
        <w:autoSpaceDN w:val="0"/>
        <w:spacing w:before="1"/>
        <w:ind w:right="576"/>
        <w:contextualSpacing w:val="0"/>
        <w:jc w:val="both"/>
        <w:rPr>
          <w:rFonts w:asciiTheme="minorHAnsi" w:hAnsiTheme="minorHAnsi" w:cstheme="minorHAnsi"/>
          <w:sz w:val="22"/>
          <w:szCs w:val="22"/>
        </w:rPr>
      </w:pPr>
      <w:r w:rsidRPr="003134DC">
        <w:rPr>
          <w:rFonts w:asciiTheme="minorHAnsi" w:hAnsiTheme="minorHAnsi" w:cstheme="minorHAnsi"/>
          <w:sz w:val="22"/>
          <w:szCs w:val="22"/>
        </w:rPr>
        <w:t xml:space="preserve">when a pupil is causing, or at risk of causing, injury </w:t>
      </w:r>
      <w:r w:rsidRPr="003134DC">
        <w:rPr>
          <w:rFonts w:asciiTheme="minorHAnsi" w:hAnsiTheme="minorHAnsi" w:cstheme="minorHAnsi"/>
          <w:spacing w:val="1"/>
          <w:sz w:val="22"/>
          <w:szCs w:val="22"/>
        </w:rPr>
        <w:t xml:space="preserve">or </w:t>
      </w:r>
      <w:r w:rsidRPr="003134DC">
        <w:rPr>
          <w:rFonts w:asciiTheme="minorHAnsi" w:hAnsiTheme="minorHAnsi" w:cstheme="minorHAnsi"/>
          <w:sz w:val="22"/>
          <w:szCs w:val="22"/>
        </w:rPr>
        <w:t>damage by accident, by rough play, or by misuse of dangerous materials or objects (for example, in the lab or on</w:t>
      </w:r>
      <w:r w:rsidRPr="003134DC">
        <w:rPr>
          <w:rFonts w:asciiTheme="minorHAnsi" w:hAnsiTheme="minorHAnsi" w:cstheme="minorHAnsi"/>
          <w:spacing w:val="-31"/>
          <w:sz w:val="22"/>
          <w:szCs w:val="22"/>
        </w:rPr>
        <w:t xml:space="preserve"> </w:t>
      </w:r>
      <w:r w:rsidRPr="003134DC">
        <w:rPr>
          <w:rFonts w:asciiTheme="minorHAnsi" w:hAnsiTheme="minorHAnsi" w:cstheme="minorHAnsi"/>
          <w:sz w:val="22"/>
          <w:szCs w:val="22"/>
        </w:rPr>
        <w:t>the sports</w:t>
      </w:r>
      <w:r w:rsidRPr="003134DC">
        <w:rPr>
          <w:rFonts w:asciiTheme="minorHAnsi" w:hAnsiTheme="minorHAnsi" w:cstheme="minorHAnsi"/>
          <w:spacing w:val="-4"/>
          <w:sz w:val="22"/>
          <w:szCs w:val="22"/>
        </w:rPr>
        <w:t xml:space="preserve"> </w:t>
      </w:r>
      <w:r w:rsidRPr="003134DC">
        <w:rPr>
          <w:rFonts w:asciiTheme="minorHAnsi" w:hAnsiTheme="minorHAnsi" w:cstheme="minorHAnsi"/>
          <w:sz w:val="22"/>
          <w:szCs w:val="22"/>
        </w:rPr>
        <w:t>field)</w:t>
      </w:r>
    </w:p>
    <w:p w14:paraId="4732D139"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7" w:lineRule="exact"/>
        <w:contextualSpacing w:val="0"/>
        <w:rPr>
          <w:rFonts w:asciiTheme="minorHAnsi" w:hAnsiTheme="minorHAnsi" w:cstheme="minorHAnsi"/>
          <w:sz w:val="22"/>
          <w:szCs w:val="22"/>
        </w:rPr>
      </w:pPr>
      <w:r w:rsidRPr="003134DC">
        <w:rPr>
          <w:rFonts w:asciiTheme="minorHAnsi" w:hAnsiTheme="minorHAnsi" w:cstheme="minorHAnsi"/>
          <w:sz w:val="22"/>
          <w:szCs w:val="22"/>
        </w:rPr>
        <w:t>when a pupil at risk absconds from class or tries to leave the</w:t>
      </w:r>
      <w:r w:rsidRPr="003134DC">
        <w:rPr>
          <w:rFonts w:asciiTheme="minorHAnsi" w:hAnsiTheme="minorHAnsi" w:cstheme="minorHAnsi"/>
          <w:spacing w:val="-7"/>
          <w:sz w:val="22"/>
          <w:szCs w:val="22"/>
        </w:rPr>
        <w:t xml:space="preserve"> </w:t>
      </w:r>
      <w:r w:rsidRPr="003134DC">
        <w:rPr>
          <w:rFonts w:asciiTheme="minorHAnsi" w:hAnsiTheme="minorHAnsi" w:cstheme="minorHAnsi"/>
          <w:sz w:val="22"/>
          <w:szCs w:val="22"/>
        </w:rPr>
        <w:t>school;</w:t>
      </w:r>
    </w:p>
    <w:p w14:paraId="03915A77"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when a pupil persistently refuses to obey an order to leave a</w:t>
      </w:r>
      <w:r w:rsidRPr="003134DC">
        <w:rPr>
          <w:rFonts w:asciiTheme="minorHAnsi" w:hAnsiTheme="minorHAnsi" w:cstheme="minorHAnsi"/>
          <w:spacing w:val="-10"/>
          <w:sz w:val="22"/>
          <w:szCs w:val="22"/>
        </w:rPr>
        <w:t xml:space="preserve"> </w:t>
      </w:r>
      <w:r w:rsidRPr="003134DC">
        <w:rPr>
          <w:rFonts w:asciiTheme="minorHAnsi" w:hAnsiTheme="minorHAnsi" w:cstheme="minorHAnsi"/>
          <w:sz w:val="22"/>
          <w:szCs w:val="22"/>
        </w:rPr>
        <w:t>classroom;</w:t>
      </w:r>
    </w:p>
    <w:p w14:paraId="7A484A23"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when a pupil is seriously disrupting a</w:t>
      </w:r>
      <w:r w:rsidRPr="003134DC">
        <w:rPr>
          <w:rFonts w:asciiTheme="minorHAnsi" w:hAnsiTheme="minorHAnsi" w:cstheme="minorHAnsi"/>
          <w:spacing w:val="-1"/>
          <w:sz w:val="22"/>
          <w:szCs w:val="22"/>
        </w:rPr>
        <w:t xml:space="preserve"> </w:t>
      </w:r>
      <w:r w:rsidRPr="003134DC">
        <w:rPr>
          <w:rFonts w:asciiTheme="minorHAnsi" w:hAnsiTheme="minorHAnsi" w:cstheme="minorHAnsi"/>
          <w:sz w:val="22"/>
          <w:szCs w:val="22"/>
        </w:rPr>
        <w:t>lesson.</w:t>
      </w:r>
    </w:p>
    <w:p w14:paraId="425128C9" w14:textId="77777777" w:rsidR="00833D0E" w:rsidRPr="003134DC" w:rsidRDefault="00833D0E" w:rsidP="00833D0E">
      <w:pPr>
        <w:pStyle w:val="BodyText"/>
        <w:spacing w:before="10"/>
        <w:rPr>
          <w:rFonts w:asciiTheme="minorHAnsi" w:hAnsiTheme="minorHAnsi" w:cstheme="minorHAnsi"/>
        </w:rPr>
      </w:pPr>
    </w:p>
    <w:p w14:paraId="3E967B77" w14:textId="77777777" w:rsidR="00833D0E" w:rsidRPr="003134DC" w:rsidRDefault="00833D0E" w:rsidP="00833D0E">
      <w:pPr>
        <w:pStyle w:val="BodyText"/>
        <w:ind w:left="1000" w:right="575"/>
        <w:jc w:val="both"/>
        <w:rPr>
          <w:rFonts w:asciiTheme="minorHAnsi" w:hAnsiTheme="minorHAnsi" w:cstheme="minorHAnsi"/>
        </w:rPr>
      </w:pPr>
      <w:r w:rsidRPr="003134DC">
        <w:rPr>
          <w:rFonts w:asciiTheme="minorHAnsi" w:hAnsiTheme="minorHAnsi" w:cstheme="minorHAnsi"/>
        </w:rPr>
        <w:t xml:space="preserve">It is the policy of the school that only in exceptional circumstances may physical restraint be used by an adult working within the school, and that our policy in this regard be made known </w:t>
      </w:r>
      <w:r w:rsidRPr="003134DC">
        <w:rPr>
          <w:rFonts w:asciiTheme="minorHAnsi" w:hAnsiTheme="minorHAnsi" w:cstheme="minorHAnsi"/>
        </w:rPr>
        <w:lastRenderedPageBreak/>
        <w:t>to staff, governors, parents and pupils and that clear contingencies are known to all.</w:t>
      </w:r>
    </w:p>
    <w:p w14:paraId="2E0B52E8" w14:textId="77777777" w:rsidR="00833D0E" w:rsidRPr="003134DC" w:rsidRDefault="00833D0E" w:rsidP="00833D0E">
      <w:pPr>
        <w:pStyle w:val="BodyText"/>
        <w:spacing w:before="10"/>
        <w:rPr>
          <w:rFonts w:asciiTheme="minorHAnsi" w:hAnsiTheme="minorHAnsi" w:cstheme="minorHAnsi"/>
        </w:rPr>
      </w:pPr>
    </w:p>
    <w:p w14:paraId="03785D7C" w14:textId="77777777" w:rsidR="00833D0E" w:rsidRPr="003134DC" w:rsidRDefault="00833D0E" w:rsidP="00833D0E">
      <w:pPr>
        <w:pStyle w:val="Heading1"/>
        <w:jc w:val="both"/>
        <w:rPr>
          <w:rFonts w:asciiTheme="minorHAnsi" w:hAnsiTheme="minorHAnsi" w:cstheme="minorHAnsi"/>
          <w:u w:val="none"/>
        </w:rPr>
      </w:pPr>
      <w:r w:rsidRPr="003134DC">
        <w:rPr>
          <w:rFonts w:asciiTheme="minorHAnsi" w:hAnsiTheme="minorHAnsi" w:cstheme="minorHAnsi"/>
          <w:u w:val="thick"/>
        </w:rPr>
        <w:t>The Application of Force</w:t>
      </w:r>
    </w:p>
    <w:p w14:paraId="3BA7114C" w14:textId="77777777" w:rsidR="00833D0E" w:rsidRPr="00833D0E" w:rsidRDefault="00833D0E" w:rsidP="00833D0E">
      <w:pPr>
        <w:pStyle w:val="BodyText"/>
        <w:spacing w:before="1"/>
        <w:rPr>
          <w:rFonts w:asciiTheme="minorHAnsi" w:hAnsiTheme="minorHAnsi" w:cstheme="minorHAnsi"/>
          <w:b/>
          <w:sz w:val="14"/>
        </w:rPr>
      </w:pPr>
    </w:p>
    <w:p w14:paraId="134F73BE" w14:textId="66566C74" w:rsidR="00833D0E" w:rsidRDefault="00833D0E" w:rsidP="00833D0E">
      <w:pPr>
        <w:pStyle w:val="BodyText"/>
        <w:spacing w:before="94"/>
        <w:ind w:left="1000" w:right="578"/>
        <w:jc w:val="both"/>
        <w:rPr>
          <w:rFonts w:asciiTheme="minorHAnsi" w:hAnsiTheme="minorHAnsi" w:cstheme="minorHAnsi"/>
        </w:rPr>
      </w:pPr>
      <w:r w:rsidRPr="00833D0E">
        <w:rPr>
          <w:rFonts w:asciiTheme="minorHAnsi" w:hAnsiTheme="minorHAnsi" w:cstheme="minorHAnsi"/>
        </w:rPr>
        <w:t>The</w:t>
      </w:r>
      <w:r w:rsidRPr="00833D0E">
        <w:rPr>
          <w:rFonts w:asciiTheme="minorHAnsi" w:hAnsiTheme="minorHAnsi" w:cstheme="minorHAnsi"/>
          <w:spacing w:val="-14"/>
        </w:rPr>
        <w:t xml:space="preserve"> </w:t>
      </w:r>
      <w:r w:rsidRPr="00833D0E">
        <w:rPr>
          <w:rFonts w:asciiTheme="minorHAnsi" w:hAnsiTheme="minorHAnsi" w:cstheme="minorHAnsi"/>
        </w:rPr>
        <w:t>application</w:t>
      </w:r>
      <w:r w:rsidRPr="00833D0E">
        <w:rPr>
          <w:rFonts w:asciiTheme="minorHAnsi" w:hAnsiTheme="minorHAnsi" w:cstheme="minorHAnsi"/>
          <w:spacing w:val="-13"/>
        </w:rPr>
        <w:t xml:space="preserve"> </w:t>
      </w:r>
      <w:r w:rsidRPr="00833D0E">
        <w:rPr>
          <w:rFonts w:asciiTheme="minorHAnsi" w:hAnsiTheme="minorHAnsi" w:cstheme="minorHAnsi"/>
        </w:rPr>
        <w:t>of</w:t>
      </w:r>
      <w:r w:rsidRPr="00833D0E">
        <w:rPr>
          <w:rFonts w:asciiTheme="minorHAnsi" w:hAnsiTheme="minorHAnsi" w:cstheme="minorHAnsi"/>
          <w:spacing w:val="-12"/>
        </w:rPr>
        <w:t xml:space="preserve"> </w:t>
      </w:r>
      <w:r w:rsidRPr="00833D0E">
        <w:rPr>
          <w:rFonts w:asciiTheme="minorHAnsi" w:hAnsiTheme="minorHAnsi" w:cstheme="minorHAnsi"/>
        </w:rPr>
        <w:t>any</w:t>
      </w:r>
      <w:r w:rsidRPr="00833D0E">
        <w:rPr>
          <w:rFonts w:asciiTheme="minorHAnsi" w:hAnsiTheme="minorHAnsi" w:cstheme="minorHAnsi"/>
          <w:spacing w:val="-17"/>
        </w:rPr>
        <w:t xml:space="preserve"> </w:t>
      </w:r>
      <w:r w:rsidRPr="00833D0E">
        <w:rPr>
          <w:rFonts w:asciiTheme="minorHAnsi" w:hAnsiTheme="minorHAnsi" w:cstheme="minorHAnsi"/>
        </w:rPr>
        <w:t>form</w:t>
      </w:r>
      <w:r w:rsidRPr="00833D0E">
        <w:rPr>
          <w:rFonts w:asciiTheme="minorHAnsi" w:hAnsiTheme="minorHAnsi" w:cstheme="minorHAnsi"/>
          <w:spacing w:val="-13"/>
        </w:rPr>
        <w:t xml:space="preserve"> </w:t>
      </w:r>
      <w:r w:rsidRPr="00833D0E">
        <w:rPr>
          <w:rFonts w:asciiTheme="minorHAnsi" w:hAnsiTheme="minorHAnsi" w:cstheme="minorHAnsi"/>
        </w:rPr>
        <w:t>of</w:t>
      </w:r>
      <w:r w:rsidRPr="00833D0E">
        <w:rPr>
          <w:rFonts w:asciiTheme="minorHAnsi" w:hAnsiTheme="minorHAnsi" w:cstheme="minorHAnsi"/>
          <w:spacing w:val="-12"/>
        </w:rPr>
        <w:t xml:space="preserve"> </w:t>
      </w:r>
      <w:r w:rsidRPr="00833D0E">
        <w:rPr>
          <w:rFonts w:asciiTheme="minorHAnsi" w:hAnsiTheme="minorHAnsi" w:cstheme="minorHAnsi"/>
        </w:rPr>
        <w:t>physical</w:t>
      </w:r>
      <w:r w:rsidRPr="00833D0E">
        <w:rPr>
          <w:rFonts w:asciiTheme="minorHAnsi" w:hAnsiTheme="minorHAnsi" w:cstheme="minorHAnsi"/>
          <w:spacing w:val="-15"/>
        </w:rPr>
        <w:t xml:space="preserve"> </w:t>
      </w:r>
      <w:r w:rsidRPr="00833D0E">
        <w:rPr>
          <w:rFonts w:asciiTheme="minorHAnsi" w:hAnsiTheme="minorHAnsi" w:cstheme="minorHAnsi"/>
        </w:rPr>
        <w:t>control</w:t>
      </w:r>
      <w:r w:rsidRPr="00833D0E">
        <w:rPr>
          <w:rFonts w:asciiTheme="minorHAnsi" w:hAnsiTheme="minorHAnsi" w:cstheme="minorHAnsi"/>
          <w:spacing w:val="-15"/>
        </w:rPr>
        <w:t xml:space="preserve"> </w:t>
      </w:r>
      <w:r w:rsidRPr="00833D0E">
        <w:rPr>
          <w:rFonts w:asciiTheme="minorHAnsi" w:hAnsiTheme="minorHAnsi" w:cstheme="minorHAnsi"/>
        </w:rPr>
        <w:t>inevitably</w:t>
      </w:r>
      <w:r w:rsidRPr="00833D0E">
        <w:rPr>
          <w:rFonts w:asciiTheme="minorHAnsi" w:hAnsiTheme="minorHAnsi" w:cstheme="minorHAnsi"/>
          <w:spacing w:val="-16"/>
        </w:rPr>
        <w:t xml:space="preserve"> </w:t>
      </w:r>
      <w:r w:rsidRPr="00833D0E">
        <w:rPr>
          <w:rFonts w:asciiTheme="minorHAnsi" w:hAnsiTheme="minorHAnsi" w:cstheme="minorHAnsi"/>
        </w:rPr>
        <w:t>carries</w:t>
      </w:r>
      <w:r w:rsidRPr="00833D0E">
        <w:rPr>
          <w:rFonts w:asciiTheme="minorHAnsi" w:hAnsiTheme="minorHAnsi" w:cstheme="minorHAnsi"/>
          <w:spacing w:val="-13"/>
        </w:rPr>
        <w:t xml:space="preserve"> </w:t>
      </w:r>
      <w:r w:rsidRPr="00833D0E">
        <w:rPr>
          <w:rFonts w:asciiTheme="minorHAnsi" w:hAnsiTheme="minorHAnsi" w:cstheme="minorHAnsi"/>
        </w:rPr>
        <w:t>an</w:t>
      </w:r>
      <w:r w:rsidRPr="00833D0E">
        <w:rPr>
          <w:rFonts w:asciiTheme="minorHAnsi" w:hAnsiTheme="minorHAnsi" w:cstheme="minorHAnsi"/>
          <w:spacing w:val="-14"/>
        </w:rPr>
        <w:t xml:space="preserve"> </w:t>
      </w:r>
      <w:r w:rsidRPr="00833D0E">
        <w:rPr>
          <w:rFonts w:asciiTheme="minorHAnsi" w:hAnsiTheme="minorHAnsi" w:cstheme="minorHAnsi"/>
        </w:rPr>
        <w:t>attached</w:t>
      </w:r>
      <w:r w:rsidRPr="00833D0E">
        <w:rPr>
          <w:rFonts w:asciiTheme="minorHAnsi" w:hAnsiTheme="minorHAnsi" w:cstheme="minorHAnsi"/>
          <w:spacing w:val="-16"/>
        </w:rPr>
        <w:t xml:space="preserve"> </w:t>
      </w:r>
      <w:r w:rsidRPr="00833D0E">
        <w:rPr>
          <w:rFonts w:asciiTheme="minorHAnsi" w:hAnsiTheme="minorHAnsi" w:cstheme="minorHAnsi"/>
        </w:rPr>
        <w:t>risk</w:t>
      </w:r>
      <w:r w:rsidRPr="00833D0E">
        <w:rPr>
          <w:rFonts w:asciiTheme="minorHAnsi" w:hAnsiTheme="minorHAnsi" w:cstheme="minorHAnsi"/>
          <w:spacing w:val="-11"/>
        </w:rPr>
        <w:t xml:space="preserve"> </w:t>
      </w:r>
      <w:r w:rsidRPr="00833D0E">
        <w:rPr>
          <w:rFonts w:asciiTheme="minorHAnsi" w:hAnsiTheme="minorHAnsi" w:cstheme="minorHAnsi"/>
        </w:rPr>
        <w:t>of</w:t>
      </w:r>
      <w:r w:rsidRPr="00833D0E">
        <w:rPr>
          <w:rFonts w:asciiTheme="minorHAnsi" w:hAnsiTheme="minorHAnsi" w:cstheme="minorHAnsi"/>
          <w:spacing w:val="-12"/>
        </w:rPr>
        <w:t xml:space="preserve"> </w:t>
      </w:r>
      <w:r w:rsidRPr="00833D0E">
        <w:rPr>
          <w:rFonts w:asciiTheme="minorHAnsi" w:hAnsiTheme="minorHAnsi" w:cstheme="minorHAnsi"/>
        </w:rPr>
        <w:t>unintended harm and this p</w:t>
      </w:r>
      <w:r w:rsidR="00A3696F">
        <w:rPr>
          <w:rFonts w:asciiTheme="minorHAnsi" w:hAnsiTheme="minorHAnsi" w:cstheme="minorHAnsi"/>
        </w:rPr>
        <w:t>lac</w:t>
      </w:r>
      <w:r w:rsidRPr="00833D0E">
        <w:rPr>
          <w:rFonts w:asciiTheme="minorHAnsi" w:hAnsiTheme="minorHAnsi" w:cstheme="minorHAnsi"/>
        </w:rPr>
        <w:t>es staff and the school at risk of potential litigation. It can only be justified according to the circumstances described in this policy. Staff, therefore, have a responsibility to follow this policy and to seek alternative strategies wherever possible in order to prevent the need for physical intervention. Staff need to be aware that they are responsible</w:t>
      </w:r>
      <w:r w:rsidRPr="00833D0E">
        <w:rPr>
          <w:rFonts w:asciiTheme="minorHAnsi" w:hAnsiTheme="minorHAnsi" w:cstheme="minorHAnsi"/>
          <w:spacing w:val="-24"/>
        </w:rPr>
        <w:t xml:space="preserve"> </w:t>
      </w:r>
      <w:r w:rsidRPr="00833D0E">
        <w:rPr>
          <w:rFonts w:asciiTheme="minorHAnsi" w:hAnsiTheme="minorHAnsi" w:cstheme="minorHAnsi"/>
        </w:rPr>
        <w:t>for:</w:t>
      </w:r>
    </w:p>
    <w:p w14:paraId="6A17FF69" w14:textId="77777777" w:rsidR="00455BC3" w:rsidRPr="00833D0E" w:rsidRDefault="00455BC3" w:rsidP="00833D0E">
      <w:pPr>
        <w:pStyle w:val="BodyText"/>
        <w:spacing w:before="94"/>
        <w:ind w:left="1000" w:right="578"/>
        <w:jc w:val="both"/>
        <w:rPr>
          <w:rFonts w:asciiTheme="minorHAnsi" w:hAnsiTheme="minorHAnsi" w:cstheme="minorHAnsi"/>
        </w:rPr>
      </w:pPr>
    </w:p>
    <w:p w14:paraId="35AE529C" w14:textId="77777777" w:rsidR="00833D0E" w:rsidRPr="00833D0E" w:rsidRDefault="00833D0E" w:rsidP="00833D0E">
      <w:pPr>
        <w:pStyle w:val="BodyText"/>
        <w:spacing w:before="11"/>
        <w:rPr>
          <w:rFonts w:asciiTheme="minorHAnsi" w:hAnsiTheme="minorHAnsi" w:cstheme="minorHAnsi"/>
          <w:sz w:val="21"/>
        </w:rPr>
      </w:pPr>
    </w:p>
    <w:p w14:paraId="7BA400FC" w14:textId="77777777" w:rsidR="00833D0E" w:rsidRPr="00455BC3" w:rsidRDefault="00833D0E" w:rsidP="00D32243">
      <w:pPr>
        <w:pStyle w:val="ListParagraph"/>
        <w:widowControl w:val="0"/>
        <w:numPr>
          <w:ilvl w:val="1"/>
          <w:numId w:val="3"/>
        </w:numPr>
        <w:tabs>
          <w:tab w:val="left" w:pos="1780"/>
          <w:tab w:val="left" w:pos="1781"/>
        </w:tabs>
        <w:autoSpaceDE w:val="0"/>
        <w:autoSpaceDN w:val="0"/>
        <w:ind w:left="1780" w:right="581"/>
        <w:contextualSpacing w:val="0"/>
        <w:rPr>
          <w:rFonts w:asciiTheme="minorHAnsi" w:hAnsiTheme="minorHAnsi" w:cstheme="minorHAnsi"/>
          <w:sz w:val="22"/>
          <w:szCs w:val="22"/>
        </w:rPr>
      </w:pPr>
      <w:r w:rsidRPr="00455BC3">
        <w:rPr>
          <w:rFonts w:asciiTheme="minorHAnsi" w:hAnsiTheme="minorHAnsi" w:cstheme="minorHAnsi"/>
          <w:sz w:val="22"/>
          <w:szCs w:val="22"/>
        </w:rPr>
        <w:t>assessing risks (dynamic risk assessment) related to individual circumstances which may arise in the course of their day-to-day duties</w:t>
      </w:r>
      <w:r w:rsidRPr="00455BC3">
        <w:rPr>
          <w:rFonts w:asciiTheme="minorHAnsi" w:hAnsiTheme="minorHAnsi" w:cstheme="minorHAnsi"/>
          <w:spacing w:val="-12"/>
          <w:sz w:val="22"/>
          <w:szCs w:val="22"/>
        </w:rPr>
        <w:t xml:space="preserve"> </w:t>
      </w:r>
      <w:r w:rsidRPr="00455BC3">
        <w:rPr>
          <w:rFonts w:asciiTheme="minorHAnsi" w:hAnsiTheme="minorHAnsi" w:cstheme="minorHAnsi"/>
          <w:sz w:val="22"/>
          <w:szCs w:val="22"/>
        </w:rPr>
        <w:t>and</w:t>
      </w:r>
    </w:p>
    <w:p w14:paraId="5DC6CD57" w14:textId="77777777" w:rsidR="00833D0E" w:rsidRPr="00455BC3" w:rsidRDefault="00833D0E" w:rsidP="00833D0E">
      <w:pPr>
        <w:pStyle w:val="BodyText"/>
        <w:spacing w:before="8"/>
        <w:rPr>
          <w:rFonts w:asciiTheme="minorHAnsi" w:hAnsiTheme="minorHAnsi" w:cstheme="minorHAnsi"/>
        </w:rPr>
      </w:pPr>
    </w:p>
    <w:p w14:paraId="2EC05DF2" w14:textId="77777777" w:rsidR="00833D0E" w:rsidRPr="00455BC3" w:rsidRDefault="00833D0E" w:rsidP="00D32243">
      <w:pPr>
        <w:pStyle w:val="ListParagraph"/>
        <w:widowControl w:val="0"/>
        <w:numPr>
          <w:ilvl w:val="1"/>
          <w:numId w:val="3"/>
        </w:numPr>
        <w:tabs>
          <w:tab w:val="left" w:pos="1780"/>
          <w:tab w:val="left" w:pos="1781"/>
        </w:tabs>
        <w:autoSpaceDE w:val="0"/>
        <w:autoSpaceDN w:val="0"/>
        <w:ind w:left="1780" w:right="576"/>
        <w:contextualSpacing w:val="0"/>
        <w:rPr>
          <w:rFonts w:asciiTheme="minorHAnsi" w:hAnsiTheme="minorHAnsi" w:cstheme="minorHAnsi"/>
          <w:sz w:val="22"/>
          <w:szCs w:val="22"/>
        </w:rPr>
      </w:pPr>
      <w:r w:rsidRPr="00455BC3">
        <w:rPr>
          <w:rFonts w:asciiTheme="minorHAnsi" w:hAnsiTheme="minorHAnsi" w:cstheme="minorHAnsi"/>
          <w:sz w:val="22"/>
          <w:szCs w:val="22"/>
        </w:rPr>
        <w:t>making</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judgements</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about</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when</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use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of</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force</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is</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necessary</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and</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degree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of</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force which may be regarded as necessary to manage a</w:t>
      </w:r>
      <w:r w:rsidRPr="00455BC3">
        <w:rPr>
          <w:rFonts w:asciiTheme="minorHAnsi" w:hAnsiTheme="minorHAnsi" w:cstheme="minorHAnsi"/>
          <w:spacing w:val="-16"/>
          <w:sz w:val="22"/>
          <w:szCs w:val="22"/>
        </w:rPr>
        <w:t xml:space="preserve"> </w:t>
      </w:r>
      <w:r w:rsidRPr="00455BC3">
        <w:rPr>
          <w:rFonts w:asciiTheme="minorHAnsi" w:hAnsiTheme="minorHAnsi" w:cstheme="minorHAnsi"/>
          <w:sz w:val="22"/>
          <w:szCs w:val="22"/>
        </w:rPr>
        <w:t>situation.</w:t>
      </w:r>
    </w:p>
    <w:p w14:paraId="2ECAEFB8" w14:textId="77777777" w:rsidR="003134DC" w:rsidRDefault="003134DC" w:rsidP="00F57593">
      <w:pPr>
        <w:pStyle w:val="BodyText"/>
        <w:spacing w:before="73"/>
        <w:ind w:left="993" w:right="581"/>
        <w:jc w:val="both"/>
        <w:rPr>
          <w:rFonts w:asciiTheme="minorHAnsi" w:hAnsiTheme="minorHAnsi" w:cstheme="minorHAnsi"/>
        </w:rPr>
      </w:pPr>
    </w:p>
    <w:p w14:paraId="5FAB9231" w14:textId="2E73E2A7" w:rsidR="00833D0E" w:rsidRPr="00833D0E" w:rsidRDefault="00833D0E" w:rsidP="00F57593">
      <w:pPr>
        <w:pStyle w:val="BodyText"/>
        <w:spacing w:before="73"/>
        <w:ind w:left="993" w:right="581"/>
        <w:jc w:val="both"/>
        <w:rPr>
          <w:rFonts w:asciiTheme="minorHAnsi" w:hAnsiTheme="minorHAnsi" w:cstheme="minorHAnsi"/>
        </w:rPr>
      </w:pPr>
      <w:r w:rsidRPr="00833D0E">
        <w:rPr>
          <w:rFonts w:asciiTheme="minorHAnsi" w:hAnsiTheme="minorHAnsi" w:cstheme="minorHAnsi"/>
        </w:rPr>
        <w:t>Staff need to be aware that they are required to justify their decisions in writing through the recording and reporting procedures outlined later in this document.</w:t>
      </w:r>
    </w:p>
    <w:p w14:paraId="54145DE2" w14:textId="77777777" w:rsidR="00833D0E" w:rsidRPr="00833D0E" w:rsidRDefault="00833D0E" w:rsidP="00833D0E">
      <w:pPr>
        <w:pStyle w:val="BodyText"/>
        <w:spacing w:before="8"/>
        <w:rPr>
          <w:rFonts w:asciiTheme="minorHAnsi" w:hAnsiTheme="minorHAnsi" w:cstheme="minorHAnsi"/>
          <w:sz w:val="21"/>
        </w:rPr>
      </w:pPr>
    </w:p>
    <w:p w14:paraId="2C627926" w14:textId="77777777" w:rsidR="00833D0E" w:rsidRPr="00833D0E" w:rsidRDefault="00833D0E" w:rsidP="00833D0E">
      <w:pPr>
        <w:spacing w:before="1"/>
        <w:ind w:left="1000"/>
        <w:jc w:val="both"/>
        <w:rPr>
          <w:rFonts w:asciiTheme="minorHAnsi" w:hAnsiTheme="minorHAnsi" w:cstheme="minorHAnsi"/>
        </w:rPr>
      </w:pPr>
      <w:r w:rsidRPr="00833D0E">
        <w:rPr>
          <w:rFonts w:asciiTheme="minorHAnsi" w:hAnsiTheme="minorHAnsi" w:cstheme="minorHAnsi"/>
        </w:rPr>
        <w:t xml:space="preserve">When circumstances justify, staff </w:t>
      </w:r>
      <w:r w:rsidRPr="00833D0E">
        <w:rPr>
          <w:rFonts w:asciiTheme="minorHAnsi" w:hAnsiTheme="minorHAnsi" w:cstheme="minorHAnsi"/>
          <w:b/>
        </w:rPr>
        <w:t>AS A LAST RESORT</w:t>
      </w:r>
      <w:r w:rsidRPr="00833D0E">
        <w:rPr>
          <w:rFonts w:asciiTheme="minorHAnsi" w:hAnsiTheme="minorHAnsi" w:cstheme="minorHAnsi"/>
        </w:rPr>
        <w:t>, may: -</w:t>
      </w:r>
    </w:p>
    <w:p w14:paraId="58CE7CAC" w14:textId="77777777" w:rsidR="00833D0E" w:rsidRPr="00833D0E" w:rsidRDefault="00833D0E" w:rsidP="00833D0E">
      <w:pPr>
        <w:pStyle w:val="BodyText"/>
        <w:spacing w:before="2"/>
        <w:rPr>
          <w:rFonts w:asciiTheme="minorHAnsi" w:hAnsiTheme="minorHAnsi" w:cstheme="minorHAnsi"/>
        </w:rPr>
      </w:pPr>
    </w:p>
    <w:p w14:paraId="0491B279" w14:textId="77777777" w:rsidR="00833D0E" w:rsidRPr="00455BC3" w:rsidRDefault="00833D0E" w:rsidP="00D32243">
      <w:pPr>
        <w:pStyle w:val="ListParagraph"/>
        <w:widowControl w:val="0"/>
        <w:numPr>
          <w:ilvl w:val="0"/>
          <w:numId w:val="2"/>
        </w:numPr>
        <w:tabs>
          <w:tab w:val="left" w:pos="2080"/>
          <w:tab w:val="left" w:pos="208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physically interpose between</w:t>
      </w:r>
      <w:r w:rsidRPr="00455BC3">
        <w:rPr>
          <w:rFonts w:asciiTheme="minorHAnsi" w:hAnsiTheme="minorHAnsi" w:cstheme="minorHAnsi"/>
          <w:spacing w:val="-3"/>
          <w:sz w:val="22"/>
          <w:szCs w:val="22"/>
        </w:rPr>
        <w:t xml:space="preserve"> </w:t>
      </w:r>
      <w:r w:rsidRPr="00455BC3">
        <w:rPr>
          <w:rFonts w:asciiTheme="minorHAnsi" w:hAnsiTheme="minorHAnsi" w:cstheme="minorHAnsi"/>
          <w:sz w:val="22"/>
          <w:szCs w:val="22"/>
        </w:rPr>
        <w:t>pupils</w:t>
      </w:r>
    </w:p>
    <w:p w14:paraId="64787338" w14:textId="77777777" w:rsidR="00833D0E" w:rsidRPr="00455BC3" w:rsidRDefault="00833D0E" w:rsidP="00D32243">
      <w:pPr>
        <w:pStyle w:val="ListParagraph"/>
        <w:widowControl w:val="0"/>
        <w:numPr>
          <w:ilvl w:val="0"/>
          <w:numId w:val="2"/>
        </w:numPr>
        <w:tabs>
          <w:tab w:val="left" w:pos="2080"/>
          <w:tab w:val="left" w:pos="208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block a pupil’s path</w:t>
      </w:r>
    </w:p>
    <w:p w14:paraId="7BE90C13" w14:textId="77777777" w:rsidR="00833D0E" w:rsidRPr="00455BC3" w:rsidRDefault="00833D0E" w:rsidP="00D32243">
      <w:pPr>
        <w:pStyle w:val="ListParagraph"/>
        <w:widowControl w:val="0"/>
        <w:numPr>
          <w:ilvl w:val="0"/>
          <w:numId w:val="2"/>
        </w:numPr>
        <w:tabs>
          <w:tab w:val="left" w:pos="2080"/>
          <w:tab w:val="left" w:pos="2081"/>
        </w:tabs>
        <w:autoSpaceDE w:val="0"/>
        <w:autoSpaceDN w:val="0"/>
        <w:spacing w:line="269" w:lineRule="exact"/>
        <w:contextualSpacing w:val="0"/>
        <w:rPr>
          <w:rFonts w:asciiTheme="minorHAnsi" w:hAnsiTheme="minorHAnsi" w:cstheme="minorHAnsi"/>
          <w:sz w:val="22"/>
          <w:szCs w:val="22"/>
        </w:rPr>
      </w:pPr>
      <w:r w:rsidRPr="00455BC3">
        <w:rPr>
          <w:rFonts w:asciiTheme="minorHAnsi" w:hAnsiTheme="minorHAnsi" w:cstheme="minorHAnsi"/>
          <w:sz w:val="22"/>
          <w:szCs w:val="22"/>
        </w:rPr>
        <w:t>hold a pupil in a controlled manner</w:t>
      </w:r>
    </w:p>
    <w:p w14:paraId="368121D9" w14:textId="77777777" w:rsidR="00833D0E" w:rsidRPr="00455BC3" w:rsidRDefault="00833D0E" w:rsidP="00D32243">
      <w:pPr>
        <w:pStyle w:val="ListParagraph"/>
        <w:widowControl w:val="0"/>
        <w:numPr>
          <w:ilvl w:val="0"/>
          <w:numId w:val="2"/>
        </w:numPr>
        <w:tabs>
          <w:tab w:val="left" w:pos="2080"/>
          <w:tab w:val="left" w:pos="208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use escorting techniques in a controlled</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manner</w:t>
      </w:r>
    </w:p>
    <w:p w14:paraId="12FC5FDF" w14:textId="77777777" w:rsidR="00833D0E" w:rsidRPr="00455BC3" w:rsidRDefault="00833D0E" w:rsidP="00D32243">
      <w:pPr>
        <w:pStyle w:val="ListParagraph"/>
        <w:widowControl w:val="0"/>
        <w:numPr>
          <w:ilvl w:val="0"/>
          <w:numId w:val="2"/>
        </w:numPr>
        <w:tabs>
          <w:tab w:val="left" w:pos="2080"/>
          <w:tab w:val="left" w:pos="208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in extreme circumstances, use more restrictive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holds.</w:t>
      </w:r>
    </w:p>
    <w:p w14:paraId="76F69FE9" w14:textId="77777777" w:rsidR="00833D0E" w:rsidRPr="00833D0E" w:rsidRDefault="00833D0E" w:rsidP="00833D0E">
      <w:pPr>
        <w:pStyle w:val="BodyText"/>
        <w:spacing w:before="10"/>
        <w:rPr>
          <w:rFonts w:asciiTheme="minorHAnsi" w:hAnsiTheme="minorHAnsi" w:cstheme="minorHAnsi"/>
          <w:sz w:val="21"/>
        </w:rPr>
      </w:pPr>
    </w:p>
    <w:p w14:paraId="6E61ACCC" w14:textId="77777777" w:rsidR="00833D0E" w:rsidRPr="00833D0E" w:rsidRDefault="00833D0E" w:rsidP="00833D0E">
      <w:pPr>
        <w:pStyle w:val="BodyText"/>
        <w:ind w:left="1000" w:right="575"/>
        <w:jc w:val="both"/>
        <w:rPr>
          <w:rFonts w:asciiTheme="minorHAnsi" w:hAnsiTheme="minorHAnsi" w:cstheme="minorHAnsi"/>
        </w:rPr>
      </w:pPr>
      <w:r w:rsidRPr="00833D0E">
        <w:rPr>
          <w:rFonts w:asciiTheme="minorHAnsi" w:hAnsiTheme="minorHAnsi" w:cstheme="minorHAnsi"/>
        </w:rPr>
        <w:t>Staff’s response to an incident should seek to employ a gradually increasing or decreasing level of force in response to the child/young person’s behaviour as set out in the child’s PHP. If possible,</w:t>
      </w:r>
      <w:r w:rsidRPr="00833D0E">
        <w:rPr>
          <w:rFonts w:asciiTheme="minorHAnsi" w:hAnsiTheme="minorHAnsi" w:cstheme="minorHAnsi"/>
          <w:spacing w:val="-3"/>
        </w:rPr>
        <w:t xml:space="preserve"> </w:t>
      </w:r>
      <w:r w:rsidRPr="00833D0E">
        <w:rPr>
          <w:rFonts w:asciiTheme="minorHAnsi" w:hAnsiTheme="minorHAnsi" w:cstheme="minorHAnsi"/>
        </w:rPr>
        <w:t>the</w:t>
      </w:r>
      <w:r w:rsidRPr="00833D0E">
        <w:rPr>
          <w:rFonts w:asciiTheme="minorHAnsi" w:hAnsiTheme="minorHAnsi" w:cstheme="minorHAnsi"/>
          <w:spacing w:val="-4"/>
        </w:rPr>
        <w:t xml:space="preserve"> </w:t>
      </w:r>
      <w:r w:rsidRPr="00833D0E">
        <w:rPr>
          <w:rFonts w:asciiTheme="minorHAnsi" w:hAnsiTheme="minorHAnsi" w:cstheme="minorHAnsi"/>
        </w:rPr>
        <w:t>use</w:t>
      </w:r>
      <w:r w:rsidRPr="00833D0E">
        <w:rPr>
          <w:rFonts w:asciiTheme="minorHAnsi" w:hAnsiTheme="minorHAnsi" w:cstheme="minorHAnsi"/>
          <w:spacing w:val="-7"/>
        </w:rPr>
        <w:t xml:space="preserve"> </w:t>
      </w:r>
      <w:r w:rsidRPr="00833D0E">
        <w:rPr>
          <w:rFonts w:asciiTheme="minorHAnsi" w:hAnsiTheme="minorHAnsi" w:cstheme="minorHAnsi"/>
        </w:rPr>
        <w:t>of</w:t>
      </w:r>
      <w:r w:rsidRPr="00833D0E">
        <w:rPr>
          <w:rFonts w:asciiTheme="minorHAnsi" w:hAnsiTheme="minorHAnsi" w:cstheme="minorHAnsi"/>
          <w:spacing w:val="-3"/>
        </w:rPr>
        <w:t xml:space="preserve"> </w:t>
      </w:r>
      <w:r w:rsidRPr="00833D0E">
        <w:rPr>
          <w:rFonts w:asciiTheme="minorHAnsi" w:hAnsiTheme="minorHAnsi" w:cstheme="minorHAnsi"/>
        </w:rPr>
        <w:t>restraint</w:t>
      </w:r>
      <w:r w:rsidRPr="00833D0E">
        <w:rPr>
          <w:rFonts w:asciiTheme="minorHAnsi" w:hAnsiTheme="minorHAnsi" w:cstheme="minorHAnsi"/>
          <w:spacing w:val="-3"/>
        </w:rPr>
        <w:t xml:space="preserve"> </w:t>
      </w:r>
      <w:r w:rsidRPr="00833D0E">
        <w:rPr>
          <w:rFonts w:asciiTheme="minorHAnsi" w:hAnsiTheme="minorHAnsi" w:cstheme="minorHAnsi"/>
        </w:rPr>
        <w:t>needs</w:t>
      </w:r>
      <w:r w:rsidRPr="00833D0E">
        <w:rPr>
          <w:rFonts w:asciiTheme="minorHAnsi" w:hAnsiTheme="minorHAnsi" w:cstheme="minorHAnsi"/>
          <w:spacing w:val="-4"/>
        </w:rPr>
        <w:t xml:space="preserve"> </w:t>
      </w:r>
      <w:r w:rsidRPr="00833D0E">
        <w:rPr>
          <w:rFonts w:asciiTheme="minorHAnsi" w:hAnsiTheme="minorHAnsi" w:cstheme="minorHAnsi"/>
        </w:rPr>
        <w:t>a</w:t>
      </w:r>
      <w:r w:rsidRPr="00833D0E">
        <w:rPr>
          <w:rFonts w:asciiTheme="minorHAnsi" w:hAnsiTheme="minorHAnsi" w:cstheme="minorHAnsi"/>
          <w:spacing w:val="-4"/>
        </w:rPr>
        <w:t xml:space="preserve"> </w:t>
      </w:r>
      <w:r w:rsidRPr="00833D0E">
        <w:rPr>
          <w:rFonts w:asciiTheme="minorHAnsi" w:hAnsiTheme="minorHAnsi" w:cstheme="minorHAnsi"/>
        </w:rPr>
        <w:t>second</w:t>
      </w:r>
      <w:r w:rsidRPr="00833D0E">
        <w:rPr>
          <w:rFonts w:asciiTheme="minorHAnsi" w:hAnsiTheme="minorHAnsi" w:cstheme="minorHAnsi"/>
          <w:spacing w:val="-4"/>
        </w:rPr>
        <w:t xml:space="preserve"> </w:t>
      </w:r>
      <w:r w:rsidRPr="00833D0E">
        <w:rPr>
          <w:rFonts w:asciiTheme="minorHAnsi" w:hAnsiTheme="minorHAnsi" w:cstheme="minorHAnsi"/>
        </w:rPr>
        <w:t>adult</w:t>
      </w:r>
      <w:r w:rsidRPr="00833D0E">
        <w:rPr>
          <w:rFonts w:asciiTheme="minorHAnsi" w:hAnsiTheme="minorHAnsi" w:cstheme="minorHAnsi"/>
          <w:spacing w:val="-3"/>
        </w:rPr>
        <w:t xml:space="preserve"> </w:t>
      </w:r>
      <w:r w:rsidRPr="00833D0E">
        <w:rPr>
          <w:rFonts w:asciiTheme="minorHAnsi" w:hAnsiTheme="minorHAnsi" w:cstheme="minorHAnsi"/>
        </w:rPr>
        <w:t>present</w:t>
      </w:r>
      <w:r w:rsidRPr="00833D0E">
        <w:rPr>
          <w:rFonts w:asciiTheme="minorHAnsi" w:hAnsiTheme="minorHAnsi" w:cstheme="minorHAnsi"/>
          <w:spacing w:val="-3"/>
        </w:rPr>
        <w:t xml:space="preserve"> </w:t>
      </w:r>
      <w:r w:rsidRPr="00833D0E">
        <w:rPr>
          <w:rFonts w:asciiTheme="minorHAnsi" w:hAnsiTheme="minorHAnsi" w:cstheme="minorHAnsi"/>
        </w:rPr>
        <w:t>to</w:t>
      </w:r>
      <w:r w:rsidRPr="00833D0E">
        <w:rPr>
          <w:rFonts w:asciiTheme="minorHAnsi" w:hAnsiTheme="minorHAnsi" w:cstheme="minorHAnsi"/>
          <w:spacing w:val="-4"/>
        </w:rPr>
        <w:t xml:space="preserve"> </w:t>
      </w:r>
      <w:r w:rsidRPr="00833D0E">
        <w:rPr>
          <w:rFonts w:asciiTheme="minorHAnsi" w:hAnsiTheme="minorHAnsi" w:cstheme="minorHAnsi"/>
        </w:rPr>
        <w:t>assist</w:t>
      </w:r>
      <w:r w:rsidRPr="00833D0E">
        <w:rPr>
          <w:rFonts w:asciiTheme="minorHAnsi" w:hAnsiTheme="minorHAnsi" w:cstheme="minorHAnsi"/>
          <w:spacing w:val="-3"/>
        </w:rPr>
        <w:t xml:space="preserve"> </w:t>
      </w:r>
      <w:r w:rsidRPr="00833D0E">
        <w:rPr>
          <w:rFonts w:asciiTheme="minorHAnsi" w:hAnsiTheme="minorHAnsi" w:cstheme="minorHAnsi"/>
        </w:rPr>
        <w:t>with</w:t>
      </w:r>
      <w:r w:rsidRPr="00833D0E">
        <w:rPr>
          <w:rFonts w:asciiTheme="minorHAnsi" w:hAnsiTheme="minorHAnsi" w:cstheme="minorHAnsi"/>
          <w:spacing w:val="-4"/>
        </w:rPr>
        <w:t xml:space="preserve"> </w:t>
      </w:r>
      <w:r w:rsidRPr="00833D0E">
        <w:rPr>
          <w:rFonts w:asciiTheme="minorHAnsi" w:hAnsiTheme="minorHAnsi" w:cstheme="minorHAnsi"/>
        </w:rPr>
        <w:t>and/or</w:t>
      </w:r>
      <w:r w:rsidRPr="00833D0E">
        <w:rPr>
          <w:rFonts w:asciiTheme="minorHAnsi" w:hAnsiTheme="minorHAnsi" w:cstheme="minorHAnsi"/>
          <w:spacing w:val="-3"/>
        </w:rPr>
        <w:t xml:space="preserve"> </w:t>
      </w:r>
      <w:r w:rsidRPr="00833D0E">
        <w:rPr>
          <w:rFonts w:asciiTheme="minorHAnsi" w:hAnsiTheme="minorHAnsi" w:cstheme="minorHAnsi"/>
        </w:rPr>
        <w:t>witness</w:t>
      </w:r>
      <w:r w:rsidRPr="00833D0E">
        <w:rPr>
          <w:rFonts w:asciiTheme="minorHAnsi" w:hAnsiTheme="minorHAnsi" w:cstheme="minorHAnsi"/>
          <w:spacing w:val="-4"/>
        </w:rPr>
        <w:t xml:space="preserve"> </w:t>
      </w:r>
      <w:r w:rsidRPr="00833D0E">
        <w:rPr>
          <w:rFonts w:asciiTheme="minorHAnsi" w:hAnsiTheme="minorHAnsi" w:cstheme="minorHAnsi"/>
        </w:rPr>
        <w:t>the incident. Staff must be aware of DFE recommendations as set out in the</w:t>
      </w:r>
      <w:r w:rsidRPr="00833D0E">
        <w:rPr>
          <w:rFonts w:asciiTheme="minorHAnsi" w:hAnsiTheme="minorHAnsi" w:cstheme="minorHAnsi"/>
          <w:spacing w:val="-46"/>
        </w:rPr>
        <w:t xml:space="preserve"> </w:t>
      </w:r>
      <w:r w:rsidRPr="00833D0E">
        <w:rPr>
          <w:rFonts w:asciiTheme="minorHAnsi" w:hAnsiTheme="minorHAnsi" w:cstheme="minorHAnsi"/>
        </w:rPr>
        <w:t>guidance document, and not hold pupils in such a way that they may be injured or prevented from</w:t>
      </w:r>
      <w:r w:rsidRPr="00833D0E">
        <w:rPr>
          <w:rFonts w:asciiTheme="minorHAnsi" w:hAnsiTheme="minorHAnsi" w:cstheme="minorHAnsi"/>
          <w:spacing w:val="-20"/>
        </w:rPr>
        <w:t xml:space="preserve"> </w:t>
      </w:r>
      <w:r w:rsidRPr="00833D0E">
        <w:rPr>
          <w:rFonts w:asciiTheme="minorHAnsi" w:hAnsiTheme="minorHAnsi" w:cstheme="minorHAnsi"/>
        </w:rPr>
        <w:t>breathing.</w:t>
      </w:r>
    </w:p>
    <w:p w14:paraId="342EF164" w14:textId="77777777" w:rsidR="00833D0E" w:rsidRPr="00833D0E" w:rsidRDefault="00833D0E" w:rsidP="00833D0E">
      <w:pPr>
        <w:pStyle w:val="BodyText"/>
        <w:spacing w:before="1"/>
        <w:rPr>
          <w:rFonts w:asciiTheme="minorHAnsi" w:hAnsiTheme="minorHAnsi" w:cstheme="minorHAnsi"/>
        </w:rPr>
      </w:pPr>
    </w:p>
    <w:p w14:paraId="07EF56BC" w14:textId="77777777" w:rsidR="00833D0E" w:rsidRPr="00833D0E" w:rsidRDefault="00833D0E" w:rsidP="00833D0E">
      <w:pPr>
        <w:pStyle w:val="BodyText"/>
        <w:ind w:left="1000" w:right="579"/>
        <w:jc w:val="both"/>
        <w:rPr>
          <w:rFonts w:asciiTheme="minorHAnsi" w:hAnsiTheme="minorHAnsi" w:cstheme="minorHAnsi"/>
        </w:rPr>
      </w:pPr>
      <w:r w:rsidRPr="00833D0E">
        <w:rPr>
          <w:rFonts w:asciiTheme="minorHAnsi" w:hAnsiTheme="minorHAnsi" w:cstheme="minorHAnsi"/>
        </w:rPr>
        <w:t>During</w:t>
      </w:r>
      <w:r w:rsidRPr="00833D0E">
        <w:rPr>
          <w:rFonts w:asciiTheme="minorHAnsi" w:hAnsiTheme="minorHAnsi" w:cstheme="minorHAnsi"/>
          <w:spacing w:val="-16"/>
        </w:rPr>
        <w:t xml:space="preserve"> </w:t>
      </w:r>
      <w:r w:rsidRPr="00833D0E">
        <w:rPr>
          <w:rFonts w:asciiTheme="minorHAnsi" w:hAnsiTheme="minorHAnsi" w:cstheme="minorHAnsi"/>
        </w:rPr>
        <w:t>any</w:t>
      </w:r>
      <w:r w:rsidRPr="00833D0E">
        <w:rPr>
          <w:rFonts w:asciiTheme="minorHAnsi" w:hAnsiTheme="minorHAnsi" w:cstheme="minorHAnsi"/>
          <w:spacing w:val="-18"/>
        </w:rPr>
        <w:t xml:space="preserve"> </w:t>
      </w:r>
      <w:r w:rsidRPr="00833D0E">
        <w:rPr>
          <w:rFonts w:asciiTheme="minorHAnsi" w:hAnsiTheme="minorHAnsi" w:cstheme="minorHAnsi"/>
        </w:rPr>
        <w:t>incident</w:t>
      </w:r>
      <w:r w:rsidRPr="00833D0E">
        <w:rPr>
          <w:rFonts w:asciiTheme="minorHAnsi" w:hAnsiTheme="minorHAnsi" w:cstheme="minorHAnsi"/>
          <w:spacing w:val="-15"/>
        </w:rPr>
        <w:t xml:space="preserve"> </w:t>
      </w:r>
      <w:r w:rsidRPr="00833D0E">
        <w:rPr>
          <w:rFonts w:asciiTheme="minorHAnsi" w:hAnsiTheme="minorHAnsi" w:cstheme="minorHAnsi"/>
        </w:rPr>
        <w:t>involving</w:t>
      </w:r>
      <w:r w:rsidRPr="00833D0E">
        <w:rPr>
          <w:rFonts w:asciiTheme="minorHAnsi" w:hAnsiTheme="minorHAnsi" w:cstheme="minorHAnsi"/>
          <w:spacing w:val="-14"/>
        </w:rPr>
        <w:t xml:space="preserve"> </w:t>
      </w:r>
      <w:r w:rsidRPr="00833D0E">
        <w:rPr>
          <w:rFonts w:asciiTheme="minorHAnsi" w:hAnsiTheme="minorHAnsi" w:cstheme="minorHAnsi"/>
        </w:rPr>
        <w:t>the</w:t>
      </w:r>
      <w:r w:rsidRPr="00833D0E">
        <w:rPr>
          <w:rFonts w:asciiTheme="minorHAnsi" w:hAnsiTheme="minorHAnsi" w:cstheme="minorHAnsi"/>
          <w:spacing w:val="-19"/>
        </w:rPr>
        <w:t xml:space="preserve"> </w:t>
      </w:r>
      <w:r w:rsidRPr="00833D0E">
        <w:rPr>
          <w:rFonts w:asciiTheme="minorHAnsi" w:hAnsiTheme="minorHAnsi" w:cstheme="minorHAnsi"/>
        </w:rPr>
        <w:t>use</w:t>
      </w:r>
      <w:r w:rsidRPr="00833D0E">
        <w:rPr>
          <w:rFonts w:asciiTheme="minorHAnsi" w:hAnsiTheme="minorHAnsi" w:cstheme="minorHAnsi"/>
          <w:spacing w:val="-16"/>
        </w:rPr>
        <w:t xml:space="preserve"> </w:t>
      </w:r>
      <w:r w:rsidRPr="00833D0E">
        <w:rPr>
          <w:rFonts w:asciiTheme="minorHAnsi" w:hAnsiTheme="minorHAnsi" w:cstheme="minorHAnsi"/>
        </w:rPr>
        <w:t>of</w:t>
      </w:r>
      <w:r w:rsidRPr="00833D0E">
        <w:rPr>
          <w:rFonts w:asciiTheme="minorHAnsi" w:hAnsiTheme="minorHAnsi" w:cstheme="minorHAnsi"/>
          <w:spacing w:val="-17"/>
        </w:rPr>
        <w:t xml:space="preserve"> </w:t>
      </w:r>
      <w:r w:rsidRPr="00833D0E">
        <w:rPr>
          <w:rFonts w:asciiTheme="minorHAnsi" w:hAnsiTheme="minorHAnsi" w:cstheme="minorHAnsi"/>
        </w:rPr>
        <w:t>force,</w:t>
      </w:r>
      <w:r w:rsidRPr="00833D0E">
        <w:rPr>
          <w:rFonts w:asciiTheme="minorHAnsi" w:hAnsiTheme="minorHAnsi" w:cstheme="minorHAnsi"/>
          <w:spacing w:val="-17"/>
        </w:rPr>
        <w:t xml:space="preserve"> </w:t>
      </w:r>
      <w:r w:rsidRPr="00833D0E">
        <w:rPr>
          <w:rFonts w:asciiTheme="minorHAnsi" w:hAnsiTheme="minorHAnsi" w:cstheme="minorHAnsi"/>
        </w:rPr>
        <w:t>staff</w:t>
      </w:r>
      <w:r w:rsidRPr="00833D0E">
        <w:rPr>
          <w:rFonts w:asciiTheme="minorHAnsi" w:hAnsiTheme="minorHAnsi" w:cstheme="minorHAnsi"/>
          <w:spacing w:val="-17"/>
        </w:rPr>
        <w:t xml:space="preserve"> </w:t>
      </w:r>
      <w:r w:rsidRPr="00833D0E">
        <w:rPr>
          <w:rFonts w:asciiTheme="minorHAnsi" w:hAnsiTheme="minorHAnsi" w:cstheme="minorHAnsi"/>
        </w:rPr>
        <w:t>are</w:t>
      </w:r>
      <w:r w:rsidRPr="00833D0E">
        <w:rPr>
          <w:rFonts w:asciiTheme="minorHAnsi" w:hAnsiTheme="minorHAnsi" w:cstheme="minorHAnsi"/>
          <w:spacing w:val="-18"/>
        </w:rPr>
        <w:t xml:space="preserve"> </w:t>
      </w:r>
      <w:r w:rsidRPr="00833D0E">
        <w:rPr>
          <w:rFonts w:asciiTheme="minorHAnsi" w:hAnsiTheme="minorHAnsi" w:cstheme="minorHAnsi"/>
        </w:rPr>
        <w:t>expected</w:t>
      </w:r>
      <w:r w:rsidRPr="00833D0E">
        <w:rPr>
          <w:rFonts w:asciiTheme="minorHAnsi" w:hAnsiTheme="minorHAnsi" w:cstheme="minorHAnsi"/>
          <w:spacing w:val="-19"/>
        </w:rPr>
        <w:t xml:space="preserve"> </w:t>
      </w:r>
      <w:r w:rsidRPr="00833D0E">
        <w:rPr>
          <w:rFonts w:asciiTheme="minorHAnsi" w:hAnsiTheme="minorHAnsi" w:cstheme="minorHAnsi"/>
        </w:rPr>
        <w:t>to</w:t>
      </w:r>
      <w:r w:rsidRPr="00833D0E">
        <w:rPr>
          <w:rFonts w:asciiTheme="minorHAnsi" w:hAnsiTheme="minorHAnsi" w:cstheme="minorHAnsi"/>
          <w:spacing w:val="-16"/>
        </w:rPr>
        <w:t xml:space="preserve"> </w:t>
      </w:r>
      <w:r w:rsidRPr="00833D0E">
        <w:rPr>
          <w:rFonts w:asciiTheme="minorHAnsi" w:hAnsiTheme="minorHAnsi" w:cstheme="minorHAnsi"/>
        </w:rPr>
        <w:t>continue</w:t>
      </w:r>
      <w:r w:rsidRPr="00833D0E">
        <w:rPr>
          <w:rFonts w:asciiTheme="minorHAnsi" w:hAnsiTheme="minorHAnsi" w:cstheme="minorHAnsi"/>
          <w:spacing w:val="-19"/>
        </w:rPr>
        <w:t xml:space="preserve"> </w:t>
      </w:r>
      <w:r w:rsidRPr="00833D0E">
        <w:rPr>
          <w:rFonts w:asciiTheme="minorHAnsi" w:hAnsiTheme="minorHAnsi" w:cstheme="minorHAnsi"/>
        </w:rPr>
        <w:t>to</w:t>
      </w:r>
      <w:r w:rsidRPr="00833D0E">
        <w:rPr>
          <w:rFonts w:asciiTheme="minorHAnsi" w:hAnsiTheme="minorHAnsi" w:cstheme="minorHAnsi"/>
          <w:spacing w:val="-19"/>
        </w:rPr>
        <w:t xml:space="preserve"> </w:t>
      </w:r>
      <w:r w:rsidRPr="00833D0E">
        <w:rPr>
          <w:rFonts w:asciiTheme="minorHAnsi" w:hAnsiTheme="minorHAnsi" w:cstheme="minorHAnsi"/>
        </w:rPr>
        <w:t>use</w:t>
      </w:r>
      <w:r w:rsidRPr="00833D0E">
        <w:rPr>
          <w:rFonts w:asciiTheme="minorHAnsi" w:hAnsiTheme="minorHAnsi" w:cstheme="minorHAnsi"/>
          <w:spacing w:val="-16"/>
        </w:rPr>
        <w:t xml:space="preserve"> </w:t>
      </w:r>
      <w:r w:rsidRPr="00833D0E">
        <w:rPr>
          <w:rFonts w:asciiTheme="minorHAnsi" w:hAnsiTheme="minorHAnsi" w:cstheme="minorHAnsi"/>
        </w:rPr>
        <w:t>all</w:t>
      </w:r>
      <w:r w:rsidRPr="00833D0E">
        <w:rPr>
          <w:rFonts w:asciiTheme="minorHAnsi" w:hAnsiTheme="minorHAnsi" w:cstheme="minorHAnsi"/>
          <w:spacing w:val="-17"/>
        </w:rPr>
        <w:t xml:space="preserve"> </w:t>
      </w:r>
      <w:r w:rsidRPr="00833D0E">
        <w:rPr>
          <w:rFonts w:asciiTheme="minorHAnsi" w:hAnsiTheme="minorHAnsi" w:cstheme="minorHAnsi"/>
        </w:rPr>
        <w:t>available verbal and non-verbal support and de-escalation strategies to defuse difficult</w:t>
      </w:r>
      <w:r w:rsidRPr="00833D0E">
        <w:rPr>
          <w:rFonts w:asciiTheme="minorHAnsi" w:hAnsiTheme="minorHAnsi" w:cstheme="minorHAnsi"/>
          <w:spacing w:val="-16"/>
        </w:rPr>
        <w:t xml:space="preserve"> </w:t>
      </w:r>
      <w:r w:rsidRPr="00833D0E">
        <w:rPr>
          <w:rFonts w:asciiTheme="minorHAnsi" w:hAnsiTheme="minorHAnsi" w:cstheme="minorHAnsi"/>
        </w:rPr>
        <w:t>situations.</w:t>
      </w:r>
    </w:p>
    <w:p w14:paraId="03DF0FC4" w14:textId="77777777" w:rsidR="00833D0E" w:rsidRPr="00833D0E" w:rsidRDefault="00833D0E" w:rsidP="00833D0E">
      <w:pPr>
        <w:pStyle w:val="BodyText"/>
        <w:spacing w:before="9"/>
        <w:rPr>
          <w:rFonts w:asciiTheme="minorHAnsi" w:hAnsiTheme="minorHAnsi" w:cstheme="minorHAnsi"/>
          <w:sz w:val="21"/>
        </w:rPr>
      </w:pPr>
    </w:p>
    <w:p w14:paraId="1F6C7ECA" w14:textId="77777777" w:rsidR="00833D0E" w:rsidRPr="00833D0E" w:rsidRDefault="00833D0E" w:rsidP="00833D0E">
      <w:pPr>
        <w:pStyle w:val="Heading1"/>
        <w:spacing w:before="1"/>
        <w:jc w:val="both"/>
        <w:rPr>
          <w:rFonts w:asciiTheme="minorHAnsi" w:hAnsiTheme="minorHAnsi" w:cstheme="minorHAnsi"/>
          <w:u w:val="none"/>
        </w:rPr>
      </w:pPr>
      <w:r w:rsidRPr="00833D0E">
        <w:rPr>
          <w:rFonts w:asciiTheme="minorHAnsi" w:hAnsiTheme="minorHAnsi" w:cstheme="minorHAnsi"/>
          <w:u w:val="thick"/>
        </w:rPr>
        <w:t>Reasonable Force</w:t>
      </w:r>
    </w:p>
    <w:p w14:paraId="2048C1C8" w14:textId="77777777" w:rsidR="00833D0E" w:rsidRPr="00833D0E" w:rsidRDefault="00833D0E" w:rsidP="00833D0E">
      <w:pPr>
        <w:pStyle w:val="BodyText"/>
        <w:spacing w:before="1"/>
        <w:rPr>
          <w:rFonts w:asciiTheme="minorHAnsi" w:hAnsiTheme="minorHAnsi" w:cstheme="minorHAnsi"/>
          <w:b/>
          <w:sz w:val="14"/>
        </w:rPr>
      </w:pPr>
    </w:p>
    <w:p w14:paraId="223EEA8D" w14:textId="77777777" w:rsidR="00833D0E" w:rsidRPr="00833D0E" w:rsidRDefault="00833D0E" w:rsidP="00833D0E">
      <w:pPr>
        <w:pStyle w:val="BodyText"/>
        <w:spacing w:before="93"/>
        <w:ind w:left="1000" w:right="574"/>
        <w:jc w:val="both"/>
        <w:rPr>
          <w:rFonts w:asciiTheme="minorHAnsi" w:hAnsiTheme="minorHAnsi" w:cstheme="minorHAnsi"/>
        </w:rPr>
      </w:pPr>
      <w:r w:rsidRPr="00833D0E">
        <w:rPr>
          <w:rFonts w:asciiTheme="minorHAnsi" w:hAnsiTheme="minorHAnsi" w:cstheme="minorHAnsi"/>
        </w:rPr>
        <w:t>There</w:t>
      </w:r>
      <w:r w:rsidRPr="00833D0E">
        <w:rPr>
          <w:rFonts w:asciiTheme="minorHAnsi" w:hAnsiTheme="minorHAnsi" w:cstheme="minorHAnsi"/>
          <w:spacing w:val="-14"/>
        </w:rPr>
        <w:t xml:space="preserve"> </w:t>
      </w:r>
      <w:r w:rsidRPr="00833D0E">
        <w:rPr>
          <w:rFonts w:asciiTheme="minorHAnsi" w:hAnsiTheme="minorHAnsi" w:cstheme="minorHAnsi"/>
        </w:rPr>
        <w:t>is</w:t>
      </w:r>
      <w:r w:rsidRPr="00833D0E">
        <w:rPr>
          <w:rFonts w:asciiTheme="minorHAnsi" w:hAnsiTheme="minorHAnsi" w:cstheme="minorHAnsi"/>
          <w:spacing w:val="-14"/>
        </w:rPr>
        <w:t xml:space="preserve"> </w:t>
      </w:r>
      <w:r w:rsidRPr="00833D0E">
        <w:rPr>
          <w:rFonts w:asciiTheme="minorHAnsi" w:hAnsiTheme="minorHAnsi" w:cstheme="minorHAnsi"/>
        </w:rPr>
        <w:t>no</w:t>
      </w:r>
      <w:r w:rsidRPr="00833D0E">
        <w:rPr>
          <w:rFonts w:asciiTheme="minorHAnsi" w:hAnsiTheme="minorHAnsi" w:cstheme="minorHAnsi"/>
          <w:spacing w:val="-14"/>
        </w:rPr>
        <w:t xml:space="preserve"> </w:t>
      </w:r>
      <w:r w:rsidRPr="00833D0E">
        <w:rPr>
          <w:rFonts w:asciiTheme="minorHAnsi" w:hAnsiTheme="minorHAnsi" w:cstheme="minorHAnsi"/>
        </w:rPr>
        <w:t>legal</w:t>
      </w:r>
      <w:r w:rsidRPr="00833D0E">
        <w:rPr>
          <w:rFonts w:asciiTheme="minorHAnsi" w:hAnsiTheme="minorHAnsi" w:cstheme="minorHAnsi"/>
          <w:spacing w:val="-15"/>
        </w:rPr>
        <w:t xml:space="preserve"> </w:t>
      </w:r>
      <w:r w:rsidRPr="00833D0E">
        <w:rPr>
          <w:rFonts w:asciiTheme="minorHAnsi" w:hAnsiTheme="minorHAnsi" w:cstheme="minorHAnsi"/>
        </w:rPr>
        <w:t>definition</w:t>
      </w:r>
      <w:r w:rsidRPr="00833D0E">
        <w:rPr>
          <w:rFonts w:asciiTheme="minorHAnsi" w:hAnsiTheme="minorHAnsi" w:cstheme="minorHAnsi"/>
          <w:spacing w:val="-14"/>
        </w:rPr>
        <w:t xml:space="preserve"> </w:t>
      </w:r>
      <w:r w:rsidRPr="00833D0E">
        <w:rPr>
          <w:rFonts w:asciiTheme="minorHAnsi" w:hAnsiTheme="minorHAnsi" w:cstheme="minorHAnsi"/>
        </w:rPr>
        <w:t>of</w:t>
      </w:r>
      <w:r w:rsidRPr="00833D0E">
        <w:rPr>
          <w:rFonts w:asciiTheme="minorHAnsi" w:hAnsiTheme="minorHAnsi" w:cstheme="minorHAnsi"/>
          <w:spacing w:val="-11"/>
        </w:rPr>
        <w:t xml:space="preserve"> </w:t>
      </w:r>
      <w:r w:rsidRPr="00833D0E">
        <w:rPr>
          <w:rFonts w:asciiTheme="minorHAnsi" w:hAnsiTheme="minorHAnsi" w:cstheme="minorHAnsi"/>
        </w:rPr>
        <w:t>‘reasonable</w:t>
      </w:r>
      <w:r w:rsidRPr="00833D0E">
        <w:rPr>
          <w:rFonts w:asciiTheme="minorHAnsi" w:hAnsiTheme="minorHAnsi" w:cstheme="minorHAnsi"/>
          <w:spacing w:val="-16"/>
        </w:rPr>
        <w:t xml:space="preserve"> </w:t>
      </w:r>
      <w:r w:rsidRPr="00833D0E">
        <w:rPr>
          <w:rFonts w:asciiTheme="minorHAnsi" w:hAnsiTheme="minorHAnsi" w:cstheme="minorHAnsi"/>
        </w:rPr>
        <w:t>force’.</w:t>
      </w:r>
      <w:r w:rsidRPr="00833D0E">
        <w:rPr>
          <w:rFonts w:asciiTheme="minorHAnsi" w:hAnsiTheme="minorHAnsi" w:cstheme="minorHAnsi"/>
          <w:spacing w:val="32"/>
        </w:rPr>
        <w:t xml:space="preserve"> </w:t>
      </w:r>
      <w:r w:rsidRPr="00833D0E">
        <w:rPr>
          <w:rFonts w:asciiTheme="minorHAnsi" w:hAnsiTheme="minorHAnsi" w:cstheme="minorHAnsi"/>
        </w:rPr>
        <w:t>It</w:t>
      </w:r>
      <w:r w:rsidRPr="00833D0E">
        <w:rPr>
          <w:rFonts w:asciiTheme="minorHAnsi" w:hAnsiTheme="minorHAnsi" w:cstheme="minorHAnsi"/>
          <w:spacing w:val="-15"/>
        </w:rPr>
        <w:t xml:space="preserve"> </w:t>
      </w:r>
      <w:r w:rsidRPr="00833D0E">
        <w:rPr>
          <w:rFonts w:asciiTheme="minorHAnsi" w:hAnsiTheme="minorHAnsi" w:cstheme="minorHAnsi"/>
        </w:rPr>
        <w:t>will</w:t>
      </w:r>
      <w:r w:rsidRPr="00833D0E">
        <w:rPr>
          <w:rFonts w:asciiTheme="minorHAnsi" w:hAnsiTheme="minorHAnsi" w:cstheme="minorHAnsi"/>
          <w:spacing w:val="-14"/>
        </w:rPr>
        <w:t xml:space="preserve"> </w:t>
      </w:r>
      <w:r w:rsidRPr="00833D0E">
        <w:rPr>
          <w:rFonts w:asciiTheme="minorHAnsi" w:hAnsiTheme="minorHAnsi" w:cstheme="minorHAnsi"/>
        </w:rPr>
        <w:t>always</w:t>
      </w:r>
      <w:r w:rsidRPr="00833D0E">
        <w:rPr>
          <w:rFonts w:asciiTheme="minorHAnsi" w:hAnsiTheme="minorHAnsi" w:cstheme="minorHAnsi"/>
          <w:spacing w:val="-14"/>
        </w:rPr>
        <w:t xml:space="preserve"> </w:t>
      </w:r>
      <w:r w:rsidRPr="00833D0E">
        <w:rPr>
          <w:rFonts w:asciiTheme="minorHAnsi" w:hAnsiTheme="minorHAnsi" w:cstheme="minorHAnsi"/>
        </w:rPr>
        <w:t>depend</w:t>
      </w:r>
      <w:r w:rsidRPr="00833D0E">
        <w:rPr>
          <w:rFonts w:asciiTheme="minorHAnsi" w:hAnsiTheme="minorHAnsi" w:cstheme="minorHAnsi"/>
          <w:spacing w:val="-14"/>
        </w:rPr>
        <w:t xml:space="preserve"> </w:t>
      </w:r>
      <w:r w:rsidRPr="00833D0E">
        <w:rPr>
          <w:rFonts w:asciiTheme="minorHAnsi" w:hAnsiTheme="minorHAnsi" w:cstheme="minorHAnsi"/>
        </w:rPr>
        <w:t>upon</w:t>
      </w:r>
      <w:r w:rsidRPr="00833D0E">
        <w:rPr>
          <w:rFonts w:asciiTheme="minorHAnsi" w:hAnsiTheme="minorHAnsi" w:cstheme="minorHAnsi"/>
          <w:spacing w:val="-14"/>
        </w:rPr>
        <w:t xml:space="preserve"> </w:t>
      </w:r>
      <w:r w:rsidRPr="00833D0E">
        <w:rPr>
          <w:rFonts w:asciiTheme="minorHAnsi" w:hAnsiTheme="minorHAnsi" w:cstheme="minorHAnsi"/>
        </w:rPr>
        <w:t>the</w:t>
      </w:r>
      <w:r w:rsidRPr="00833D0E">
        <w:rPr>
          <w:rFonts w:asciiTheme="minorHAnsi" w:hAnsiTheme="minorHAnsi" w:cstheme="minorHAnsi"/>
          <w:spacing w:val="-14"/>
        </w:rPr>
        <w:t xml:space="preserve"> </w:t>
      </w:r>
      <w:r w:rsidRPr="00833D0E">
        <w:rPr>
          <w:rFonts w:asciiTheme="minorHAnsi" w:hAnsiTheme="minorHAnsi" w:cstheme="minorHAnsi"/>
        </w:rPr>
        <w:t>circumstances of each individual case.</w:t>
      </w:r>
    </w:p>
    <w:p w14:paraId="62B8F558" w14:textId="77777777" w:rsidR="00833D0E" w:rsidRPr="00833D0E" w:rsidRDefault="00833D0E" w:rsidP="00833D0E">
      <w:pPr>
        <w:pStyle w:val="BodyText"/>
        <w:spacing w:before="9"/>
        <w:rPr>
          <w:rFonts w:asciiTheme="minorHAnsi" w:hAnsiTheme="minorHAnsi" w:cstheme="minorHAnsi"/>
          <w:sz w:val="21"/>
        </w:rPr>
      </w:pPr>
    </w:p>
    <w:p w14:paraId="6CA90DCD" w14:textId="77777777" w:rsidR="00833D0E" w:rsidRPr="00833D0E" w:rsidRDefault="00833D0E" w:rsidP="00833D0E">
      <w:pPr>
        <w:pStyle w:val="Heading1"/>
        <w:ind w:right="579"/>
        <w:jc w:val="both"/>
        <w:rPr>
          <w:rFonts w:asciiTheme="minorHAnsi" w:hAnsiTheme="minorHAnsi" w:cstheme="minorHAnsi"/>
          <w:u w:val="none"/>
        </w:rPr>
      </w:pPr>
      <w:r w:rsidRPr="00833D0E">
        <w:rPr>
          <w:rFonts w:asciiTheme="minorHAnsi" w:hAnsiTheme="minorHAnsi" w:cstheme="minorHAnsi"/>
          <w:u w:val="none"/>
        </w:rPr>
        <w:t>THE USE OF ANY DEGREE OF FORCE IS UNLAWFUL IF THE PARTICULAR CIRCUMSTANCES DO NOT WARRANT THE USE OF PHYSICAL FORCE.</w:t>
      </w:r>
    </w:p>
    <w:p w14:paraId="2C8373B3" w14:textId="77777777" w:rsidR="00833D0E" w:rsidRPr="00833D0E" w:rsidRDefault="00833D0E" w:rsidP="00833D0E">
      <w:pPr>
        <w:pStyle w:val="BodyText"/>
        <w:spacing w:before="2"/>
        <w:rPr>
          <w:rFonts w:asciiTheme="minorHAnsi" w:hAnsiTheme="minorHAnsi" w:cstheme="minorHAnsi"/>
          <w:b/>
        </w:rPr>
      </w:pPr>
    </w:p>
    <w:p w14:paraId="49FA682D" w14:textId="77777777" w:rsidR="00833D0E" w:rsidRPr="00833D0E" w:rsidRDefault="00833D0E" w:rsidP="00833D0E">
      <w:pPr>
        <w:pStyle w:val="BodyText"/>
        <w:ind w:left="1000" w:right="574"/>
        <w:jc w:val="both"/>
        <w:rPr>
          <w:rFonts w:asciiTheme="minorHAnsi" w:hAnsiTheme="minorHAnsi" w:cstheme="minorHAnsi"/>
        </w:rPr>
      </w:pPr>
      <w:r w:rsidRPr="00833D0E">
        <w:rPr>
          <w:rFonts w:asciiTheme="minorHAnsi" w:hAnsiTheme="minorHAnsi" w:cstheme="minorHAnsi"/>
        </w:rPr>
        <w:t>The degree of force employed must be in proportion to the circumstances of the incident and must be the minimum needed to achieve the desired result.</w:t>
      </w:r>
    </w:p>
    <w:p w14:paraId="267B717F" w14:textId="77777777" w:rsidR="00833D0E" w:rsidRPr="00833D0E" w:rsidRDefault="00833D0E" w:rsidP="00833D0E">
      <w:pPr>
        <w:pStyle w:val="BodyText"/>
        <w:spacing w:before="11"/>
        <w:rPr>
          <w:rFonts w:asciiTheme="minorHAnsi" w:hAnsiTheme="minorHAnsi" w:cstheme="minorHAnsi"/>
          <w:sz w:val="21"/>
        </w:rPr>
      </w:pPr>
    </w:p>
    <w:p w14:paraId="68BDE53C" w14:textId="77777777" w:rsidR="00833D0E" w:rsidRPr="00833D0E" w:rsidRDefault="00833D0E" w:rsidP="00833D0E">
      <w:pPr>
        <w:pStyle w:val="BodyText"/>
        <w:ind w:left="1000" w:right="577"/>
        <w:jc w:val="both"/>
        <w:rPr>
          <w:rFonts w:asciiTheme="minorHAnsi" w:hAnsiTheme="minorHAnsi" w:cstheme="minorHAnsi"/>
        </w:rPr>
      </w:pPr>
      <w:r w:rsidRPr="00833D0E">
        <w:rPr>
          <w:rFonts w:asciiTheme="minorHAnsi" w:hAnsiTheme="minorHAnsi" w:cstheme="minorHAnsi"/>
        </w:rPr>
        <w:t>Whether the degree of force used is reasonable will also be determined by the child’s age; gender; stature; medical history; level of physical, emotional and intellectual development; special needs; and social context.</w:t>
      </w:r>
    </w:p>
    <w:p w14:paraId="58100F4E" w14:textId="77777777" w:rsidR="00833D0E" w:rsidRPr="00833D0E" w:rsidRDefault="00833D0E" w:rsidP="00833D0E">
      <w:pPr>
        <w:pStyle w:val="BodyText"/>
        <w:spacing w:before="7"/>
        <w:rPr>
          <w:rFonts w:asciiTheme="minorHAnsi" w:hAnsiTheme="minorHAnsi" w:cstheme="minorHAnsi"/>
          <w:sz w:val="20"/>
        </w:rPr>
      </w:pPr>
    </w:p>
    <w:p w14:paraId="7B27FB60"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lastRenderedPageBreak/>
        <w:t>Definitions of Positive Handling</w:t>
      </w:r>
    </w:p>
    <w:p w14:paraId="47E37C20" w14:textId="77777777" w:rsidR="00833D0E" w:rsidRPr="00833D0E" w:rsidRDefault="00833D0E" w:rsidP="00833D0E">
      <w:pPr>
        <w:pStyle w:val="BodyText"/>
        <w:spacing w:before="1"/>
        <w:rPr>
          <w:rFonts w:asciiTheme="minorHAnsi" w:hAnsiTheme="minorHAnsi" w:cstheme="minorHAnsi"/>
          <w:b/>
          <w:sz w:val="14"/>
        </w:rPr>
      </w:pPr>
    </w:p>
    <w:p w14:paraId="7D1DA0FA" w14:textId="77777777" w:rsidR="00833D0E" w:rsidRPr="00833D0E" w:rsidRDefault="00833D0E" w:rsidP="00833D0E">
      <w:pPr>
        <w:pStyle w:val="BodyText"/>
        <w:spacing w:before="94"/>
        <w:ind w:left="1000" w:right="573"/>
        <w:jc w:val="both"/>
        <w:rPr>
          <w:rFonts w:asciiTheme="minorHAnsi" w:hAnsiTheme="minorHAnsi" w:cstheme="minorHAnsi"/>
        </w:rPr>
      </w:pPr>
      <w:r w:rsidRPr="00833D0E">
        <w:rPr>
          <w:rFonts w:asciiTheme="minorHAnsi" w:hAnsiTheme="minorHAnsi" w:cstheme="minorHAnsi"/>
        </w:rPr>
        <w:t>Positive Handling describes a broad spectrum of risk reduction strategies. Positive handling is a holistic approach involving policy, guidance, management of the environment, and deployment of staff. It also involves personal behaviour, diversion, diffusion, and de- escalation. Positive Handling Plans (PHPs) are a plan for the positive management of pupils’ challenging behaviour. They are based on a risk assessment and identify positive prevention strategies and how a pupil may need to be supported in a crisis.</w:t>
      </w:r>
    </w:p>
    <w:p w14:paraId="74B5905A" w14:textId="77777777" w:rsidR="00833D0E" w:rsidRPr="00833D0E" w:rsidRDefault="00833D0E" w:rsidP="00833D0E">
      <w:pPr>
        <w:pStyle w:val="BodyText"/>
        <w:rPr>
          <w:rFonts w:asciiTheme="minorHAnsi" w:hAnsiTheme="minorHAnsi" w:cstheme="minorHAnsi"/>
        </w:rPr>
      </w:pPr>
    </w:p>
    <w:p w14:paraId="746FBE82" w14:textId="77777777" w:rsidR="00833D0E" w:rsidRPr="00833D0E" w:rsidRDefault="00833D0E" w:rsidP="00D32243">
      <w:pPr>
        <w:pStyle w:val="ListParagraph"/>
        <w:widowControl w:val="0"/>
        <w:numPr>
          <w:ilvl w:val="1"/>
          <w:numId w:val="3"/>
        </w:numPr>
        <w:tabs>
          <w:tab w:val="left" w:pos="1721"/>
        </w:tabs>
        <w:autoSpaceDE w:val="0"/>
        <w:autoSpaceDN w:val="0"/>
        <w:ind w:right="575"/>
        <w:contextualSpacing w:val="0"/>
        <w:jc w:val="both"/>
        <w:rPr>
          <w:rFonts w:asciiTheme="minorHAnsi" w:hAnsiTheme="minorHAnsi" w:cstheme="minorHAnsi"/>
        </w:rPr>
      </w:pPr>
      <w:r w:rsidRPr="00833D0E">
        <w:rPr>
          <w:rFonts w:asciiTheme="minorHAnsi" w:hAnsiTheme="minorHAnsi" w:cstheme="minorHAnsi"/>
        </w:rPr>
        <w:t>Physical</w:t>
      </w:r>
      <w:r w:rsidRPr="00833D0E">
        <w:rPr>
          <w:rFonts w:asciiTheme="minorHAnsi" w:hAnsiTheme="minorHAnsi" w:cstheme="minorHAnsi"/>
          <w:spacing w:val="-5"/>
        </w:rPr>
        <w:t xml:space="preserve"> </w:t>
      </w:r>
      <w:r w:rsidRPr="00833D0E">
        <w:rPr>
          <w:rFonts w:asciiTheme="minorHAnsi" w:hAnsiTheme="minorHAnsi" w:cstheme="minorHAnsi"/>
        </w:rPr>
        <w:t>intervention</w:t>
      </w:r>
      <w:r w:rsidRPr="00833D0E">
        <w:rPr>
          <w:rFonts w:asciiTheme="minorHAnsi" w:hAnsiTheme="minorHAnsi" w:cstheme="minorHAnsi"/>
          <w:spacing w:val="-3"/>
        </w:rPr>
        <w:t xml:space="preserve"> </w:t>
      </w:r>
      <w:r w:rsidRPr="00833D0E">
        <w:rPr>
          <w:rFonts w:asciiTheme="minorHAnsi" w:hAnsiTheme="minorHAnsi" w:cstheme="minorHAnsi"/>
        </w:rPr>
        <w:t>-</w:t>
      </w:r>
      <w:r w:rsidRPr="00833D0E">
        <w:rPr>
          <w:rFonts w:asciiTheme="minorHAnsi" w:hAnsiTheme="minorHAnsi" w:cstheme="minorHAnsi"/>
          <w:spacing w:val="-3"/>
        </w:rPr>
        <w:t xml:space="preserve"> </w:t>
      </w:r>
      <w:r w:rsidRPr="00833D0E">
        <w:rPr>
          <w:rFonts w:asciiTheme="minorHAnsi" w:hAnsiTheme="minorHAnsi" w:cstheme="minorHAnsi"/>
        </w:rPr>
        <w:t>the</w:t>
      </w:r>
      <w:r w:rsidRPr="00833D0E">
        <w:rPr>
          <w:rFonts w:asciiTheme="minorHAnsi" w:hAnsiTheme="minorHAnsi" w:cstheme="minorHAnsi"/>
          <w:spacing w:val="-4"/>
        </w:rPr>
        <w:t xml:space="preserve"> </w:t>
      </w:r>
      <w:r w:rsidRPr="00833D0E">
        <w:rPr>
          <w:rFonts w:asciiTheme="minorHAnsi" w:hAnsiTheme="minorHAnsi" w:cstheme="minorHAnsi"/>
        </w:rPr>
        <w:t>use</w:t>
      </w:r>
      <w:r w:rsidRPr="00833D0E">
        <w:rPr>
          <w:rFonts w:asciiTheme="minorHAnsi" w:hAnsiTheme="minorHAnsi" w:cstheme="minorHAnsi"/>
          <w:spacing w:val="-4"/>
        </w:rPr>
        <w:t xml:space="preserve"> </w:t>
      </w:r>
      <w:r w:rsidRPr="00833D0E">
        <w:rPr>
          <w:rFonts w:asciiTheme="minorHAnsi" w:hAnsiTheme="minorHAnsi" w:cstheme="minorHAnsi"/>
        </w:rPr>
        <w:t>of</w:t>
      </w:r>
      <w:r w:rsidRPr="00833D0E">
        <w:rPr>
          <w:rFonts w:asciiTheme="minorHAnsi" w:hAnsiTheme="minorHAnsi" w:cstheme="minorHAnsi"/>
          <w:spacing w:val="-3"/>
        </w:rPr>
        <w:t xml:space="preserve"> </w:t>
      </w:r>
      <w:r w:rsidRPr="00833D0E">
        <w:rPr>
          <w:rFonts w:asciiTheme="minorHAnsi" w:hAnsiTheme="minorHAnsi" w:cstheme="minorHAnsi"/>
        </w:rPr>
        <w:t>any</w:t>
      </w:r>
      <w:r w:rsidRPr="00833D0E">
        <w:rPr>
          <w:rFonts w:asciiTheme="minorHAnsi" w:hAnsiTheme="minorHAnsi" w:cstheme="minorHAnsi"/>
          <w:spacing w:val="-6"/>
        </w:rPr>
        <w:t xml:space="preserve"> </w:t>
      </w:r>
      <w:r w:rsidRPr="00833D0E">
        <w:rPr>
          <w:rFonts w:asciiTheme="minorHAnsi" w:hAnsiTheme="minorHAnsi" w:cstheme="minorHAnsi"/>
        </w:rPr>
        <w:t>physical</w:t>
      </w:r>
      <w:r w:rsidRPr="00833D0E">
        <w:rPr>
          <w:rFonts w:asciiTheme="minorHAnsi" w:hAnsiTheme="minorHAnsi" w:cstheme="minorHAnsi"/>
          <w:spacing w:val="-5"/>
        </w:rPr>
        <w:t xml:space="preserve"> </w:t>
      </w:r>
      <w:r w:rsidRPr="00833D0E">
        <w:rPr>
          <w:rFonts w:asciiTheme="minorHAnsi" w:hAnsiTheme="minorHAnsi" w:cstheme="minorHAnsi"/>
        </w:rPr>
        <w:t>handling</w:t>
      </w:r>
      <w:r w:rsidRPr="00833D0E">
        <w:rPr>
          <w:rFonts w:asciiTheme="minorHAnsi" w:hAnsiTheme="minorHAnsi" w:cstheme="minorHAnsi"/>
          <w:spacing w:val="-2"/>
        </w:rPr>
        <w:t xml:space="preserve"> </w:t>
      </w:r>
      <w:r w:rsidRPr="00833D0E">
        <w:rPr>
          <w:rFonts w:asciiTheme="minorHAnsi" w:hAnsiTheme="minorHAnsi" w:cstheme="minorHAnsi"/>
        </w:rPr>
        <w:t>technique</w:t>
      </w:r>
      <w:r w:rsidRPr="00833D0E">
        <w:rPr>
          <w:rFonts w:asciiTheme="minorHAnsi" w:hAnsiTheme="minorHAnsi" w:cstheme="minorHAnsi"/>
          <w:spacing w:val="-7"/>
        </w:rPr>
        <w:t xml:space="preserve"> </w:t>
      </w:r>
      <w:r w:rsidRPr="00833D0E">
        <w:rPr>
          <w:rFonts w:asciiTheme="minorHAnsi" w:hAnsiTheme="minorHAnsi" w:cstheme="minorHAnsi"/>
        </w:rPr>
        <w:t>that</w:t>
      </w:r>
      <w:r w:rsidRPr="00833D0E">
        <w:rPr>
          <w:rFonts w:asciiTheme="minorHAnsi" w:hAnsiTheme="minorHAnsi" w:cstheme="minorHAnsi"/>
          <w:spacing w:val="-5"/>
        </w:rPr>
        <w:t xml:space="preserve"> </w:t>
      </w:r>
      <w:r w:rsidRPr="00833D0E">
        <w:rPr>
          <w:rFonts w:asciiTheme="minorHAnsi" w:hAnsiTheme="minorHAnsi" w:cstheme="minorHAnsi"/>
        </w:rPr>
        <w:t>has</w:t>
      </w:r>
      <w:r w:rsidRPr="00833D0E">
        <w:rPr>
          <w:rFonts w:asciiTheme="minorHAnsi" w:hAnsiTheme="minorHAnsi" w:cstheme="minorHAnsi"/>
          <w:spacing w:val="-6"/>
        </w:rPr>
        <w:t xml:space="preserve"> </w:t>
      </w:r>
      <w:r w:rsidRPr="00833D0E">
        <w:rPr>
          <w:rFonts w:asciiTheme="minorHAnsi" w:hAnsiTheme="minorHAnsi" w:cstheme="minorHAnsi"/>
        </w:rPr>
        <w:t>the</w:t>
      </w:r>
      <w:r w:rsidRPr="00833D0E">
        <w:rPr>
          <w:rFonts w:asciiTheme="minorHAnsi" w:hAnsiTheme="minorHAnsi" w:cstheme="minorHAnsi"/>
          <w:spacing w:val="-7"/>
        </w:rPr>
        <w:t xml:space="preserve"> </w:t>
      </w:r>
      <w:r w:rsidRPr="00833D0E">
        <w:rPr>
          <w:rFonts w:asciiTheme="minorHAnsi" w:hAnsiTheme="minorHAnsi" w:cstheme="minorHAnsi"/>
        </w:rPr>
        <w:t>child</w:t>
      </w:r>
      <w:r w:rsidRPr="00833D0E">
        <w:rPr>
          <w:rFonts w:asciiTheme="minorHAnsi" w:hAnsiTheme="minorHAnsi" w:cstheme="minorHAnsi"/>
          <w:spacing w:val="-4"/>
        </w:rPr>
        <w:t xml:space="preserve"> </w:t>
      </w:r>
      <w:r w:rsidRPr="00833D0E">
        <w:rPr>
          <w:rFonts w:asciiTheme="minorHAnsi" w:hAnsiTheme="minorHAnsi" w:cstheme="minorHAnsi"/>
        </w:rPr>
        <w:t>or young person’s compliance. (e.g. prompting,</w:t>
      </w:r>
      <w:r w:rsidRPr="00833D0E">
        <w:rPr>
          <w:rFonts w:asciiTheme="minorHAnsi" w:hAnsiTheme="minorHAnsi" w:cstheme="minorHAnsi"/>
          <w:spacing w:val="-4"/>
        </w:rPr>
        <w:t xml:space="preserve"> </w:t>
      </w:r>
      <w:r w:rsidRPr="00833D0E">
        <w:rPr>
          <w:rFonts w:asciiTheme="minorHAnsi" w:hAnsiTheme="minorHAnsi" w:cstheme="minorHAnsi"/>
        </w:rPr>
        <w:t>shepherding)</w:t>
      </w:r>
    </w:p>
    <w:p w14:paraId="7DEC7E21" w14:textId="77777777" w:rsidR="00833D0E" w:rsidRPr="00833D0E" w:rsidRDefault="00833D0E" w:rsidP="00833D0E">
      <w:pPr>
        <w:pStyle w:val="BodyText"/>
        <w:rPr>
          <w:rFonts w:asciiTheme="minorHAnsi" w:hAnsiTheme="minorHAnsi" w:cstheme="minorHAnsi"/>
        </w:rPr>
      </w:pPr>
    </w:p>
    <w:p w14:paraId="74AFB065" w14:textId="77777777" w:rsidR="00833D0E" w:rsidRDefault="00833D0E" w:rsidP="00D32243">
      <w:pPr>
        <w:pStyle w:val="ListParagraph"/>
        <w:widowControl w:val="0"/>
        <w:numPr>
          <w:ilvl w:val="1"/>
          <w:numId w:val="3"/>
        </w:numPr>
        <w:tabs>
          <w:tab w:val="left" w:pos="1721"/>
        </w:tabs>
        <w:autoSpaceDE w:val="0"/>
        <w:autoSpaceDN w:val="0"/>
        <w:ind w:right="578"/>
        <w:contextualSpacing w:val="0"/>
        <w:jc w:val="both"/>
        <w:rPr>
          <w:rFonts w:asciiTheme="minorHAnsi" w:hAnsiTheme="minorHAnsi" w:cstheme="minorHAnsi"/>
        </w:rPr>
      </w:pPr>
      <w:r w:rsidRPr="00833D0E">
        <w:rPr>
          <w:rFonts w:asciiTheme="minorHAnsi" w:hAnsiTheme="minorHAnsi" w:cstheme="minorHAnsi"/>
        </w:rPr>
        <w:t>Restrictive physical intervention (RPI), Restraint - the positive application of force in order</w:t>
      </w:r>
      <w:r w:rsidRPr="00833D0E">
        <w:rPr>
          <w:rFonts w:asciiTheme="minorHAnsi" w:hAnsiTheme="minorHAnsi" w:cstheme="minorHAnsi"/>
          <w:spacing w:val="-15"/>
        </w:rPr>
        <w:t xml:space="preserve"> </w:t>
      </w:r>
      <w:r w:rsidRPr="00833D0E">
        <w:rPr>
          <w:rFonts w:asciiTheme="minorHAnsi" w:hAnsiTheme="minorHAnsi" w:cstheme="minorHAnsi"/>
        </w:rPr>
        <w:t>to</w:t>
      </w:r>
      <w:r w:rsidRPr="00833D0E">
        <w:rPr>
          <w:rFonts w:asciiTheme="minorHAnsi" w:hAnsiTheme="minorHAnsi" w:cstheme="minorHAnsi"/>
          <w:spacing w:val="-13"/>
        </w:rPr>
        <w:t xml:space="preserve"> </w:t>
      </w:r>
      <w:r w:rsidRPr="00833D0E">
        <w:rPr>
          <w:rFonts w:asciiTheme="minorHAnsi" w:hAnsiTheme="minorHAnsi" w:cstheme="minorHAnsi"/>
        </w:rPr>
        <w:t>overcome</w:t>
      </w:r>
      <w:r w:rsidRPr="00833D0E">
        <w:rPr>
          <w:rFonts w:asciiTheme="minorHAnsi" w:hAnsiTheme="minorHAnsi" w:cstheme="minorHAnsi"/>
          <w:spacing w:val="33"/>
        </w:rPr>
        <w:t xml:space="preserve"> </w:t>
      </w:r>
      <w:r w:rsidRPr="00833D0E">
        <w:rPr>
          <w:rFonts w:asciiTheme="minorHAnsi" w:hAnsiTheme="minorHAnsi" w:cstheme="minorHAnsi"/>
        </w:rPr>
        <w:t>rigorous</w:t>
      </w:r>
      <w:r w:rsidRPr="00833D0E">
        <w:rPr>
          <w:rFonts w:asciiTheme="minorHAnsi" w:hAnsiTheme="minorHAnsi" w:cstheme="minorHAnsi"/>
          <w:spacing w:val="-13"/>
        </w:rPr>
        <w:t xml:space="preserve"> </w:t>
      </w:r>
      <w:r w:rsidRPr="00833D0E">
        <w:rPr>
          <w:rFonts w:asciiTheme="minorHAnsi" w:hAnsiTheme="minorHAnsi" w:cstheme="minorHAnsi"/>
        </w:rPr>
        <w:t>resistance,</w:t>
      </w:r>
      <w:r w:rsidRPr="00833D0E">
        <w:rPr>
          <w:rFonts w:asciiTheme="minorHAnsi" w:hAnsiTheme="minorHAnsi" w:cstheme="minorHAnsi"/>
          <w:spacing w:val="-12"/>
        </w:rPr>
        <w:t xml:space="preserve"> </w:t>
      </w:r>
      <w:r w:rsidRPr="00833D0E">
        <w:rPr>
          <w:rFonts w:asciiTheme="minorHAnsi" w:hAnsiTheme="minorHAnsi" w:cstheme="minorHAnsi"/>
        </w:rPr>
        <w:t>completely</w:t>
      </w:r>
      <w:r w:rsidRPr="00833D0E">
        <w:rPr>
          <w:rFonts w:asciiTheme="minorHAnsi" w:hAnsiTheme="minorHAnsi" w:cstheme="minorHAnsi"/>
          <w:spacing w:val="-15"/>
        </w:rPr>
        <w:t xml:space="preserve"> </w:t>
      </w:r>
      <w:r w:rsidRPr="00833D0E">
        <w:rPr>
          <w:rFonts w:asciiTheme="minorHAnsi" w:hAnsiTheme="minorHAnsi" w:cstheme="minorHAnsi"/>
        </w:rPr>
        <w:t>directing</w:t>
      </w:r>
      <w:r w:rsidRPr="00833D0E">
        <w:rPr>
          <w:rFonts w:asciiTheme="minorHAnsi" w:hAnsiTheme="minorHAnsi" w:cstheme="minorHAnsi"/>
          <w:spacing w:val="-11"/>
        </w:rPr>
        <w:t xml:space="preserve"> </w:t>
      </w:r>
      <w:r w:rsidRPr="00833D0E">
        <w:rPr>
          <w:rFonts w:asciiTheme="minorHAnsi" w:hAnsiTheme="minorHAnsi" w:cstheme="minorHAnsi"/>
        </w:rPr>
        <w:t>and</w:t>
      </w:r>
      <w:r w:rsidRPr="00833D0E">
        <w:rPr>
          <w:rFonts w:asciiTheme="minorHAnsi" w:hAnsiTheme="minorHAnsi" w:cstheme="minorHAnsi"/>
          <w:spacing w:val="-13"/>
        </w:rPr>
        <w:t xml:space="preserve"> </w:t>
      </w:r>
      <w:r w:rsidRPr="00833D0E">
        <w:rPr>
          <w:rFonts w:asciiTheme="minorHAnsi" w:hAnsiTheme="minorHAnsi" w:cstheme="minorHAnsi"/>
        </w:rPr>
        <w:t>controlling</w:t>
      </w:r>
      <w:r w:rsidRPr="00833D0E">
        <w:rPr>
          <w:rFonts w:asciiTheme="minorHAnsi" w:hAnsiTheme="minorHAnsi" w:cstheme="minorHAnsi"/>
          <w:spacing w:val="-14"/>
        </w:rPr>
        <w:t xml:space="preserve"> </w:t>
      </w:r>
      <w:r w:rsidRPr="00833D0E">
        <w:rPr>
          <w:rFonts w:asciiTheme="minorHAnsi" w:hAnsiTheme="minorHAnsi" w:cstheme="minorHAnsi"/>
        </w:rPr>
        <w:t>a</w:t>
      </w:r>
      <w:r w:rsidRPr="00833D0E">
        <w:rPr>
          <w:rFonts w:asciiTheme="minorHAnsi" w:hAnsiTheme="minorHAnsi" w:cstheme="minorHAnsi"/>
          <w:spacing w:val="-13"/>
        </w:rPr>
        <w:t xml:space="preserve"> </w:t>
      </w:r>
      <w:r w:rsidRPr="00833D0E">
        <w:rPr>
          <w:rFonts w:asciiTheme="minorHAnsi" w:hAnsiTheme="minorHAnsi" w:cstheme="minorHAnsi"/>
        </w:rPr>
        <w:t>person’s free movement (i.e. the child or young person is no longer</w:t>
      </w:r>
      <w:r w:rsidRPr="00833D0E">
        <w:rPr>
          <w:rFonts w:asciiTheme="minorHAnsi" w:hAnsiTheme="minorHAnsi" w:cstheme="minorHAnsi"/>
          <w:spacing w:val="-9"/>
        </w:rPr>
        <w:t xml:space="preserve"> </w:t>
      </w:r>
      <w:r w:rsidRPr="00833D0E">
        <w:rPr>
          <w:rFonts w:asciiTheme="minorHAnsi" w:hAnsiTheme="minorHAnsi" w:cstheme="minorHAnsi"/>
        </w:rPr>
        <w:t>compliant)</w:t>
      </w:r>
    </w:p>
    <w:p w14:paraId="130F0F00" w14:textId="77777777" w:rsidR="00455BC3" w:rsidRPr="00455BC3" w:rsidRDefault="00455BC3" w:rsidP="00455BC3">
      <w:pPr>
        <w:pStyle w:val="ListParagraph"/>
        <w:rPr>
          <w:rFonts w:asciiTheme="minorHAnsi" w:hAnsiTheme="minorHAnsi" w:cstheme="minorHAnsi"/>
        </w:rPr>
      </w:pPr>
    </w:p>
    <w:p w14:paraId="43BF33AA" w14:textId="77777777" w:rsidR="00455BC3" w:rsidRPr="00833D0E" w:rsidRDefault="00455BC3" w:rsidP="00455BC3">
      <w:pPr>
        <w:pStyle w:val="ListParagraph"/>
        <w:widowControl w:val="0"/>
        <w:tabs>
          <w:tab w:val="left" w:pos="1721"/>
        </w:tabs>
        <w:autoSpaceDE w:val="0"/>
        <w:autoSpaceDN w:val="0"/>
        <w:ind w:left="1720" w:right="578"/>
        <w:contextualSpacing w:val="0"/>
        <w:jc w:val="both"/>
        <w:rPr>
          <w:rFonts w:asciiTheme="minorHAnsi" w:hAnsiTheme="minorHAnsi" w:cstheme="minorHAnsi"/>
        </w:rPr>
      </w:pPr>
    </w:p>
    <w:p w14:paraId="192DD13C" w14:textId="77777777" w:rsidR="00833D0E" w:rsidRPr="00833D0E" w:rsidRDefault="00833D0E" w:rsidP="00833D0E">
      <w:pPr>
        <w:pStyle w:val="BodyText"/>
        <w:spacing w:before="6"/>
        <w:rPr>
          <w:rFonts w:asciiTheme="minorHAnsi" w:hAnsiTheme="minorHAnsi" w:cstheme="minorHAnsi"/>
          <w:sz w:val="21"/>
        </w:rPr>
      </w:pPr>
    </w:p>
    <w:p w14:paraId="31FD6FAC" w14:textId="059BFBB3" w:rsidR="00833D0E" w:rsidRPr="00833D0E" w:rsidRDefault="00833D0E" w:rsidP="003134DC">
      <w:pPr>
        <w:pStyle w:val="BodyText"/>
        <w:spacing w:line="242" w:lineRule="auto"/>
        <w:ind w:left="1000" w:right="579"/>
        <w:jc w:val="both"/>
        <w:rPr>
          <w:rFonts w:asciiTheme="minorHAnsi" w:hAnsiTheme="minorHAnsi" w:cstheme="minorHAnsi"/>
        </w:rPr>
      </w:pPr>
      <w:r w:rsidRPr="00833D0E">
        <w:rPr>
          <w:rFonts w:asciiTheme="minorHAnsi" w:hAnsiTheme="minorHAnsi" w:cstheme="minorHAnsi"/>
        </w:rPr>
        <w:t>A</w:t>
      </w:r>
      <w:r w:rsidRPr="00833D0E">
        <w:rPr>
          <w:rFonts w:asciiTheme="minorHAnsi" w:hAnsiTheme="minorHAnsi" w:cstheme="minorHAnsi"/>
          <w:spacing w:val="-13"/>
        </w:rPr>
        <w:t xml:space="preserve"> </w:t>
      </w:r>
      <w:r w:rsidRPr="00833D0E">
        <w:rPr>
          <w:rFonts w:asciiTheme="minorHAnsi" w:hAnsiTheme="minorHAnsi" w:cstheme="minorHAnsi"/>
          <w:b/>
          <w:u w:val="thick"/>
        </w:rPr>
        <w:t>planned</w:t>
      </w:r>
      <w:r w:rsidRPr="00833D0E">
        <w:rPr>
          <w:rFonts w:asciiTheme="minorHAnsi" w:hAnsiTheme="minorHAnsi" w:cstheme="minorHAnsi"/>
          <w:b/>
          <w:spacing w:val="-15"/>
          <w:u w:val="thick"/>
        </w:rPr>
        <w:t xml:space="preserve"> </w:t>
      </w:r>
      <w:r w:rsidRPr="00833D0E">
        <w:rPr>
          <w:rFonts w:asciiTheme="minorHAnsi" w:hAnsiTheme="minorHAnsi" w:cstheme="minorHAnsi"/>
          <w:b/>
          <w:u w:val="thick"/>
        </w:rPr>
        <w:t>intervention</w:t>
      </w:r>
      <w:r w:rsidRPr="00833D0E">
        <w:rPr>
          <w:rFonts w:asciiTheme="minorHAnsi" w:hAnsiTheme="minorHAnsi" w:cstheme="minorHAnsi"/>
          <w:b/>
          <w:spacing w:val="-12"/>
        </w:rPr>
        <w:t xml:space="preserve"> </w:t>
      </w:r>
      <w:r w:rsidRPr="00833D0E">
        <w:rPr>
          <w:rFonts w:asciiTheme="minorHAnsi" w:hAnsiTheme="minorHAnsi" w:cstheme="minorHAnsi"/>
        </w:rPr>
        <w:t>is</w:t>
      </w:r>
      <w:r w:rsidRPr="00833D0E">
        <w:rPr>
          <w:rFonts w:asciiTheme="minorHAnsi" w:hAnsiTheme="minorHAnsi" w:cstheme="minorHAnsi"/>
          <w:spacing w:val="-12"/>
        </w:rPr>
        <w:t xml:space="preserve"> </w:t>
      </w:r>
      <w:r w:rsidRPr="00833D0E">
        <w:rPr>
          <w:rFonts w:asciiTheme="minorHAnsi" w:hAnsiTheme="minorHAnsi" w:cstheme="minorHAnsi"/>
        </w:rPr>
        <w:t>one</w:t>
      </w:r>
      <w:r w:rsidRPr="00833D0E">
        <w:rPr>
          <w:rFonts w:asciiTheme="minorHAnsi" w:hAnsiTheme="minorHAnsi" w:cstheme="minorHAnsi"/>
          <w:spacing w:val="-15"/>
        </w:rPr>
        <w:t xml:space="preserve"> </w:t>
      </w:r>
      <w:r w:rsidRPr="00833D0E">
        <w:rPr>
          <w:rFonts w:asciiTheme="minorHAnsi" w:hAnsiTheme="minorHAnsi" w:cstheme="minorHAnsi"/>
        </w:rPr>
        <w:t>that</w:t>
      </w:r>
      <w:r w:rsidRPr="00833D0E">
        <w:rPr>
          <w:rFonts w:asciiTheme="minorHAnsi" w:hAnsiTheme="minorHAnsi" w:cstheme="minorHAnsi"/>
          <w:spacing w:val="-13"/>
        </w:rPr>
        <w:t xml:space="preserve"> </w:t>
      </w:r>
      <w:r w:rsidRPr="00833D0E">
        <w:rPr>
          <w:rFonts w:asciiTheme="minorHAnsi" w:hAnsiTheme="minorHAnsi" w:cstheme="minorHAnsi"/>
        </w:rPr>
        <w:t>is</w:t>
      </w:r>
      <w:r w:rsidRPr="00833D0E">
        <w:rPr>
          <w:rFonts w:asciiTheme="minorHAnsi" w:hAnsiTheme="minorHAnsi" w:cstheme="minorHAnsi"/>
          <w:spacing w:val="-12"/>
        </w:rPr>
        <w:t xml:space="preserve"> </w:t>
      </w:r>
      <w:r w:rsidRPr="00833D0E">
        <w:rPr>
          <w:rFonts w:asciiTheme="minorHAnsi" w:hAnsiTheme="minorHAnsi" w:cstheme="minorHAnsi"/>
        </w:rPr>
        <w:t>described/outlined</w:t>
      </w:r>
      <w:r w:rsidRPr="00833D0E">
        <w:rPr>
          <w:rFonts w:asciiTheme="minorHAnsi" w:hAnsiTheme="minorHAnsi" w:cstheme="minorHAnsi"/>
          <w:spacing w:val="-12"/>
        </w:rPr>
        <w:t xml:space="preserve"> </w:t>
      </w:r>
      <w:r w:rsidRPr="00833D0E">
        <w:rPr>
          <w:rFonts w:asciiTheme="minorHAnsi" w:hAnsiTheme="minorHAnsi" w:cstheme="minorHAnsi"/>
        </w:rPr>
        <w:t>in</w:t>
      </w:r>
      <w:r w:rsidRPr="00833D0E">
        <w:rPr>
          <w:rFonts w:asciiTheme="minorHAnsi" w:hAnsiTheme="minorHAnsi" w:cstheme="minorHAnsi"/>
          <w:spacing w:val="-12"/>
        </w:rPr>
        <w:t xml:space="preserve"> </w:t>
      </w:r>
      <w:r w:rsidRPr="00833D0E">
        <w:rPr>
          <w:rFonts w:asciiTheme="minorHAnsi" w:hAnsiTheme="minorHAnsi" w:cstheme="minorHAnsi"/>
        </w:rPr>
        <w:t>the</w:t>
      </w:r>
      <w:r w:rsidRPr="00833D0E">
        <w:rPr>
          <w:rFonts w:asciiTheme="minorHAnsi" w:hAnsiTheme="minorHAnsi" w:cstheme="minorHAnsi"/>
          <w:spacing w:val="-13"/>
        </w:rPr>
        <w:t xml:space="preserve"> </w:t>
      </w:r>
      <w:r w:rsidRPr="00833D0E">
        <w:rPr>
          <w:rFonts w:asciiTheme="minorHAnsi" w:hAnsiTheme="minorHAnsi" w:cstheme="minorHAnsi"/>
        </w:rPr>
        <w:t>pupil’s</w:t>
      </w:r>
      <w:r w:rsidRPr="00833D0E">
        <w:rPr>
          <w:rFonts w:asciiTheme="minorHAnsi" w:hAnsiTheme="minorHAnsi" w:cstheme="minorHAnsi"/>
          <w:spacing w:val="-12"/>
        </w:rPr>
        <w:t xml:space="preserve"> </w:t>
      </w:r>
      <w:r w:rsidRPr="00833D0E">
        <w:rPr>
          <w:rFonts w:asciiTheme="minorHAnsi" w:hAnsiTheme="minorHAnsi" w:cstheme="minorHAnsi"/>
        </w:rPr>
        <w:t>PHP.</w:t>
      </w:r>
      <w:r w:rsidRPr="00833D0E">
        <w:rPr>
          <w:rFonts w:asciiTheme="minorHAnsi" w:hAnsiTheme="minorHAnsi" w:cstheme="minorHAnsi"/>
          <w:spacing w:val="-13"/>
        </w:rPr>
        <w:t xml:space="preserve"> </w:t>
      </w:r>
      <w:r w:rsidRPr="00833D0E">
        <w:rPr>
          <w:rFonts w:asciiTheme="minorHAnsi" w:hAnsiTheme="minorHAnsi" w:cstheme="minorHAnsi"/>
        </w:rPr>
        <w:t>This</w:t>
      </w:r>
      <w:r w:rsidRPr="00833D0E">
        <w:rPr>
          <w:rFonts w:asciiTheme="minorHAnsi" w:hAnsiTheme="minorHAnsi" w:cstheme="minorHAnsi"/>
          <w:spacing w:val="-12"/>
        </w:rPr>
        <w:t xml:space="preserve"> </w:t>
      </w:r>
      <w:r w:rsidRPr="00833D0E">
        <w:rPr>
          <w:rFonts w:asciiTheme="minorHAnsi" w:hAnsiTheme="minorHAnsi" w:cstheme="minorHAnsi"/>
        </w:rPr>
        <w:t>should</w:t>
      </w:r>
      <w:r w:rsidRPr="00833D0E">
        <w:rPr>
          <w:rFonts w:asciiTheme="minorHAnsi" w:hAnsiTheme="minorHAnsi" w:cstheme="minorHAnsi"/>
          <w:spacing w:val="-15"/>
        </w:rPr>
        <w:t xml:space="preserve"> </w:t>
      </w:r>
      <w:r w:rsidRPr="00833D0E">
        <w:rPr>
          <w:rFonts w:asciiTheme="minorHAnsi" w:hAnsiTheme="minorHAnsi" w:cstheme="minorHAnsi"/>
        </w:rPr>
        <w:t>cover most interventions, as possible scenarios will be identified and planned for when the PHP is drawn up. These interventions may include the use of Team -Teach physical intervention technique</w:t>
      </w:r>
      <w:r w:rsidR="003134DC">
        <w:rPr>
          <w:rFonts w:asciiTheme="minorHAnsi" w:hAnsiTheme="minorHAnsi" w:cstheme="minorHAnsi"/>
        </w:rPr>
        <w:t>.</w:t>
      </w:r>
    </w:p>
    <w:p w14:paraId="62B1DF3E" w14:textId="77777777" w:rsidR="00833D0E" w:rsidRPr="00833D0E" w:rsidRDefault="00833D0E" w:rsidP="00833D0E">
      <w:pPr>
        <w:pStyle w:val="BodyText"/>
        <w:spacing w:before="70"/>
        <w:ind w:left="1000" w:right="578"/>
        <w:jc w:val="both"/>
        <w:rPr>
          <w:rFonts w:asciiTheme="minorHAnsi" w:hAnsiTheme="minorHAnsi" w:cstheme="minorHAnsi"/>
        </w:rPr>
      </w:pPr>
      <w:r w:rsidRPr="00833D0E">
        <w:rPr>
          <w:rFonts w:asciiTheme="minorHAnsi" w:hAnsiTheme="minorHAnsi" w:cstheme="minorHAnsi"/>
        </w:rPr>
        <w:t xml:space="preserve">An </w:t>
      </w:r>
      <w:r w:rsidRPr="00833D0E">
        <w:rPr>
          <w:rFonts w:asciiTheme="minorHAnsi" w:hAnsiTheme="minorHAnsi" w:cstheme="minorHAnsi"/>
          <w:b/>
          <w:u w:val="thick"/>
        </w:rPr>
        <w:t>emergency physical intervention</w:t>
      </w:r>
      <w:r w:rsidRPr="00833D0E">
        <w:rPr>
          <w:rFonts w:asciiTheme="minorHAnsi" w:hAnsiTheme="minorHAnsi" w:cstheme="minorHAnsi"/>
          <w:b/>
        </w:rPr>
        <w:t xml:space="preserve"> </w:t>
      </w:r>
      <w:r w:rsidRPr="00833D0E">
        <w:rPr>
          <w:rFonts w:asciiTheme="minorHAnsi" w:hAnsiTheme="minorHAnsi" w:cstheme="minorHAnsi"/>
        </w:rPr>
        <w:t>may be necessary if a situation arises that was not foreseen</w:t>
      </w:r>
      <w:r w:rsidRPr="00833D0E">
        <w:rPr>
          <w:rFonts w:asciiTheme="minorHAnsi" w:hAnsiTheme="minorHAnsi" w:cstheme="minorHAnsi"/>
          <w:spacing w:val="-12"/>
        </w:rPr>
        <w:t xml:space="preserve"> </w:t>
      </w:r>
      <w:r w:rsidRPr="00833D0E">
        <w:rPr>
          <w:rFonts w:asciiTheme="minorHAnsi" w:hAnsiTheme="minorHAnsi" w:cstheme="minorHAnsi"/>
        </w:rPr>
        <w:t>or</w:t>
      </w:r>
      <w:r w:rsidRPr="00833D0E">
        <w:rPr>
          <w:rFonts w:asciiTheme="minorHAnsi" w:hAnsiTheme="minorHAnsi" w:cstheme="minorHAnsi"/>
          <w:spacing w:val="-10"/>
        </w:rPr>
        <w:t xml:space="preserve"> </w:t>
      </w:r>
      <w:r w:rsidRPr="00833D0E">
        <w:rPr>
          <w:rFonts w:asciiTheme="minorHAnsi" w:hAnsiTheme="minorHAnsi" w:cstheme="minorHAnsi"/>
        </w:rPr>
        <w:t>is</w:t>
      </w:r>
      <w:r w:rsidRPr="00833D0E">
        <w:rPr>
          <w:rFonts w:asciiTheme="minorHAnsi" w:hAnsiTheme="minorHAnsi" w:cstheme="minorHAnsi"/>
          <w:spacing w:val="-11"/>
        </w:rPr>
        <w:t xml:space="preserve"> </w:t>
      </w:r>
      <w:r w:rsidRPr="00833D0E">
        <w:rPr>
          <w:rFonts w:asciiTheme="minorHAnsi" w:hAnsiTheme="minorHAnsi" w:cstheme="minorHAnsi"/>
        </w:rPr>
        <w:t>uncharacteristic</w:t>
      </w:r>
      <w:r w:rsidRPr="00833D0E">
        <w:rPr>
          <w:rFonts w:asciiTheme="minorHAnsi" w:hAnsiTheme="minorHAnsi" w:cstheme="minorHAnsi"/>
          <w:spacing w:val="-11"/>
        </w:rPr>
        <w:t xml:space="preserve"> </w:t>
      </w:r>
      <w:r w:rsidRPr="00833D0E">
        <w:rPr>
          <w:rFonts w:asciiTheme="minorHAnsi" w:hAnsiTheme="minorHAnsi" w:cstheme="minorHAnsi"/>
        </w:rPr>
        <w:t>of</w:t>
      </w:r>
      <w:r w:rsidRPr="00833D0E">
        <w:rPr>
          <w:rFonts w:asciiTheme="minorHAnsi" w:hAnsiTheme="minorHAnsi" w:cstheme="minorHAnsi"/>
          <w:spacing w:val="-10"/>
        </w:rPr>
        <w:t xml:space="preserve"> </w:t>
      </w:r>
      <w:r w:rsidRPr="00833D0E">
        <w:rPr>
          <w:rFonts w:asciiTheme="minorHAnsi" w:hAnsiTheme="minorHAnsi" w:cstheme="minorHAnsi"/>
        </w:rPr>
        <w:t>the</w:t>
      </w:r>
      <w:r w:rsidRPr="00833D0E">
        <w:rPr>
          <w:rFonts w:asciiTheme="minorHAnsi" w:hAnsiTheme="minorHAnsi" w:cstheme="minorHAnsi"/>
          <w:spacing w:val="-12"/>
        </w:rPr>
        <w:t xml:space="preserve"> </w:t>
      </w:r>
      <w:r w:rsidRPr="00833D0E">
        <w:rPr>
          <w:rFonts w:asciiTheme="minorHAnsi" w:hAnsiTheme="minorHAnsi" w:cstheme="minorHAnsi"/>
        </w:rPr>
        <w:t>pupil.</w:t>
      </w:r>
      <w:r w:rsidRPr="00833D0E">
        <w:rPr>
          <w:rFonts w:asciiTheme="minorHAnsi" w:hAnsiTheme="minorHAnsi" w:cstheme="minorHAnsi"/>
          <w:spacing w:val="41"/>
        </w:rPr>
        <w:t xml:space="preserve"> </w:t>
      </w:r>
      <w:r w:rsidRPr="00833D0E">
        <w:rPr>
          <w:rFonts w:asciiTheme="minorHAnsi" w:hAnsiTheme="minorHAnsi" w:cstheme="minorHAnsi"/>
        </w:rPr>
        <w:t>Members</w:t>
      </w:r>
      <w:r w:rsidRPr="00833D0E">
        <w:rPr>
          <w:rFonts w:asciiTheme="minorHAnsi" w:hAnsiTheme="minorHAnsi" w:cstheme="minorHAnsi"/>
          <w:spacing w:val="-10"/>
        </w:rPr>
        <w:t xml:space="preserve"> </w:t>
      </w:r>
      <w:r w:rsidRPr="00833D0E">
        <w:rPr>
          <w:rFonts w:asciiTheme="minorHAnsi" w:hAnsiTheme="minorHAnsi" w:cstheme="minorHAnsi"/>
        </w:rPr>
        <w:t>of</w:t>
      </w:r>
      <w:r w:rsidRPr="00833D0E">
        <w:rPr>
          <w:rFonts w:asciiTheme="minorHAnsi" w:hAnsiTheme="minorHAnsi" w:cstheme="minorHAnsi"/>
          <w:spacing w:val="-10"/>
        </w:rPr>
        <w:t xml:space="preserve"> </w:t>
      </w:r>
      <w:r w:rsidRPr="00833D0E">
        <w:rPr>
          <w:rFonts w:asciiTheme="minorHAnsi" w:hAnsiTheme="minorHAnsi" w:cstheme="minorHAnsi"/>
        </w:rPr>
        <w:t>staff</w:t>
      </w:r>
      <w:r w:rsidRPr="00833D0E">
        <w:rPr>
          <w:rFonts w:asciiTheme="minorHAnsi" w:hAnsiTheme="minorHAnsi" w:cstheme="minorHAnsi"/>
          <w:spacing w:val="-12"/>
        </w:rPr>
        <w:t xml:space="preserve"> </w:t>
      </w:r>
      <w:r w:rsidRPr="00833D0E">
        <w:rPr>
          <w:rFonts w:asciiTheme="minorHAnsi" w:hAnsiTheme="minorHAnsi" w:cstheme="minorHAnsi"/>
        </w:rPr>
        <w:t>retain</w:t>
      </w:r>
      <w:r w:rsidRPr="00833D0E">
        <w:rPr>
          <w:rFonts w:asciiTheme="minorHAnsi" w:hAnsiTheme="minorHAnsi" w:cstheme="minorHAnsi"/>
          <w:spacing w:val="-13"/>
        </w:rPr>
        <w:t xml:space="preserve"> </w:t>
      </w:r>
      <w:r w:rsidRPr="00833D0E">
        <w:rPr>
          <w:rFonts w:asciiTheme="minorHAnsi" w:hAnsiTheme="minorHAnsi" w:cstheme="minorHAnsi"/>
        </w:rPr>
        <w:t>their</w:t>
      </w:r>
      <w:r w:rsidRPr="00833D0E">
        <w:rPr>
          <w:rFonts w:asciiTheme="minorHAnsi" w:hAnsiTheme="minorHAnsi" w:cstheme="minorHAnsi"/>
          <w:spacing w:val="-10"/>
        </w:rPr>
        <w:t xml:space="preserve"> </w:t>
      </w:r>
      <w:r w:rsidRPr="00833D0E">
        <w:rPr>
          <w:rFonts w:asciiTheme="minorHAnsi" w:hAnsiTheme="minorHAnsi" w:cstheme="minorHAnsi"/>
        </w:rPr>
        <w:t>Duty</w:t>
      </w:r>
      <w:r w:rsidRPr="00833D0E">
        <w:rPr>
          <w:rFonts w:asciiTheme="minorHAnsi" w:hAnsiTheme="minorHAnsi" w:cstheme="minorHAnsi"/>
          <w:spacing w:val="-13"/>
        </w:rPr>
        <w:t xml:space="preserve"> </w:t>
      </w:r>
      <w:r w:rsidRPr="00833D0E">
        <w:rPr>
          <w:rFonts w:asciiTheme="minorHAnsi" w:hAnsiTheme="minorHAnsi" w:cstheme="minorHAnsi"/>
        </w:rPr>
        <w:t>of</w:t>
      </w:r>
      <w:r w:rsidRPr="00833D0E">
        <w:rPr>
          <w:rFonts w:asciiTheme="minorHAnsi" w:hAnsiTheme="minorHAnsi" w:cstheme="minorHAnsi"/>
          <w:spacing w:val="-8"/>
        </w:rPr>
        <w:t xml:space="preserve"> </w:t>
      </w:r>
      <w:r w:rsidRPr="00833D0E">
        <w:rPr>
          <w:rFonts w:asciiTheme="minorHAnsi" w:hAnsiTheme="minorHAnsi" w:cstheme="minorHAnsi"/>
        </w:rPr>
        <w:t>Care</w:t>
      </w:r>
      <w:r w:rsidRPr="00833D0E">
        <w:rPr>
          <w:rFonts w:asciiTheme="minorHAnsi" w:hAnsiTheme="minorHAnsi" w:cstheme="minorHAnsi"/>
          <w:spacing w:val="-11"/>
        </w:rPr>
        <w:t xml:space="preserve"> </w:t>
      </w:r>
      <w:r w:rsidRPr="00833D0E">
        <w:rPr>
          <w:rFonts w:asciiTheme="minorHAnsi" w:hAnsiTheme="minorHAnsi" w:cstheme="minorHAnsi"/>
        </w:rPr>
        <w:t>to</w:t>
      </w:r>
      <w:r w:rsidRPr="00833D0E">
        <w:rPr>
          <w:rFonts w:asciiTheme="minorHAnsi" w:hAnsiTheme="minorHAnsi" w:cstheme="minorHAnsi"/>
          <w:spacing w:val="-11"/>
        </w:rPr>
        <w:t xml:space="preserve"> </w:t>
      </w:r>
      <w:r w:rsidRPr="00833D0E">
        <w:rPr>
          <w:rFonts w:asciiTheme="minorHAnsi" w:hAnsiTheme="minorHAnsi" w:cstheme="minorHAnsi"/>
        </w:rPr>
        <w:t>pupils and any response, even in an emergency, must be proportionate to the circumstances. Staff should</w:t>
      </w:r>
      <w:r w:rsidRPr="00833D0E">
        <w:rPr>
          <w:rFonts w:asciiTheme="minorHAnsi" w:hAnsiTheme="minorHAnsi" w:cstheme="minorHAnsi"/>
          <w:spacing w:val="-11"/>
        </w:rPr>
        <w:t xml:space="preserve"> </w:t>
      </w:r>
      <w:r w:rsidRPr="00833D0E">
        <w:rPr>
          <w:rFonts w:asciiTheme="minorHAnsi" w:hAnsiTheme="minorHAnsi" w:cstheme="minorHAnsi"/>
        </w:rPr>
        <w:t>use</w:t>
      </w:r>
      <w:r w:rsidRPr="00833D0E">
        <w:rPr>
          <w:rFonts w:asciiTheme="minorHAnsi" w:hAnsiTheme="minorHAnsi" w:cstheme="minorHAnsi"/>
          <w:spacing w:val="-14"/>
        </w:rPr>
        <w:t xml:space="preserve"> </w:t>
      </w:r>
      <w:r w:rsidRPr="00833D0E">
        <w:rPr>
          <w:rFonts w:asciiTheme="minorHAnsi" w:hAnsiTheme="minorHAnsi" w:cstheme="minorHAnsi"/>
        </w:rPr>
        <w:t>the</w:t>
      </w:r>
      <w:r w:rsidRPr="00833D0E">
        <w:rPr>
          <w:rFonts w:asciiTheme="minorHAnsi" w:hAnsiTheme="minorHAnsi" w:cstheme="minorHAnsi"/>
          <w:spacing w:val="-16"/>
        </w:rPr>
        <w:t xml:space="preserve"> </w:t>
      </w:r>
      <w:r w:rsidRPr="00833D0E">
        <w:rPr>
          <w:rFonts w:asciiTheme="minorHAnsi" w:hAnsiTheme="minorHAnsi" w:cstheme="minorHAnsi"/>
        </w:rPr>
        <w:t>minimum</w:t>
      </w:r>
      <w:r w:rsidRPr="00833D0E">
        <w:rPr>
          <w:rFonts w:asciiTheme="minorHAnsi" w:hAnsiTheme="minorHAnsi" w:cstheme="minorHAnsi"/>
          <w:spacing w:val="-15"/>
        </w:rPr>
        <w:t xml:space="preserve"> </w:t>
      </w:r>
      <w:r w:rsidRPr="00833D0E">
        <w:rPr>
          <w:rFonts w:asciiTheme="minorHAnsi" w:hAnsiTheme="minorHAnsi" w:cstheme="minorHAnsi"/>
        </w:rPr>
        <w:t>force</w:t>
      </w:r>
      <w:r w:rsidRPr="00833D0E">
        <w:rPr>
          <w:rFonts w:asciiTheme="minorHAnsi" w:hAnsiTheme="minorHAnsi" w:cstheme="minorHAnsi"/>
          <w:spacing w:val="-13"/>
        </w:rPr>
        <w:t xml:space="preserve"> </w:t>
      </w:r>
      <w:r w:rsidRPr="00833D0E">
        <w:rPr>
          <w:rFonts w:asciiTheme="minorHAnsi" w:hAnsiTheme="minorHAnsi" w:cstheme="minorHAnsi"/>
        </w:rPr>
        <w:t>necessary</w:t>
      </w:r>
      <w:r w:rsidRPr="00833D0E">
        <w:rPr>
          <w:rFonts w:asciiTheme="minorHAnsi" w:hAnsiTheme="minorHAnsi" w:cstheme="minorHAnsi"/>
          <w:spacing w:val="-13"/>
        </w:rPr>
        <w:t xml:space="preserve"> </w:t>
      </w:r>
      <w:r w:rsidRPr="00833D0E">
        <w:rPr>
          <w:rFonts w:asciiTheme="minorHAnsi" w:hAnsiTheme="minorHAnsi" w:cstheme="minorHAnsi"/>
        </w:rPr>
        <w:t>to</w:t>
      </w:r>
      <w:r w:rsidRPr="00833D0E">
        <w:rPr>
          <w:rFonts w:asciiTheme="minorHAnsi" w:hAnsiTheme="minorHAnsi" w:cstheme="minorHAnsi"/>
          <w:spacing w:val="-11"/>
        </w:rPr>
        <w:t xml:space="preserve"> </w:t>
      </w:r>
      <w:r w:rsidRPr="00833D0E">
        <w:rPr>
          <w:rFonts w:asciiTheme="minorHAnsi" w:hAnsiTheme="minorHAnsi" w:cstheme="minorHAnsi"/>
        </w:rPr>
        <w:t>prevent</w:t>
      </w:r>
      <w:r w:rsidRPr="00833D0E">
        <w:rPr>
          <w:rFonts w:asciiTheme="minorHAnsi" w:hAnsiTheme="minorHAnsi" w:cstheme="minorHAnsi"/>
          <w:spacing w:val="-10"/>
        </w:rPr>
        <w:t xml:space="preserve"> </w:t>
      </w:r>
      <w:r w:rsidRPr="00833D0E">
        <w:rPr>
          <w:rFonts w:asciiTheme="minorHAnsi" w:hAnsiTheme="minorHAnsi" w:cstheme="minorHAnsi"/>
        </w:rPr>
        <w:t>injury</w:t>
      </w:r>
      <w:r w:rsidRPr="00833D0E">
        <w:rPr>
          <w:rFonts w:asciiTheme="minorHAnsi" w:hAnsiTheme="minorHAnsi" w:cstheme="minorHAnsi"/>
          <w:spacing w:val="-13"/>
        </w:rPr>
        <w:t xml:space="preserve"> </w:t>
      </w:r>
      <w:r w:rsidRPr="00833D0E">
        <w:rPr>
          <w:rFonts w:asciiTheme="minorHAnsi" w:hAnsiTheme="minorHAnsi" w:cstheme="minorHAnsi"/>
        </w:rPr>
        <w:t>and</w:t>
      </w:r>
      <w:r w:rsidRPr="00833D0E">
        <w:rPr>
          <w:rFonts w:asciiTheme="minorHAnsi" w:hAnsiTheme="minorHAnsi" w:cstheme="minorHAnsi"/>
          <w:spacing w:val="-16"/>
        </w:rPr>
        <w:t xml:space="preserve"> </w:t>
      </w:r>
      <w:r w:rsidRPr="00833D0E">
        <w:rPr>
          <w:rFonts w:asciiTheme="minorHAnsi" w:hAnsiTheme="minorHAnsi" w:cstheme="minorHAnsi"/>
        </w:rPr>
        <w:t>maintain</w:t>
      </w:r>
      <w:r w:rsidRPr="00833D0E">
        <w:rPr>
          <w:rFonts w:asciiTheme="minorHAnsi" w:hAnsiTheme="minorHAnsi" w:cstheme="minorHAnsi"/>
          <w:spacing w:val="-11"/>
        </w:rPr>
        <w:t xml:space="preserve"> </w:t>
      </w:r>
      <w:r w:rsidRPr="00833D0E">
        <w:rPr>
          <w:rFonts w:asciiTheme="minorHAnsi" w:hAnsiTheme="minorHAnsi" w:cstheme="minorHAnsi"/>
        </w:rPr>
        <w:t>safety,</w:t>
      </w:r>
      <w:r w:rsidRPr="00833D0E">
        <w:rPr>
          <w:rFonts w:asciiTheme="minorHAnsi" w:hAnsiTheme="minorHAnsi" w:cstheme="minorHAnsi"/>
          <w:spacing w:val="-10"/>
        </w:rPr>
        <w:t xml:space="preserve"> </w:t>
      </w:r>
      <w:r w:rsidRPr="00833D0E">
        <w:rPr>
          <w:rFonts w:asciiTheme="minorHAnsi" w:hAnsiTheme="minorHAnsi" w:cstheme="minorHAnsi"/>
        </w:rPr>
        <w:t>consistent</w:t>
      </w:r>
      <w:r w:rsidRPr="00833D0E">
        <w:rPr>
          <w:rFonts w:asciiTheme="minorHAnsi" w:hAnsiTheme="minorHAnsi" w:cstheme="minorHAnsi"/>
          <w:spacing w:val="-12"/>
        </w:rPr>
        <w:t xml:space="preserve"> </w:t>
      </w:r>
      <w:r w:rsidRPr="00833D0E">
        <w:rPr>
          <w:rFonts w:asciiTheme="minorHAnsi" w:hAnsiTheme="minorHAnsi" w:cstheme="minorHAnsi"/>
        </w:rPr>
        <w:t>with the training that they have</w:t>
      </w:r>
      <w:r w:rsidRPr="00833D0E">
        <w:rPr>
          <w:rFonts w:asciiTheme="minorHAnsi" w:hAnsiTheme="minorHAnsi" w:cstheme="minorHAnsi"/>
          <w:spacing w:val="-6"/>
        </w:rPr>
        <w:t xml:space="preserve"> </w:t>
      </w:r>
      <w:r w:rsidRPr="00833D0E">
        <w:rPr>
          <w:rFonts w:asciiTheme="minorHAnsi" w:hAnsiTheme="minorHAnsi" w:cstheme="minorHAnsi"/>
        </w:rPr>
        <w:t>received.</w:t>
      </w:r>
    </w:p>
    <w:p w14:paraId="5CCE2B7B" w14:textId="77777777" w:rsidR="00833D0E" w:rsidRPr="00833D0E" w:rsidRDefault="00833D0E" w:rsidP="00833D0E">
      <w:pPr>
        <w:pStyle w:val="BodyText"/>
        <w:spacing w:before="3"/>
        <w:ind w:left="1000" w:right="574"/>
        <w:jc w:val="both"/>
        <w:rPr>
          <w:rFonts w:asciiTheme="minorHAnsi" w:hAnsiTheme="minorHAnsi" w:cstheme="minorHAnsi"/>
        </w:rPr>
      </w:pPr>
      <w:r w:rsidRPr="00833D0E">
        <w:rPr>
          <w:rFonts w:asciiTheme="minorHAnsi" w:hAnsiTheme="minorHAnsi" w:cstheme="minorHAnsi"/>
        </w:rPr>
        <w:t>Following any such incident, a PHP will be devised (or the existing plan updated) to support effective responses to any such situations which may arise in the future.</w:t>
      </w:r>
    </w:p>
    <w:p w14:paraId="6C670557" w14:textId="77777777" w:rsidR="00833D0E" w:rsidRPr="00833D0E" w:rsidRDefault="00833D0E" w:rsidP="00833D0E">
      <w:pPr>
        <w:pStyle w:val="BodyText"/>
        <w:spacing w:before="8"/>
        <w:rPr>
          <w:rFonts w:asciiTheme="minorHAnsi" w:hAnsiTheme="minorHAnsi" w:cstheme="minorHAnsi"/>
          <w:sz w:val="21"/>
        </w:rPr>
      </w:pPr>
    </w:p>
    <w:p w14:paraId="4744DDE1"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Positive Handling Plans (PHPs)</w:t>
      </w:r>
    </w:p>
    <w:p w14:paraId="3800E392" w14:textId="77777777" w:rsidR="00833D0E" w:rsidRPr="00833D0E" w:rsidRDefault="00833D0E" w:rsidP="00833D0E">
      <w:pPr>
        <w:pStyle w:val="BodyText"/>
        <w:spacing w:before="2"/>
        <w:rPr>
          <w:rFonts w:asciiTheme="minorHAnsi" w:hAnsiTheme="minorHAnsi" w:cstheme="minorHAnsi"/>
          <w:b/>
          <w:sz w:val="14"/>
        </w:rPr>
      </w:pPr>
    </w:p>
    <w:p w14:paraId="152721EC" w14:textId="77777777" w:rsidR="00833D0E" w:rsidRPr="00833D0E" w:rsidRDefault="00833D0E" w:rsidP="00833D0E">
      <w:pPr>
        <w:pStyle w:val="BodyText"/>
        <w:spacing w:before="93"/>
        <w:ind w:left="1000" w:right="575"/>
        <w:jc w:val="both"/>
        <w:rPr>
          <w:rFonts w:asciiTheme="minorHAnsi" w:hAnsiTheme="minorHAnsi" w:cstheme="minorHAnsi"/>
        </w:rPr>
      </w:pPr>
      <w:r w:rsidRPr="00833D0E">
        <w:rPr>
          <w:rFonts w:asciiTheme="minorHAnsi" w:hAnsiTheme="minorHAnsi" w:cstheme="minorHAnsi"/>
        </w:rPr>
        <w:t>Where behavioural CPOMs records and/or risk assessment identifies a need for a planned approach, PHPs are written for individual children and where possible, these will be designed through multi-agency collaboration in conjunction with the child and their parent/carer. With parental consent, these plans may be shared with other agencies/services supporting the child to facilitate consistency of approach so far as is possible.</w:t>
      </w:r>
    </w:p>
    <w:p w14:paraId="194D11F6" w14:textId="77777777" w:rsidR="00833D0E" w:rsidRPr="00833D0E" w:rsidRDefault="00833D0E" w:rsidP="00833D0E">
      <w:pPr>
        <w:pStyle w:val="BodyText"/>
        <w:spacing w:before="10"/>
        <w:rPr>
          <w:rFonts w:asciiTheme="minorHAnsi" w:hAnsiTheme="minorHAnsi" w:cstheme="minorHAnsi"/>
          <w:sz w:val="21"/>
        </w:rPr>
      </w:pPr>
    </w:p>
    <w:p w14:paraId="3CB6B8D3" w14:textId="53143B53" w:rsidR="00833D0E" w:rsidRPr="00833D0E" w:rsidRDefault="00833D0E" w:rsidP="00833D0E">
      <w:pPr>
        <w:pStyle w:val="BodyText"/>
        <w:spacing w:before="1"/>
        <w:ind w:left="1000" w:right="576"/>
        <w:jc w:val="both"/>
        <w:rPr>
          <w:rFonts w:asciiTheme="minorHAnsi" w:hAnsiTheme="minorHAnsi" w:cstheme="minorHAnsi"/>
        </w:rPr>
      </w:pPr>
      <w:r w:rsidRPr="00833D0E">
        <w:rPr>
          <w:rFonts w:asciiTheme="minorHAnsi" w:hAnsiTheme="minorHAnsi" w:cstheme="minorHAnsi"/>
        </w:rPr>
        <w:t>Where a PHP is required, a meeting will take p</w:t>
      </w:r>
      <w:r w:rsidR="00A3696F">
        <w:rPr>
          <w:rFonts w:asciiTheme="minorHAnsi" w:hAnsiTheme="minorHAnsi" w:cstheme="minorHAnsi"/>
        </w:rPr>
        <w:t>lac</w:t>
      </w:r>
      <w:r w:rsidRPr="00833D0E">
        <w:rPr>
          <w:rFonts w:asciiTheme="minorHAnsi" w:hAnsiTheme="minorHAnsi" w:cstheme="minorHAnsi"/>
        </w:rPr>
        <w:t>e between the school, the child, their parent/carer and any other stakeholder/service where appropriate, to set out a written plan that will identify the key drivers and trigger points for a child’s behaviour and a gradual and graded system of staff response which may include the application of gradually increasing or decreasing levels of force in response to the child/young person’s behaviour</w:t>
      </w:r>
      <w:r w:rsidRPr="00833D0E">
        <w:rPr>
          <w:rFonts w:asciiTheme="minorHAnsi" w:hAnsiTheme="minorHAnsi" w:cstheme="minorHAnsi"/>
          <w:i/>
        </w:rPr>
        <w:t xml:space="preserve">. </w:t>
      </w:r>
      <w:r w:rsidRPr="00833D0E">
        <w:rPr>
          <w:rFonts w:asciiTheme="minorHAnsi" w:hAnsiTheme="minorHAnsi" w:cstheme="minorHAnsi"/>
        </w:rPr>
        <w:t>The purpose of a PHP is to provide all staff with the necessary information to deal with behaviour effectively and consistently, avoiding the need for any physical intervention. The plans do need to cover this however, in the event that all else has failed.</w:t>
      </w:r>
    </w:p>
    <w:p w14:paraId="48DD41CE" w14:textId="77777777" w:rsidR="00833D0E" w:rsidRPr="00833D0E" w:rsidRDefault="00833D0E" w:rsidP="00833D0E">
      <w:pPr>
        <w:pStyle w:val="BodyText"/>
        <w:spacing w:before="1"/>
        <w:rPr>
          <w:rFonts w:asciiTheme="minorHAnsi" w:hAnsiTheme="minorHAnsi" w:cstheme="minorHAnsi"/>
        </w:rPr>
      </w:pPr>
    </w:p>
    <w:p w14:paraId="6B325CCA" w14:textId="77777777" w:rsidR="00833D0E" w:rsidRPr="00833D0E" w:rsidRDefault="00833D0E" w:rsidP="00833D0E">
      <w:pPr>
        <w:pStyle w:val="BodyText"/>
        <w:ind w:left="1000"/>
        <w:jc w:val="both"/>
        <w:rPr>
          <w:rFonts w:asciiTheme="minorHAnsi" w:hAnsiTheme="minorHAnsi" w:cstheme="minorHAnsi"/>
        </w:rPr>
      </w:pPr>
    </w:p>
    <w:p w14:paraId="061EB33D" w14:textId="77777777" w:rsidR="00833D0E" w:rsidRPr="00833D0E" w:rsidRDefault="00833D0E" w:rsidP="00833D0E">
      <w:pPr>
        <w:pStyle w:val="BodyText"/>
        <w:ind w:left="1000"/>
        <w:jc w:val="both"/>
        <w:rPr>
          <w:rFonts w:asciiTheme="minorHAnsi" w:hAnsiTheme="minorHAnsi" w:cstheme="minorHAnsi"/>
        </w:rPr>
      </w:pPr>
    </w:p>
    <w:p w14:paraId="62CED664" w14:textId="77777777" w:rsidR="00833D0E" w:rsidRPr="003134DC" w:rsidRDefault="00833D0E" w:rsidP="00833D0E">
      <w:pPr>
        <w:pStyle w:val="BodyText"/>
        <w:ind w:left="1000"/>
        <w:jc w:val="both"/>
        <w:rPr>
          <w:rFonts w:asciiTheme="minorHAnsi" w:hAnsiTheme="minorHAnsi" w:cstheme="minorHAnsi"/>
        </w:rPr>
      </w:pPr>
      <w:r w:rsidRPr="003134DC">
        <w:rPr>
          <w:rFonts w:asciiTheme="minorHAnsi" w:hAnsiTheme="minorHAnsi" w:cstheme="minorHAnsi"/>
        </w:rPr>
        <w:t>Any techniques used will take account of a young person’s;</w:t>
      </w:r>
    </w:p>
    <w:p w14:paraId="3403B31D"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119"/>
        <w:contextualSpacing w:val="0"/>
        <w:rPr>
          <w:rFonts w:asciiTheme="minorHAnsi" w:hAnsiTheme="minorHAnsi" w:cstheme="minorHAnsi"/>
          <w:sz w:val="22"/>
          <w:szCs w:val="22"/>
        </w:rPr>
      </w:pPr>
      <w:r w:rsidRPr="003134DC">
        <w:rPr>
          <w:rFonts w:asciiTheme="minorHAnsi" w:hAnsiTheme="minorHAnsi" w:cstheme="minorHAnsi"/>
          <w:sz w:val="22"/>
          <w:szCs w:val="22"/>
        </w:rPr>
        <w:t>age;</w:t>
      </w:r>
    </w:p>
    <w:p w14:paraId="0CFB31E3"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119"/>
        <w:contextualSpacing w:val="0"/>
        <w:rPr>
          <w:rFonts w:asciiTheme="minorHAnsi" w:hAnsiTheme="minorHAnsi" w:cstheme="minorHAnsi"/>
          <w:sz w:val="22"/>
          <w:szCs w:val="22"/>
        </w:rPr>
      </w:pPr>
      <w:r w:rsidRPr="003134DC">
        <w:rPr>
          <w:rFonts w:asciiTheme="minorHAnsi" w:hAnsiTheme="minorHAnsi" w:cstheme="minorHAnsi"/>
          <w:sz w:val="22"/>
          <w:szCs w:val="22"/>
        </w:rPr>
        <w:lastRenderedPageBreak/>
        <w:t>gender;</w:t>
      </w:r>
    </w:p>
    <w:p w14:paraId="1BB5767B"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119"/>
        <w:contextualSpacing w:val="0"/>
        <w:rPr>
          <w:rFonts w:asciiTheme="minorHAnsi" w:hAnsiTheme="minorHAnsi" w:cstheme="minorHAnsi"/>
          <w:sz w:val="22"/>
          <w:szCs w:val="22"/>
        </w:rPr>
      </w:pPr>
      <w:r w:rsidRPr="003134DC">
        <w:rPr>
          <w:rFonts w:asciiTheme="minorHAnsi" w:hAnsiTheme="minorHAnsi" w:cstheme="minorHAnsi"/>
          <w:sz w:val="22"/>
          <w:szCs w:val="22"/>
        </w:rPr>
        <w:t>level of physical, emotional and intellectual</w:t>
      </w:r>
      <w:r w:rsidRPr="003134DC">
        <w:rPr>
          <w:rFonts w:asciiTheme="minorHAnsi" w:hAnsiTheme="minorHAnsi" w:cstheme="minorHAnsi"/>
          <w:spacing w:val="2"/>
          <w:sz w:val="22"/>
          <w:szCs w:val="22"/>
        </w:rPr>
        <w:t xml:space="preserve"> </w:t>
      </w:r>
      <w:r w:rsidRPr="003134DC">
        <w:rPr>
          <w:rFonts w:asciiTheme="minorHAnsi" w:hAnsiTheme="minorHAnsi" w:cstheme="minorHAnsi"/>
          <w:sz w:val="22"/>
          <w:szCs w:val="22"/>
        </w:rPr>
        <w:t>development;</w:t>
      </w:r>
    </w:p>
    <w:p w14:paraId="1B8F1C2F"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117"/>
        <w:contextualSpacing w:val="0"/>
        <w:rPr>
          <w:rFonts w:asciiTheme="minorHAnsi" w:hAnsiTheme="minorHAnsi" w:cstheme="minorHAnsi"/>
          <w:sz w:val="22"/>
          <w:szCs w:val="22"/>
        </w:rPr>
      </w:pPr>
      <w:r w:rsidRPr="003134DC">
        <w:rPr>
          <w:rFonts w:asciiTheme="minorHAnsi" w:hAnsiTheme="minorHAnsi" w:cstheme="minorHAnsi"/>
          <w:sz w:val="22"/>
          <w:szCs w:val="22"/>
        </w:rPr>
        <w:t>special</w:t>
      </w:r>
      <w:r w:rsidRPr="003134DC">
        <w:rPr>
          <w:rFonts w:asciiTheme="minorHAnsi" w:hAnsiTheme="minorHAnsi" w:cstheme="minorHAnsi"/>
          <w:spacing w:val="-2"/>
          <w:sz w:val="22"/>
          <w:szCs w:val="22"/>
        </w:rPr>
        <w:t xml:space="preserve"> </w:t>
      </w:r>
      <w:r w:rsidRPr="003134DC">
        <w:rPr>
          <w:rFonts w:asciiTheme="minorHAnsi" w:hAnsiTheme="minorHAnsi" w:cstheme="minorHAnsi"/>
          <w:sz w:val="22"/>
          <w:szCs w:val="22"/>
        </w:rPr>
        <w:t>needs;</w:t>
      </w:r>
    </w:p>
    <w:p w14:paraId="5C390632"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120"/>
        <w:contextualSpacing w:val="0"/>
        <w:rPr>
          <w:rFonts w:asciiTheme="minorHAnsi" w:hAnsiTheme="minorHAnsi" w:cstheme="minorHAnsi"/>
          <w:sz w:val="22"/>
          <w:szCs w:val="22"/>
        </w:rPr>
      </w:pPr>
      <w:r w:rsidRPr="003134DC">
        <w:rPr>
          <w:rFonts w:asciiTheme="minorHAnsi" w:hAnsiTheme="minorHAnsi" w:cstheme="minorHAnsi"/>
          <w:sz w:val="22"/>
          <w:szCs w:val="22"/>
        </w:rPr>
        <w:t>social</w:t>
      </w:r>
      <w:r w:rsidRPr="003134DC">
        <w:rPr>
          <w:rFonts w:asciiTheme="minorHAnsi" w:hAnsiTheme="minorHAnsi" w:cstheme="minorHAnsi"/>
          <w:spacing w:val="-3"/>
          <w:sz w:val="22"/>
          <w:szCs w:val="22"/>
        </w:rPr>
        <w:t xml:space="preserve"> </w:t>
      </w:r>
      <w:r w:rsidRPr="003134DC">
        <w:rPr>
          <w:rFonts w:asciiTheme="minorHAnsi" w:hAnsiTheme="minorHAnsi" w:cstheme="minorHAnsi"/>
          <w:sz w:val="22"/>
          <w:szCs w:val="22"/>
        </w:rPr>
        <w:t>context.</w:t>
      </w:r>
    </w:p>
    <w:p w14:paraId="12AFA52D" w14:textId="77777777" w:rsidR="00833D0E" w:rsidRPr="00833D0E" w:rsidRDefault="00833D0E" w:rsidP="00833D0E">
      <w:pPr>
        <w:pStyle w:val="Heading1"/>
        <w:spacing w:before="190"/>
        <w:ind w:left="0"/>
        <w:jc w:val="both"/>
        <w:rPr>
          <w:rFonts w:asciiTheme="minorHAnsi" w:hAnsiTheme="minorHAnsi" w:cstheme="minorHAnsi"/>
          <w:u w:val="thick"/>
        </w:rPr>
      </w:pPr>
    </w:p>
    <w:p w14:paraId="7760703C" w14:textId="77777777" w:rsidR="00833D0E" w:rsidRPr="00833D0E" w:rsidRDefault="00833D0E" w:rsidP="00833D0E">
      <w:pPr>
        <w:pStyle w:val="Heading1"/>
        <w:spacing w:before="190"/>
        <w:jc w:val="both"/>
        <w:rPr>
          <w:rFonts w:asciiTheme="minorHAnsi" w:hAnsiTheme="minorHAnsi" w:cstheme="minorHAnsi"/>
          <w:u w:val="none"/>
        </w:rPr>
      </w:pPr>
      <w:r w:rsidRPr="00833D0E">
        <w:rPr>
          <w:rFonts w:asciiTheme="minorHAnsi" w:hAnsiTheme="minorHAnsi" w:cstheme="minorHAnsi"/>
          <w:u w:val="thick"/>
        </w:rPr>
        <w:t>Personal Safety</w:t>
      </w:r>
    </w:p>
    <w:p w14:paraId="49BE932D" w14:textId="77777777" w:rsidR="00833D0E" w:rsidRPr="00833D0E" w:rsidRDefault="00833D0E" w:rsidP="00833D0E">
      <w:pPr>
        <w:pStyle w:val="BodyText"/>
        <w:spacing w:before="10"/>
        <w:rPr>
          <w:rFonts w:asciiTheme="minorHAnsi" w:hAnsiTheme="minorHAnsi" w:cstheme="minorHAnsi"/>
          <w:b/>
          <w:sz w:val="13"/>
        </w:rPr>
      </w:pPr>
    </w:p>
    <w:p w14:paraId="2F20F60C" w14:textId="77777777" w:rsidR="00833D0E" w:rsidRPr="00833D0E" w:rsidRDefault="00833D0E" w:rsidP="00833D0E">
      <w:pPr>
        <w:pStyle w:val="BodyText"/>
        <w:spacing w:before="94"/>
        <w:ind w:left="1000" w:right="575"/>
        <w:jc w:val="both"/>
        <w:rPr>
          <w:rFonts w:asciiTheme="minorHAnsi" w:hAnsiTheme="minorHAnsi" w:cstheme="minorHAnsi"/>
        </w:rPr>
      </w:pPr>
      <w:r w:rsidRPr="00833D0E">
        <w:rPr>
          <w:rFonts w:asciiTheme="minorHAnsi" w:hAnsiTheme="minorHAnsi" w:cstheme="minorHAnsi"/>
        </w:rPr>
        <w:t>There may be times when a member of staff may need to defend themselves from a physical assault</w:t>
      </w:r>
      <w:r w:rsidRPr="00833D0E">
        <w:rPr>
          <w:rFonts w:asciiTheme="minorHAnsi" w:hAnsiTheme="minorHAnsi" w:cstheme="minorHAnsi"/>
          <w:spacing w:val="-6"/>
        </w:rPr>
        <w:t xml:space="preserve"> </w:t>
      </w:r>
      <w:r w:rsidRPr="00833D0E">
        <w:rPr>
          <w:rFonts w:asciiTheme="minorHAnsi" w:hAnsiTheme="minorHAnsi" w:cstheme="minorHAnsi"/>
        </w:rPr>
        <w:t>or</w:t>
      </w:r>
      <w:r w:rsidRPr="00833D0E">
        <w:rPr>
          <w:rFonts w:asciiTheme="minorHAnsi" w:hAnsiTheme="minorHAnsi" w:cstheme="minorHAnsi"/>
          <w:spacing w:val="-6"/>
        </w:rPr>
        <w:t xml:space="preserve"> </w:t>
      </w:r>
      <w:r w:rsidRPr="00833D0E">
        <w:rPr>
          <w:rFonts w:asciiTheme="minorHAnsi" w:hAnsiTheme="minorHAnsi" w:cstheme="minorHAnsi"/>
        </w:rPr>
        <w:t>‘break</w:t>
      </w:r>
      <w:r w:rsidRPr="00833D0E">
        <w:rPr>
          <w:rFonts w:asciiTheme="minorHAnsi" w:hAnsiTheme="minorHAnsi" w:cstheme="minorHAnsi"/>
          <w:spacing w:val="-7"/>
        </w:rPr>
        <w:t xml:space="preserve"> </w:t>
      </w:r>
      <w:r w:rsidRPr="00833D0E">
        <w:rPr>
          <w:rFonts w:asciiTheme="minorHAnsi" w:hAnsiTheme="minorHAnsi" w:cstheme="minorHAnsi"/>
        </w:rPr>
        <w:t>away’</w:t>
      </w:r>
      <w:r w:rsidRPr="00833D0E">
        <w:rPr>
          <w:rFonts w:asciiTheme="minorHAnsi" w:hAnsiTheme="minorHAnsi" w:cstheme="minorHAnsi"/>
          <w:spacing w:val="-8"/>
        </w:rPr>
        <w:t xml:space="preserve"> </w:t>
      </w:r>
      <w:r w:rsidRPr="00833D0E">
        <w:rPr>
          <w:rFonts w:asciiTheme="minorHAnsi" w:hAnsiTheme="minorHAnsi" w:cstheme="minorHAnsi"/>
        </w:rPr>
        <w:t>from</w:t>
      </w:r>
      <w:r w:rsidRPr="00833D0E">
        <w:rPr>
          <w:rFonts w:asciiTheme="minorHAnsi" w:hAnsiTheme="minorHAnsi" w:cstheme="minorHAnsi"/>
          <w:spacing w:val="-7"/>
        </w:rPr>
        <w:t xml:space="preserve"> </w:t>
      </w:r>
      <w:r w:rsidRPr="00833D0E">
        <w:rPr>
          <w:rFonts w:asciiTheme="minorHAnsi" w:hAnsiTheme="minorHAnsi" w:cstheme="minorHAnsi"/>
        </w:rPr>
        <w:t>a</w:t>
      </w:r>
      <w:r w:rsidRPr="00833D0E">
        <w:rPr>
          <w:rFonts w:asciiTheme="minorHAnsi" w:hAnsiTheme="minorHAnsi" w:cstheme="minorHAnsi"/>
          <w:spacing w:val="-10"/>
        </w:rPr>
        <w:t xml:space="preserve"> </w:t>
      </w:r>
      <w:r w:rsidRPr="00833D0E">
        <w:rPr>
          <w:rFonts w:asciiTheme="minorHAnsi" w:hAnsiTheme="minorHAnsi" w:cstheme="minorHAnsi"/>
        </w:rPr>
        <w:t>child</w:t>
      </w:r>
      <w:r w:rsidRPr="00833D0E">
        <w:rPr>
          <w:rFonts w:asciiTheme="minorHAnsi" w:hAnsiTheme="minorHAnsi" w:cstheme="minorHAnsi"/>
          <w:spacing w:val="-8"/>
        </w:rPr>
        <w:t xml:space="preserve"> </w:t>
      </w:r>
      <w:r w:rsidRPr="00833D0E">
        <w:rPr>
          <w:rFonts w:asciiTheme="minorHAnsi" w:hAnsiTheme="minorHAnsi" w:cstheme="minorHAnsi"/>
        </w:rPr>
        <w:t>who</w:t>
      </w:r>
      <w:r w:rsidRPr="00833D0E">
        <w:rPr>
          <w:rFonts w:asciiTheme="minorHAnsi" w:hAnsiTheme="minorHAnsi" w:cstheme="minorHAnsi"/>
          <w:spacing w:val="-8"/>
        </w:rPr>
        <w:t xml:space="preserve"> </w:t>
      </w:r>
      <w:r w:rsidRPr="00833D0E">
        <w:rPr>
          <w:rFonts w:asciiTheme="minorHAnsi" w:hAnsiTheme="minorHAnsi" w:cstheme="minorHAnsi"/>
        </w:rPr>
        <w:t>has</w:t>
      </w:r>
      <w:r w:rsidRPr="00833D0E">
        <w:rPr>
          <w:rFonts w:asciiTheme="minorHAnsi" w:hAnsiTheme="minorHAnsi" w:cstheme="minorHAnsi"/>
          <w:spacing w:val="-9"/>
        </w:rPr>
        <w:t xml:space="preserve"> </w:t>
      </w:r>
      <w:r w:rsidRPr="00833D0E">
        <w:rPr>
          <w:rFonts w:asciiTheme="minorHAnsi" w:hAnsiTheme="minorHAnsi" w:cstheme="minorHAnsi"/>
        </w:rPr>
        <w:t>taken</w:t>
      </w:r>
      <w:r w:rsidRPr="00833D0E">
        <w:rPr>
          <w:rFonts w:asciiTheme="minorHAnsi" w:hAnsiTheme="minorHAnsi" w:cstheme="minorHAnsi"/>
          <w:spacing w:val="-8"/>
        </w:rPr>
        <w:t xml:space="preserve"> </w:t>
      </w:r>
      <w:r w:rsidRPr="00833D0E">
        <w:rPr>
          <w:rFonts w:asciiTheme="minorHAnsi" w:hAnsiTheme="minorHAnsi" w:cstheme="minorHAnsi"/>
        </w:rPr>
        <w:t>hold</w:t>
      </w:r>
      <w:r w:rsidRPr="00833D0E">
        <w:rPr>
          <w:rFonts w:asciiTheme="minorHAnsi" w:hAnsiTheme="minorHAnsi" w:cstheme="minorHAnsi"/>
          <w:spacing w:val="-8"/>
        </w:rPr>
        <w:t xml:space="preserve"> </w:t>
      </w:r>
      <w:r w:rsidRPr="00833D0E">
        <w:rPr>
          <w:rFonts w:asciiTheme="minorHAnsi" w:hAnsiTheme="minorHAnsi" w:cstheme="minorHAnsi"/>
        </w:rPr>
        <w:t>of</w:t>
      </w:r>
      <w:r w:rsidRPr="00833D0E">
        <w:rPr>
          <w:rFonts w:asciiTheme="minorHAnsi" w:hAnsiTheme="minorHAnsi" w:cstheme="minorHAnsi"/>
          <w:spacing w:val="-9"/>
        </w:rPr>
        <w:t xml:space="preserve"> </w:t>
      </w:r>
      <w:r w:rsidRPr="00833D0E">
        <w:rPr>
          <w:rFonts w:asciiTheme="minorHAnsi" w:hAnsiTheme="minorHAnsi" w:cstheme="minorHAnsi"/>
        </w:rPr>
        <w:t>them.</w:t>
      </w:r>
      <w:r w:rsidRPr="00833D0E">
        <w:rPr>
          <w:rFonts w:asciiTheme="minorHAnsi" w:hAnsiTheme="minorHAnsi" w:cstheme="minorHAnsi"/>
          <w:spacing w:val="37"/>
        </w:rPr>
        <w:t xml:space="preserve"> </w:t>
      </w:r>
      <w:r w:rsidRPr="00833D0E">
        <w:rPr>
          <w:rFonts w:asciiTheme="minorHAnsi" w:hAnsiTheme="minorHAnsi" w:cstheme="minorHAnsi"/>
        </w:rPr>
        <w:t>It</w:t>
      </w:r>
      <w:r w:rsidRPr="00833D0E">
        <w:rPr>
          <w:rFonts w:asciiTheme="minorHAnsi" w:hAnsiTheme="minorHAnsi" w:cstheme="minorHAnsi"/>
          <w:spacing w:val="-8"/>
        </w:rPr>
        <w:t xml:space="preserve"> </w:t>
      </w:r>
      <w:r w:rsidRPr="00833D0E">
        <w:rPr>
          <w:rFonts w:asciiTheme="minorHAnsi" w:hAnsiTheme="minorHAnsi" w:cstheme="minorHAnsi"/>
        </w:rPr>
        <w:t>is</w:t>
      </w:r>
      <w:r w:rsidRPr="00833D0E">
        <w:rPr>
          <w:rFonts w:asciiTheme="minorHAnsi" w:hAnsiTheme="minorHAnsi" w:cstheme="minorHAnsi"/>
          <w:spacing w:val="-7"/>
        </w:rPr>
        <w:t xml:space="preserve"> </w:t>
      </w:r>
      <w:r w:rsidRPr="00833D0E">
        <w:rPr>
          <w:rFonts w:asciiTheme="minorHAnsi" w:hAnsiTheme="minorHAnsi" w:cstheme="minorHAnsi"/>
        </w:rPr>
        <w:t>acknowledged</w:t>
      </w:r>
      <w:r w:rsidRPr="00833D0E">
        <w:rPr>
          <w:rFonts w:asciiTheme="minorHAnsi" w:hAnsiTheme="minorHAnsi" w:cstheme="minorHAnsi"/>
          <w:spacing w:val="-10"/>
        </w:rPr>
        <w:t xml:space="preserve"> </w:t>
      </w:r>
      <w:r w:rsidRPr="00833D0E">
        <w:rPr>
          <w:rFonts w:asciiTheme="minorHAnsi" w:hAnsiTheme="minorHAnsi" w:cstheme="minorHAnsi"/>
        </w:rPr>
        <w:t>that</w:t>
      </w:r>
      <w:r w:rsidRPr="00833D0E">
        <w:rPr>
          <w:rFonts w:asciiTheme="minorHAnsi" w:hAnsiTheme="minorHAnsi" w:cstheme="minorHAnsi"/>
          <w:spacing w:val="-8"/>
        </w:rPr>
        <w:t xml:space="preserve"> </w:t>
      </w:r>
      <w:r w:rsidRPr="00833D0E">
        <w:rPr>
          <w:rFonts w:asciiTheme="minorHAnsi" w:hAnsiTheme="minorHAnsi" w:cstheme="minorHAnsi"/>
        </w:rPr>
        <w:t>with some disengagement techniques pupils may encounter some minimal discomfort when appropriate</w:t>
      </w:r>
      <w:r w:rsidRPr="00833D0E">
        <w:rPr>
          <w:rFonts w:asciiTheme="minorHAnsi" w:hAnsiTheme="minorHAnsi" w:cstheme="minorHAnsi"/>
          <w:spacing w:val="-8"/>
        </w:rPr>
        <w:t xml:space="preserve"> </w:t>
      </w:r>
      <w:r w:rsidRPr="00833D0E">
        <w:rPr>
          <w:rFonts w:asciiTheme="minorHAnsi" w:hAnsiTheme="minorHAnsi" w:cstheme="minorHAnsi"/>
        </w:rPr>
        <w:t>release</w:t>
      </w:r>
      <w:r w:rsidRPr="00833D0E">
        <w:rPr>
          <w:rFonts w:asciiTheme="minorHAnsi" w:hAnsiTheme="minorHAnsi" w:cstheme="minorHAnsi"/>
          <w:spacing w:val="-5"/>
        </w:rPr>
        <w:t xml:space="preserve"> </w:t>
      </w:r>
      <w:r w:rsidRPr="00833D0E">
        <w:rPr>
          <w:rFonts w:asciiTheme="minorHAnsi" w:hAnsiTheme="minorHAnsi" w:cstheme="minorHAnsi"/>
        </w:rPr>
        <w:t>techniques</w:t>
      </w:r>
      <w:r w:rsidRPr="00833D0E">
        <w:rPr>
          <w:rFonts w:asciiTheme="minorHAnsi" w:hAnsiTheme="minorHAnsi" w:cstheme="minorHAnsi"/>
          <w:spacing w:val="-5"/>
        </w:rPr>
        <w:t xml:space="preserve"> </w:t>
      </w:r>
      <w:r w:rsidRPr="00833D0E">
        <w:rPr>
          <w:rFonts w:asciiTheme="minorHAnsi" w:hAnsiTheme="minorHAnsi" w:cstheme="minorHAnsi"/>
        </w:rPr>
        <w:t>are</w:t>
      </w:r>
      <w:r w:rsidRPr="00833D0E">
        <w:rPr>
          <w:rFonts w:asciiTheme="minorHAnsi" w:hAnsiTheme="minorHAnsi" w:cstheme="minorHAnsi"/>
          <w:spacing w:val="-5"/>
        </w:rPr>
        <w:t xml:space="preserve"> </w:t>
      </w:r>
      <w:r w:rsidRPr="00833D0E">
        <w:rPr>
          <w:rFonts w:asciiTheme="minorHAnsi" w:hAnsiTheme="minorHAnsi" w:cstheme="minorHAnsi"/>
        </w:rPr>
        <w:t>used.</w:t>
      </w:r>
      <w:r w:rsidRPr="00833D0E">
        <w:rPr>
          <w:rFonts w:asciiTheme="minorHAnsi" w:hAnsiTheme="minorHAnsi" w:cstheme="minorHAnsi"/>
          <w:spacing w:val="-4"/>
        </w:rPr>
        <w:t xml:space="preserve"> </w:t>
      </w:r>
      <w:r w:rsidRPr="00833D0E">
        <w:rPr>
          <w:rFonts w:asciiTheme="minorHAnsi" w:hAnsiTheme="minorHAnsi" w:cstheme="minorHAnsi"/>
        </w:rPr>
        <w:t>However,</w:t>
      </w:r>
      <w:r w:rsidRPr="00833D0E">
        <w:rPr>
          <w:rFonts w:asciiTheme="minorHAnsi" w:hAnsiTheme="minorHAnsi" w:cstheme="minorHAnsi"/>
          <w:spacing w:val="-7"/>
        </w:rPr>
        <w:t xml:space="preserve"> </w:t>
      </w:r>
      <w:r w:rsidRPr="00833D0E">
        <w:rPr>
          <w:rFonts w:asciiTheme="minorHAnsi" w:hAnsiTheme="minorHAnsi" w:cstheme="minorHAnsi"/>
        </w:rPr>
        <w:t>this</w:t>
      </w:r>
      <w:r w:rsidRPr="00833D0E">
        <w:rPr>
          <w:rFonts w:asciiTheme="minorHAnsi" w:hAnsiTheme="minorHAnsi" w:cstheme="minorHAnsi"/>
          <w:spacing w:val="-5"/>
        </w:rPr>
        <w:t xml:space="preserve"> </w:t>
      </w:r>
      <w:r w:rsidRPr="00833D0E">
        <w:rPr>
          <w:rFonts w:asciiTheme="minorHAnsi" w:hAnsiTheme="minorHAnsi" w:cstheme="minorHAnsi"/>
        </w:rPr>
        <w:t>is</w:t>
      </w:r>
      <w:r w:rsidRPr="00833D0E">
        <w:rPr>
          <w:rFonts w:asciiTheme="minorHAnsi" w:hAnsiTheme="minorHAnsi" w:cstheme="minorHAnsi"/>
          <w:spacing w:val="-5"/>
        </w:rPr>
        <w:t xml:space="preserve"> </w:t>
      </w:r>
      <w:r w:rsidRPr="00833D0E">
        <w:rPr>
          <w:rFonts w:asciiTheme="minorHAnsi" w:hAnsiTheme="minorHAnsi" w:cstheme="minorHAnsi"/>
        </w:rPr>
        <w:t>very</w:t>
      </w:r>
      <w:r w:rsidRPr="00833D0E">
        <w:rPr>
          <w:rFonts w:asciiTheme="minorHAnsi" w:hAnsiTheme="minorHAnsi" w:cstheme="minorHAnsi"/>
          <w:spacing w:val="-7"/>
        </w:rPr>
        <w:t xml:space="preserve"> </w:t>
      </w:r>
      <w:r w:rsidRPr="00833D0E">
        <w:rPr>
          <w:rFonts w:asciiTheme="minorHAnsi" w:hAnsiTheme="minorHAnsi" w:cstheme="minorHAnsi"/>
        </w:rPr>
        <w:t>brief,</w:t>
      </w:r>
      <w:r w:rsidRPr="00833D0E">
        <w:rPr>
          <w:rFonts w:asciiTheme="minorHAnsi" w:hAnsiTheme="minorHAnsi" w:cstheme="minorHAnsi"/>
          <w:spacing w:val="-7"/>
        </w:rPr>
        <w:t xml:space="preserve"> </w:t>
      </w:r>
      <w:r w:rsidRPr="00833D0E">
        <w:rPr>
          <w:rFonts w:asciiTheme="minorHAnsi" w:hAnsiTheme="minorHAnsi" w:cstheme="minorHAnsi"/>
        </w:rPr>
        <w:t>transient</w:t>
      </w:r>
      <w:r w:rsidRPr="00833D0E">
        <w:rPr>
          <w:rFonts w:asciiTheme="minorHAnsi" w:hAnsiTheme="minorHAnsi" w:cstheme="minorHAnsi"/>
          <w:spacing w:val="-4"/>
        </w:rPr>
        <w:t xml:space="preserve"> </w:t>
      </w:r>
      <w:r w:rsidRPr="00833D0E">
        <w:rPr>
          <w:rFonts w:asciiTheme="minorHAnsi" w:hAnsiTheme="minorHAnsi" w:cstheme="minorHAnsi"/>
        </w:rPr>
        <w:t>and</w:t>
      </w:r>
      <w:r w:rsidRPr="00833D0E">
        <w:rPr>
          <w:rFonts w:asciiTheme="minorHAnsi" w:hAnsiTheme="minorHAnsi" w:cstheme="minorHAnsi"/>
          <w:spacing w:val="-5"/>
        </w:rPr>
        <w:t xml:space="preserve"> </w:t>
      </w:r>
      <w:r w:rsidRPr="00833D0E">
        <w:rPr>
          <w:rFonts w:asciiTheme="minorHAnsi" w:hAnsiTheme="minorHAnsi" w:cstheme="minorHAnsi"/>
        </w:rPr>
        <w:t>poses</w:t>
      </w:r>
      <w:r w:rsidRPr="00833D0E">
        <w:rPr>
          <w:rFonts w:asciiTheme="minorHAnsi" w:hAnsiTheme="minorHAnsi" w:cstheme="minorHAnsi"/>
          <w:spacing w:val="-5"/>
        </w:rPr>
        <w:t xml:space="preserve"> </w:t>
      </w:r>
      <w:r w:rsidRPr="00833D0E">
        <w:rPr>
          <w:rFonts w:asciiTheme="minorHAnsi" w:hAnsiTheme="minorHAnsi" w:cstheme="minorHAnsi"/>
        </w:rPr>
        <w:t>less of a risk than the behaviour they are employed in response to, e.g.</w:t>
      </w:r>
      <w:r w:rsidRPr="00833D0E">
        <w:rPr>
          <w:rFonts w:asciiTheme="minorHAnsi" w:hAnsiTheme="minorHAnsi" w:cstheme="minorHAnsi"/>
          <w:spacing w:val="-6"/>
        </w:rPr>
        <w:t xml:space="preserve"> </w:t>
      </w:r>
      <w:r w:rsidRPr="00833D0E">
        <w:rPr>
          <w:rFonts w:asciiTheme="minorHAnsi" w:hAnsiTheme="minorHAnsi" w:cstheme="minorHAnsi"/>
        </w:rPr>
        <w:t>biting.</w:t>
      </w:r>
    </w:p>
    <w:p w14:paraId="46092316" w14:textId="77777777" w:rsidR="003134DC" w:rsidRDefault="00833D0E" w:rsidP="003134DC">
      <w:pPr>
        <w:pStyle w:val="BodyText"/>
        <w:spacing w:before="2"/>
        <w:ind w:left="1000" w:right="574"/>
        <w:jc w:val="both"/>
        <w:rPr>
          <w:rFonts w:asciiTheme="minorHAnsi" w:hAnsiTheme="minorHAnsi" w:cstheme="minorHAnsi"/>
        </w:rPr>
      </w:pPr>
      <w:r w:rsidRPr="00833D0E">
        <w:rPr>
          <w:rFonts w:asciiTheme="minorHAnsi" w:hAnsiTheme="minorHAnsi" w:cstheme="minorHAnsi"/>
        </w:rPr>
        <w:t>All staff will be given input on key skills and principles regarding personal safety and self- defence, as part of their ongoing training</w:t>
      </w:r>
      <w:r w:rsidR="003134DC">
        <w:rPr>
          <w:rFonts w:asciiTheme="minorHAnsi" w:hAnsiTheme="minorHAnsi" w:cstheme="minorHAnsi"/>
        </w:rPr>
        <w:t>.</w:t>
      </w:r>
    </w:p>
    <w:p w14:paraId="2FBF3B37" w14:textId="77777777" w:rsidR="003134DC" w:rsidRDefault="003134DC" w:rsidP="003134DC">
      <w:pPr>
        <w:pStyle w:val="BodyText"/>
        <w:spacing w:before="2"/>
        <w:ind w:left="1000" w:right="574"/>
        <w:jc w:val="both"/>
        <w:rPr>
          <w:rFonts w:asciiTheme="minorHAnsi" w:hAnsiTheme="minorHAnsi" w:cstheme="minorHAnsi"/>
        </w:rPr>
      </w:pPr>
    </w:p>
    <w:p w14:paraId="7A64E2E6" w14:textId="4BD1471F" w:rsidR="00833D0E" w:rsidRPr="00833D0E" w:rsidRDefault="00833D0E" w:rsidP="003134DC">
      <w:pPr>
        <w:pStyle w:val="BodyText"/>
        <w:spacing w:before="2"/>
        <w:ind w:left="1000" w:right="574"/>
        <w:jc w:val="both"/>
        <w:rPr>
          <w:rFonts w:asciiTheme="minorHAnsi" w:hAnsiTheme="minorHAnsi" w:cstheme="minorHAnsi"/>
        </w:rPr>
      </w:pPr>
      <w:r w:rsidRPr="00833D0E">
        <w:rPr>
          <w:rFonts w:asciiTheme="minorHAnsi" w:hAnsiTheme="minorHAnsi" w:cstheme="minorHAnsi"/>
          <w:u w:val="thick"/>
        </w:rPr>
        <w:t>Restrictive Physical Interventions and Risk Assessment</w:t>
      </w:r>
    </w:p>
    <w:p w14:paraId="0B617ECE" w14:textId="77777777" w:rsidR="00833D0E" w:rsidRPr="00833D0E" w:rsidRDefault="00833D0E" w:rsidP="00833D0E">
      <w:pPr>
        <w:pStyle w:val="BodyText"/>
        <w:spacing w:before="11"/>
        <w:rPr>
          <w:rFonts w:asciiTheme="minorHAnsi" w:hAnsiTheme="minorHAnsi" w:cstheme="minorHAnsi"/>
          <w:b/>
          <w:sz w:val="13"/>
        </w:rPr>
      </w:pPr>
    </w:p>
    <w:p w14:paraId="364A5205" w14:textId="77777777" w:rsidR="00833D0E" w:rsidRPr="00833D0E" w:rsidRDefault="00833D0E" w:rsidP="00833D0E">
      <w:pPr>
        <w:pStyle w:val="BodyText"/>
        <w:spacing w:before="93"/>
        <w:ind w:left="1000" w:right="579"/>
        <w:jc w:val="both"/>
        <w:rPr>
          <w:rFonts w:asciiTheme="minorHAnsi" w:hAnsiTheme="minorHAnsi" w:cstheme="minorHAnsi"/>
        </w:rPr>
      </w:pPr>
      <w:r w:rsidRPr="00833D0E">
        <w:rPr>
          <w:rFonts w:asciiTheme="minorHAnsi" w:hAnsiTheme="minorHAnsi" w:cstheme="minorHAnsi"/>
        </w:rPr>
        <w:t>Both challenging behaviour and RPIs will involve a risk – to both staff and pupils. A risk assessment aims to balance these risks. The aim of the individual pupil’s PHP and of this policy is to reduce the risks associated with pupils’ challenging behaviour as far as is reasonably practicable – the risks that are associated with the behaviour itself and the risk of managing that behaviour. The risks of employing an intervention should be lower than the risks of not doing so.</w:t>
      </w:r>
    </w:p>
    <w:p w14:paraId="5C395199" w14:textId="77777777" w:rsidR="00833D0E" w:rsidRPr="00833D0E" w:rsidRDefault="00833D0E" w:rsidP="00833D0E">
      <w:pPr>
        <w:pStyle w:val="BodyText"/>
        <w:spacing w:before="2"/>
        <w:ind w:left="1000" w:right="574"/>
        <w:jc w:val="both"/>
        <w:rPr>
          <w:rFonts w:asciiTheme="minorHAnsi" w:hAnsiTheme="minorHAnsi" w:cstheme="minorHAnsi"/>
        </w:rPr>
      </w:pPr>
      <w:r w:rsidRPr="00833D0E">
        <w:rPr>
          <w:rFonts w:asciiTheme="minorHAnsi" w:hAnsiTheme="minorHAnsi" w:cstheme="minorHAnsi"/>
        </w:rPr>
        <w:t>Pupils</w:t>
      </w:r>
      <w:r w:rsidRPr="00833D0E">
        <w:rPr>
          <w:rFonts w:asciiTheme="minorHAnsi" w:hAnsiTheme="minorHAnsi" w:cstheme="minorHAnsi"/>
          <w:spacing w:val="-4"/>
        </w:rPr>
        <w:t xml:space="preserve"> </w:t>
      </w:r>
      <w:r w:rsidRPr="00833D0E">
        <w:rPr>
          <w:rFonts w:asciiTheme="minorHAnsi" w:hAnsiTheme="minorHAnsi" w:cstheme="minorHAnsi"/>
        </w:rPr>
        <w:t>whose</w:t>
      </w:r>
      <w:r w:rsidRPr="00833D0E">
        <w:rPr>
          <w:rFonts w:asciiTheme="minorHAnsi" w:hAnsiTheme="minorHAnsi" w:cstheme="minorHAnsi"/>
          <w:spacing w:val="-4"/>
        </w:rPr>
        <w:t xml:space="preserve"> </w:t>
      </w:r>
      <w:r w:rsidRPr="00833D0E">
        <w:rPr>
          <w:rFonts w:asciiTheme="minorHAnsi" w:hAnsiTheme="minorHAnsi" w:cstheme="minorHAnsi"/>
        </w:rPr>
        <w:t>challenging</w:t>
      </w:r>
      <w:r w:rsidRPr="00833D0E">
        <w:rPr>
          <w:rFonts w:asciiTheme="minorHAnsi" w:hAnsiTheme="minorHAnsi" w:cstheme="minorHAnsi"/>
          <w:spacing w:val="-2"/>
        </w:rPr>
        <w:t xml:space="preserve"> </w:t>
      </w:r>
      <w:r w:rsidRPr="00833D0E">
        <w:rPr>
          <w:rFonts w:asciiTheme="minorHAnsi" w:hAnsiTheme="minorHAnsi" w:cstheme="minorHAnsi"/>
        </w:rPr>
        <w:t>behaviour</w:t>
      </w:r>
      <w:r w:rsidRPr="00833D0E">
        <w:rPr>
          <w:rFonts w:asciiTheme="minorHAnsi" w:hAnsiTheme="minorHAnsi" w:cstheme="minorHAnsi"/>
          <w:spacing w:val="-5"/>
        </w:rPr>
        <w:t xml:space="preserve"> </w:t>
      </w:r>
      <w:r w:rsidRPr="00833D0E">
        <w:rPr>
          <w:rFonts w:asciiTheme="minorHAnsi" w:hAnsiTheme="minorHAnsi" w:cstheme="minorHAnsi"/>
        </w:rPr>
        <w:t>may</w:t>
      </w:r>
      <w:r w:rsidRPr="00833D0E">
        <w:rPr>
          <w:rFonts w:asciiTheme="minorHAnsi" w:hAnsiTheme="minorHAnsi" w:cstheme="minorHAnsi"/>
          <w:spacing w:val="-6"/>
        </w:rPr>
        <w:t xml:space="preserve"> </w:t>
      </w:r>
      <w:r w:rsidRPr="00833D0E">
        <w:rPr>
          <w:rFonts w:asciiTheme="minorHAnsi" w:hAnsiTheme="minorHAnsi" w:cstheme="minorHAnsi"/>
        </w:rPr>
        <w:t>pose</w:t>
      </w:r>
      <w:r w:rsidRPr="00833D0E">
        <w:rPr>
          <w:rFonts w:asciiTheme="minorHAnsi" w:hAnsiTheme="minorHAnsi" w:cstheme="minorHAnsi"/>
          <w:spacing w:val="-4"/>
        </w:rPr>
        <w:t xml:space="preserve"> </w:t>
      </w:r>
      <w:r w:rsidRPr="00833D0E">
        <w:rPr>
          <w:rFonts w:asciiTheme="minorHAnsi" w:hAnsiTheme="minorHAnsi" w:cstheme="minorHAnsi"/>
        </w:rPr>
        <w:t>a</w:t>
      </w:r>
      <w:r w:rsidRPr="00833D0E">
        <w:rPr>
          <w:rFonts w:asciiTheme="minorHAnsi" w:hAnsiTheme="minorHAnsi" w:cstheme="minorHAnsi"/>
          <w:spacing w:val="-6"/>
        </w:rPr>
        <w:t xml:space="preserve"> </w:t>
      </w:r>
      <w:r w:rsidRPr="00833D0E">
        <w:rPr>
          <w:rFonts w:asciiTheme="minorHAnsi" w:hAnsiTheme="minorHAnsi" w:cstheme="minorHAnsi"/>
        </w:rPr>
        <w:t>risk</w:t>
      </w:r>
      <w:r w:rsidRPr="00833D0E">
        <w:rPr>
          <w:rFonts w:asciiTheme="minorHAnsi" w:hAnsiTheme="minorHAnsi" w:cstheme="minorHAnsi"/>
          <w:spacing w:val="-4"/>
        </w:rPr>
        <w:t xml:space="preserve"> </w:t>
      </w:r>
      <w:r w:rsidRPr="00833D0E">
        <w:rPr>
          <w:rFonts w:asciiTheme="minorHAnsi" w:hAnsiTheme="minorHAnsi" w:cstheme="minorHAnsi"/>
        </w:rPr>
        <w:t>to</w:t>
      </w:r>
      <w:r w:rsidRPr="00833D0E">
        <w:rPr>
          <w:rFonts w:asciiTheme="minorHAnsi" w:hAnsiTheme="minorHAnsi" w:cstheme="minorHAnsi"/>
          <w:spacing w:val="-6"/>
        </w:rPr>
        <w:t xml:space="preserve"> </w:t>
      </w:r>
      <w:r w:rsidRPr="00833D0E">
        <w:rPr>
          <w:rFonts w:asciiTheme="minorHAnsi" w:hAnsiTheme="minorHAnsi" w:cstheme="minorHAnsi"/>
        </w:rPr>
        <w:t>staff</w:t>
      </w:r>
      <w:r w:rsidRPr="00833D0E">
        <w:rPr>
          <w:rFonts w:asciiTheme="minorHAnsi" w:hAnsiTheme="minorHAnsi" w:cstheme="minorHAnsi"/>
          <w:spacing w:val="-3"/>
        </w:rPr>
        <w:t xml:space="preserve"> </w:t>
      </w:r>
      <w:r w:rsidRPr="00833D0E">
        <w:rPr>
          <w:rFonts w:asciiTheme="minorHAnsi" w:hAnsiTheme="minorHAnsi" w:cstheme="minorHAnsi"/>
        </w:rPr>
        <w:t>or</w:t>
      </w:r>
      <w:r w:rsidRPr="00833D0E">
        <w:rPr>
          <w:rFonts w:asciiTheme="minorHAnsi" w:hAnsiTheme="minorHAnsi" w:cstheme="minorHAnsi"/>
          <w:spacing w:val="-6"/>
        </w:rPr>
        <w:t xml:space="preserve"> </w:t>
      </w:r>
      <w:r w:rsidRPr="00833D0E">
        <w:rPr>
          <w:rFonts w:asciiTheme="minorHAnsi" w:hAnsiTheme="minorHAnsi" w:cstheme="minorHAnsi"/>
        </w:rPr>
        <w:t>pupils</w:t>
      </w:r>
      <w:r w:rsidRPr="00833D0E">
        <w:rPr>
          <w:rFonts w:asciiTheme="minorHAnsi" w:hAnsiTheme="minorHAnsi" w:cstheme="minorHAnsi"/>
          <w:spacing w:val="-4"/>
        </w:rPr>
        <w:t xml:space="preserve"> </w:t>
      </w:r>
      <w:r w:rsidRPr="00833D0E">
        <w:rPr>
          <w:rFonts w:asciiTheme="minorHAnsi" w:hAnsiTheme="minorHAnsi" w:cstheme="minorHAnsi"/>
        </w:rPr>
        <w:t>will</w:t>
      </w:r>
      <w:r w:rsidRPr="00833D0E">
        <w:rPr>
          <w:rFonts w:asciiTheme="minorHAnsi" w:hAnsiTheme="minorHAnsi" w:cstheme="minorHAnsi"/>
          <w:spacing w:val="-5"/>
        </w:rPr>
        <w:t xml:space="preserve"> </w:t>
      </w:r>
      <w:r w:rsidRPr="00833D0E">
        <w:rPr>
          <w:rFonts w:asciiTheme="minorHAnsi" w:hAnsiTheme="minorHAnsi" w:cstheme="minorHAnsi"/>
        </w:rPr>
        <w:t>be</w:t>
      </w:r>
      <w:r w:rsidRPr="00833D0E">
        <w:rPr>
          <w:rFonts w:asciiTheme="minorHAnsi" w:hAnsiTheme="minorHAnsi" w:cstheme="minorHAnsi"/>
          <w:spacing w:val="-4"/>
        </w:rPr>
        <w:t xml:space="preserve"> </w:t>
      </w:r>
      <w:r w:rsidRPr="00833D0E">
        <w:rPr>
          <w:rFonts w:asciiTheme="minorHAnsi" w:hAnsiTheme="minorHAnsi" w:cstheme="minorHAnsi"/>
        </w:rPr>
        <w:t>the</w:t>
      </w:r>
      <w:r w:rsidRPr="00833D0E">
        <w:rPr>
          <w:rFonts w:asciiTheme="minorHAnsi" w:hAnsiTheme="minorHAnsi" w:cstheme="minorHAnsi"/>
          <w:spacing w:val="-7"/>
        </w:rPr>
        <w:t xml:space="preserve"> </w:t>
      </w:r>
      <w:r w:rsidRPr="00833D0E">
        <w:rPr>
          <w:rFonts w:asciiTheme="minorHAnsi" w:hAnsiTheme="minorHAnsi" w:cstheme="minorHAnsi"/>
        </w:rPr>
        <w:t>subject</w:t>
      </w:r>
      <w:r w:rsidRPr="00833D0E">
        <w:rPr>
          <w:rFonts w:asciiTheme="minorHAnsi" w:hAnsiTheme="minorHAnsi" w:cstheme="minorHAnsi"/>
          <w:spacing w:val="-3"/>
        </w:rPr>
        <w:t xml:space="preserve"> </w:t>
      </w:r>
      <w:r w:rsidRPr="00833D0E">
        <w:rPr>
          <w:rFonts w:asciiTheme="minorHAnsi" w:hAnsiTheme="minorHAnsi" w:cstheme="minorHAnsi"/>
        </w:rPr>
        <w:t>of</w:t>
      </w:r>
      <w:r w:rsidRPr="00833D0E">
        <w:rPr>
          <w:rFonts w:asciiTheme="minorHAnsi" w:hAnsiTheme="minorHAnsi" w:cstheme="minorHAnsi"/>
          <w:spacing w:val="-3"/>
        </w:rPr>
        <w:t xml:space="preserve"> </w:t>
      </w:r>
      <w:r w:rsidRPr="00833D0E">
        <w:rPr>
          <w:rFonts w:asciiTheme="minorHAnsi" w:hAnsiTheme="minorHAnsi" w:cstheme="minorHAnsi"/>
        </w:rPr>
        <w:t>an Individual Pupil Risk Assessment (IPRA) and will have a PHP drawn up as a result of this. These will be shared with all staff and stored in their</w:t>
      </w:r>
      <w:r w:rsidRPr="00833D0E">
        <w:rPr>
          <w:rFonts w:asciiTheme="minorHAnsi" w:hAnsiTheme="minorHAnsi" w:cstheme="minorHAnsi"/>
          <w:spacing w:val="-12"/>
        </w:rPr>
        <w:t xml:space="preserve"> </w:t>
      </w:r>
      <w:r w:rsidRPr="00833D0E">
        <w:rPr>
          <w:rFonts w:asciiTheme="minorHAnsi" w:hAnsiTheme="minorHAnsi" w:cstheme="minorHAnsi"/>
        </w:rPr>
        <w:t>file. These will be drawn up in conjunction with and shared with parents and carers.</w:t>
      </w:r>
    </w:p>
    <w:p w14:paraId="1DFC34DF" w14:textId="77777777" w:rsidR="00833D0E" w:rsidRPr="00833D0E" w:rsidRDefault="00833D0E" w:rsidP="00833D0E">
      <w:pPr>
        <w:pStyle w:val="BodyText"/>
        <w:ind w:left="1000" w:right="573"/>
        <w:jc w:val="both"/>
        <w:rPr>
          <w:rFonts w:asciiTheme="minorHAnsi" w:hAnsiTheme="minorHAnsi" w:cstheme="minorHAnsi"/>
        </w:rPr>
      </w:pPr>
      <w:r w:rsidRPr="00833D0E">
        <w:rPr>
          <w:rFonts w:asciiTheme="minorHAnsi" w:hAnsiTheme="minorHAnsi" w:cstheme="minorHAnsi"/>
        </w:rPr>
        <w:t>All staff authorised to use physical intervention with pupils receive training in Team-Teach techniques and receive information about the risk to pupils of positional asphyxia. There are very clear protocols delivered during training to minimise the possibility of this and to ensure that appropriate safeguards are implemented.</w:t>
      </w:r>
    </w:p>
    <w:p w14:paraId="6F852421" w14:textId="77777777" w:rsidR="00833D0E" w:rsidRPr="00833D0E" w:rsidRDefault="00833D0E" w:rsidP="00833D0E">
      <w:pPr>
        <w:pStyle w:val="BodyText"/>
        <w:spacing w:before="8"/>
        <w:rPr>
          <w:rFonts w:asciiTheme="minorHAnsi" w:hAnsiTheme="minorHAnsi" w:cstheme="minorHAnsi"/>
          <w:sz w:val="21"/>
        </w:rPr>
      </w:pPr>
    </w:p>
    <w:p w14:paraId="61C7ED03"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Responsibility of Staff</w:t>
      </w:r>
    </w:p>
    <w:p w14:paraId="4DDC8300" w14:textId="77777777" w:rsidR="00833D0E" w:rsidRPr="00833D0E" w:rsidRDefault="00833D0E" w:rsidP="00833D0E">
      <w:pPr>
        <w:pStyle w:val="BodyText"/>
        <w:spacing w:before="2"/>
        <w:rPr>
          <w:rFonts w:asciiTheme="minorHAnsi" w:hAnsiTheme="minorHAnsi" w:cstheme="minorHAnsi"/>
          <w:b/>
          <w:sz w:val="14"/>
        </w:rPr>
      </w:pPr>
    </w:p>
    <w:p w14:paraId="1F9A7AF5" w14:textId="77777777" w:rsidR="00833D0E" w:rsidRPr="00833D0E" w:rsidRDefault="00833D0E" w:rsidP="00833D0E">
      <w:pPr>
        <w:pStyle w:val="BodyText"/>
        <w:spacing w:before="93"/>
        <w:ind w:left="1000" w:right="579"/>
        <w:jc w:val="both"/>
        <w:rPr>
          <w:rFonts w:asciiTheme="minorHAnsi" w:hAnsiTheme="minorHAnsi" w:cstheme="minorHAnsi"/>
        </w:rPr>
      </w:pPr>
      <w:r w:rsidRPr="00833D0E">
        <w:rPr>
          <w:rFonts w:asciiTheme="minorHAnsi" w:hAnsiTheme="minorHAnsi" w:cstheme="minorHAnsi"/>
        </w:rPr>
        <w:t>The Act authorises all staff at the school to use reasonable force to control or restrain pupils. The Executive Head Teacher will ensure that all staff are aware of, and understand, what the authorisation entails.</w:t>
      </w:r>
    </w:p>
    <w:p w14:paraId="046BC853" w14:textId="77777777" w:rsidR="00833D0E" w:rsidRPr="00833D0E" w:rsidRDefault="00833D0E" w:rsidP="00833D0E">
      <w:pPr>
        <w:pStyle w:val="BodyText"/>
        <w:spacing w:before="1"/>
        <w:rPr>
          <w:rFonts w:asciiTheme="minorHAnsi" w:hAnsiTheme="minorHAnsi" w:cstheme="minorHAnsi"/>
        </w:rPr>
      </w:pPr>
    </w:p>
    <w:p w14:paraId="35F0B7EC" w14:textId="77777777" w:rsidR="00833D0E" w:rsidRPr="00833D0E" w:rsidRDefault="00833D0E" w:rsidP="00833D0E">
      <w:pPr>
        <w:pStyle w:val="BodyText"/>
        <w:ind w:left="1000" w:right="579"/>
        <w:jc w:val="both"/>
        <w:rPr>
          <w:rFonts w:asciiTheme="minorHAnsi" w:hAnsiTheme="minorHAnsi" w:cstheme="minorHAnsi"/>
        </w:rPr>
      </w:pPr>
      <w:r w:rsidRPr="00833D0E">
        <w:rPr>
          <w:rFonts w:asciiTheme="minorHAnsi" w:hAnsiTheme="minorHAnsi" w:cstheme="minorHAnsi"/>
        </w:rPr>
        <w:t xml:space="preserve">Where a pupil is recognised as likely to behave in ways which may require physical control, staff should initiate the production of IPRAs and PHPs. This will consist of a referral to </w:t>
      </w:r>
      <w:proofErr w:type="gramStart"/>
      <w:r w:rsidRPr="00833D0E">
        <w:rPr>
          <w:rFonts w:asciiTheme="minorHAnsi" w:hAnsiTheme="minorHAnsi" w:cstheme="minorHAnsi"/>
        </w:rPr>
        <w:t>schools</w:t>
      </w:r>
      <w:proofErr w:type="gramEnd"/>
      <w:r w:rsidRPr="00833D0E">
        <w:rPr>
          <w:rFonts w:asciiTheme="minorHAnsi" w:hAnsiTheme="minorHAnsi" w:cstheme="minorHAnsi"/>
        </w:rPr>
        <w:t xml:space="preserve"> inclusion leader, via CPOMS. Staff will use the Pupil Risk Assessment (Behaviour) lozenge on CPOMs to flag up their concerns, reflecting also their perception of the seriousness of need.  This plan will be drawn up in conjunction with the SEN co-ordinator and shared with all pertinent staff at the school. The plan</w:t>
      </w:r>
      <w:r w:rsidRPr="00833D0E">
        <w:rPr>
          <w:rFonts w:asciiTheme="minorHAnsi" w:hAnsiTheme="minorHAnsi" w:cstheme="minorHAnsi"/>
          <w:spacing w:val="-10"/>
        </w:rPr>
        <w:t xml:space="preserve"> </w:t>
      </w:r>
      <w:r w:rsidRPr="00833D0E">
        <w:rPr>
          <w:rFonts w:asciiTheme="minorHAnsi" w:hAnsiTheme="minorHAnsi" w:cstheme="minorHAnsi"/>
        </w:rPr>
        <w:t>will</w:t>
      </w:r>
      <w:r w:rsidRPr="00833D0E">
        <w:rPr>
          <w:rFonts w:asciiTheme="minorHAnsi" w:hAnsiTheme="minorHAnsi" w:cstheme="minorHAnsi"/>
          <w:spacing w:val="-10"/>
        </w:rPr>
        <w:t xml:space="preserve"> </w:t>
      </w:r>
      <w:r w:rsidRPr="00833D0E">
        <w:rPr>
          <w:rFonts w:asciiTheme="minorHAnsi" w:hAnsiTheme="minorHAnsi" w:cstheme="minorHAnsi"/>
        </w:rPr>
        <w:t>also</w:t>
      </w:r>
      <w:r w:rsidRPr="00833D0E">
        <w:rPr>
          <w:rFonts w:asciiTheme="minorHAnsi" w:hAnsiTheme="minorHAnsi" w:cstheme="minorHAnsi"/>
          <w:spacing w:val="-10"/>
        </w:rPr>
        <w:t xml:space="preserve"> </w:t>
      </w:r>
      <w:r w:rsidRPr="00833D0E">
        <w:rPr>
          <w:rFonts w:asciiTheme="minorHAnsi" w:hAnsiTheme="minorHAnsi" w:cstheme="minorHAnsi"/>
        </w:rPr>
        <w:t>be</w:t>
      </w:r>
      <w:r w:rsidRPr="00833D0E">
        <w:rPr>
          <w:rFonts w:asciiTheme="minorHAnsi" w:hAnsiTheme="minorHAnsi" w:cstheme="minorHAnsi"/>
          <w:spacing w:val="-12"/>
        </w:rPr>
        <w:t xml:space="preserve"> </w:t>
      </w:r>
      <w:r w:rsidRPr="00833D0E">
        <w:rPr>
          <w:rFonts w:asciiTheme="minorHAnsi" w:hAnsiTheme="minorHAnsi" w:cstheme="minorHAnsi"/>
        </w:rPr>
        <w:t>made</w:t>
      </w:r>
      <w:r w:rsidRPr="00833D0E">
        <w:rPr>
          <w:rFonts w:asciiTheme="minorHAnsi" w:hAnsiTheme="minorHAnsi" w:cstheme="minorHAnsi"/>
          <w:spacing w:val="-11"/>
        </w:rPr>
        <w:t xml:space="preserve"> </w:t>
      </w:r>
      <w:r w:rsidRPr="00833D0E">
        <w:rPr>
          <w:rFonts w:asciiTheme="minorHAnsi" w:hAnsiTheme="minorHAnsi" w:cstheme="minorHAnsi"/>
        </w:rPr>
        <w:t>available</w:t>
      </w:r>
      <w:r w:rsidRPr="00833D0E">
        <w:rPr>
          <w:rFonts w:asciiTheme="minorHAnsi" w:hAnsiTheme="minorHAnsi" w:cstheme="minorHAnsi"/>
          <w:spacing w:val="-10"/>
        </w:rPr>
        <w:t xml:space="preserve"> </w:t>
      </w:r>
      <w:r w:rsidRPr="00833D0E">
        <w:rPr>
          <w:rFonts w:asciiTheme="minorHAnsi" w:hAnsiTheme="minorHAnsi" w:cstheme="minorHAnsi"/>
        </w:rPr>
        <w:t>and</w:t>
      </w:r>
      <w:r w:rsidRPr="00833D0E">
        <w:rPr>
          <w:rFonts w:asciiTheme="minorHAnsi" w:hAnsiTheme="minorHAnsi" w:cstheme="minorHAnsi"/>
          <w:spacing w:val="-10"/>
        </w:rPr>
        <w:t xml:space="preserve"> </w:t>
      </w:r>
      <w:r w:rsidRPr="00833D0E">
        <w:rPr>
          <w:rFonts w:asciiTheme="minorHAnsi" w:hAnsiTheme="minorHAnsi" w:cstheme="minorHAnsi"/>
        </w:rPr>
        <w:t>discussed</w:t>
      </w:r>
      <w:r w:rsidRPr="00833D0E">
        <w:rPr>
          <w:rFonts w:asciiTheme="minorHAnsi" w:hAnsiTheme="minorHAnsi" w:cstheme="minorHAnsi"/>
          <w:spacing w:val="-11"/>
        </w:rPr>
        <w:t xml:space="preserve"> </w:t>
      </w:r>
      <w:r w:rsidRPr="00833D0E">
        <w:rPr>
          <w:rFonts w:asciiTheme="minorHAnsi" w:hAnsiTheme="minorHAnsi" w:cstheme="minorHAnsi"/>
        </w:rPr>
        <w:t>with</w:t>
      </w:r>
      <w:r w:rsidRPr="00833D0E">
        <w:rPr>
          <w:rFonts w:asciiTheme="minorHAnsi" w:hAnsiTheme="minorHAnsi" w:cstheme="minorHAnsi"/>
          <w:spacing w:val="-10"/>
        </w:rPr>
        <w:t xml:space="preserve"> </w:t>
      </w:r>
      <w:r w:rsidRPr="00833D0E">
        <w:rPr>
          <w:rFonts w:asciiTheme="minorHAnsi" w:hAnsiTheme="minorHAnsi" w:cstheme="minorHAnsi"/>
        </w:rPr>
        <w:t>the</w:t>
      </w:r>
      <w:r w:rsidRPr="00833D0E">
        <w:rPr>
          <w:rFonts w:asciiTheme="minorHAnsi" w:hAnsiTheme="minorHAnsi" w:cstheme="minorHAnsi"/>
          <w:spacing w:val="-12"/>
        </w:rPr>
        <w:t xml:space="preserve"> </w:t>
      </w:r>
      <w:r w:rsidRPr="00833D0E">
        <w:rPr>
          <w:rFonts w:asciiTheme="minorHAnsi" w:hAnsiTheme="minorHAnsi" w:cstheme="minorHAnsi"/>
        </w:rPr>
        <w:t>child,</w:t>
      </w:r>
      <w:r w:rsidRPr="00833D0E">
        <w:rPr>
          <w:rFonts w:asciiTheme="minorHAnsi" w:hAnsiTheme="minorHAnsi" w:cstheme="minorHAnsi"/>
          <w:spacing w:val="-10"/>
        </w:rPr>
        <w:t xml:space="preserve"> </w:t>
      </w:r>
      <w:r w:rsidRPr="00833D0E">
        <w:rPr>
          <w:rFonts w:asciiTheme="minorHAnsi" w:hAnsiTheme="minorHAnsi" w:cstheme="minorHAnsi"/>
        </w:rPr>
        <w:t>their</w:t>
      </w:r>
      <w:r w:rsidRPr="00833D0E">
        <w:rPr>
          <w:rFonts w:asciiTheme="minorHAnsi" w:hAnsiTheme="minorHAnsi" w:cstheme="minorHAnsi"/>
          <w:spacing w:val="-10"/>
        </w:rPr>
        <w:t xml:space="preserve"> </w:t>
      </w:r>
      <w:r w:rsidRPr="00833D0E">
        <w:rPr>
          <w:rFonts w:asciiTheme="minorHAnsi" w:hAnsiTheme="minorHAnsi" w:cstheme="minorHAnsi"/>
        </w:rPr>
        <w:t>parent(s),</w:t>
      </w:r>
      <w:r w:rsidRPr="00833D0E">
        <w:rPr>
          <w:rFonts w:asciiTheme="minorHAnsi" w:hAnsiTheme="minorHAnsi" w:cstheme="minorHAnsi"/>
          <w:spacing w:val="-10"/>
        </w:rPr>
        <w:t xml:space="preserve"> </w:t>
      </w:r>
      <w:r w:rsidRPr="00833D0E">
        <w:rPr>
          <w:rFonts w:asciiTheme="minorHAnsi" w:hAnsiTheme="minorHAnsi" w:cstheme="minorHAnsi"/>
        </w:rPr>
        <w:t>carer(s),</w:t>
      </w:r>
      <w:r w:rsidRPr="00833D0E">
        <w:rPr>
          <w:rFonts w:asciiTheme="minorHAnsi" w:hAnsiTheme="minorHAnsi" w:cstheme="minorHAnsi"/>
          <w:spacing w:val="-10"/>
        </w:rPr>
        <w:t xml:space="preserve"> </w:t>
      </w:r>
      <w:r w:rsidRPr="00833D0E">
        <w:rPr>
          <w:rFonts w:asciiTheme="minorHAnsi" w:hAnsiTheme="minorHAnsi" w:cstheme="minorHAnsi"/>
        </w:rPr>
        <w:t>families and other relevant stakeholders.</w:t>
      </w:r>
    </w:p>
    <w:p w14:paraId="6ECCB32C" w14:textId="77777777" w:rsidR="00833D0E" w:rsidRPr="00833D0E" w:rsidRDefault="00833D0E" w:rsidP="00833D0E">
      <w:pPr>
        <w:pStyle w:val="BodyText"/>
        <w:spacing w:before="10"/>
        <w:rPr>
          <w:rFonts w:asciiTheme="minorHAnsi" w:hAnsiTheme="minorHAnsi" w:cstheme="minorHAnsi"/>
          <w:sz w:val="21"/>
        </w:rPr>
      </w:pPr>
    </w:p>
    <w:p w14:paraId="3E02820A" w14:textId="77777777" w:rsidR="00833D0E" w:rsidRPr="00833D0E" w:rsidRDefault="00833D0E" w:rsidP="00833D0E">
      <w:pPr>
        <w:pStyle w:val="BodyText"/>
        <w:spacing w:before="1"/>
        <w:ind w:left="1000" w:right="581"/>
        <w:jc w:val="both"/>
        <w:rPr>
          <w:rFonts w:asciiTheme="minorHAnsi" w:hAnsiTheme="minorHAnsi" w:cstheme="minorHAnsi"/>
        </w:rPr>
      </w:pPr>
      <w:r w:rsidRPr="00833D0E">
        <w:rPr>
          <w:rFonts w:asciiTheme="minorHAnsi" w:hAnsiTheme="minorHAnsi" w:cstheme="minorHAnsi"/>
        </w:rPr>
        <w:t>Pupils’ PHPs are Safe Systems of Work under Health and Safety Regulations. As such it is imperative that these plans are followed and implemented by all members of staff.</w:t>
      </w:r>
    </w:p>
    <w:p w14:paraId="01439892" w14:textId="77777777" w:rsidR="00833D0E" w:rsidRPr="00833D0E" w:rsidRDefault="00833D0E" w:rsidP="00833D0E">
      <w:pPr>
        <w:pStyle w:val="BodyText"/>
        <w:spacing w:before="11"/>
        <w:rPr>
          <w:rFonts w:asciiTheme="minorHAnsi" w:hAnsiTheme="minorHAnsi" w:cstheme="minorHAnsi"/>
          <w:sz w:val="21"/>
        </w:rPr>
      </w:pPr>
    </w:p>
    <w:p w14:paraId="1940D1D6" w14:textId="77777777" w:rsidR="00833D0E" w:rsidRPr="00833D0E" w:rsidRDefault="00833D0E" w:rsidP="00833D0E">
      <w:pPr>
        <w:pStyle w:val="BodyText"/>
        <w:ind w:left="1000" w:right="578"/>
        <w:jc w:val="both"/>
        <w:rPr>
          <w:rFonts w:asciiTheme="minorHAnsi" w:hAnsiTheme="minorHAnsi" w:cstheme="minorHAnsi"/>
        </w:rPr>
      </w:pPr>
      <w:r w:rsidRPr="00833D0E">
        <w:rPr>
          <w:rFonts w:asciiTheme="minorHAnsi" w:hAnsiTheme="minorHAnsi" w:cstheme="minorHAnsi"/>
        </w:rPr>
        <w:t>Any force used must be appropriate in the sense that a "reasonable adult" should think it suitably addresses the tariff level of challenging behaviour. It should always be the last resort and in no circumstances be used in anger and/or to inflict pain.</w:t>
      </w:r>
    </w:p>
    <w:p w14:paraId="66BECC71" w14:textId="77777777" w:rsidR="00833D0E" w:rsidRPr="00833D0E" w:rsidRDefault="00833D0E" w:rsidP="00833D0E">
      <w:pPr>
        <w:pStyle w:val="BodyText"/>
        <w:spacing w:before="1"/>
        <w:rPr>
          <w:rFonts w:asciiTheme="minorHAnsi" w:hAnsiTheme="minorHAnsi" w:cstheme="minorHAnsi"/>
        </w:rPr>
      </w:pPr>
    </w:p>
    <w:p w14:paraId="40B5FE41" w14:textId="77777777" w:rsidR="00833D0E" w:rsidRPr="00833D0E" w:rsidRDefault="00833D0E" w:rsidP="00833D0E">
      <w:pPr>
        <w:pStyle w:val="BodyText"/>
        <w:ind w:left="1000" w:right="577"/>
        <w:jc w:val="both"/>
        <w:rPr>
          <w:rFonts w:asciiTheme="minorHAnsi" w:hAnsiTheme="minorHAnsi" w:cstheme="minorHAnsi"/>
        </w:rPr>
      </w:pPr>
      <w:r w:rsidRPr="00833D0E">
        <w:rPr>
          <w:rFonts w:asciiTheme="minorHAnsi" w:hAnsiTheme="minorHAnsi" w:cstheme="minorHAnsi"/>
        </w:rPr>
        <w:t>Adults must avoid putting themselves into physical danger. If self-defence is necessary then the minimum force must be used.</w:t>
      </w:r>
    </w:p>
    <w:p w14:paraId="20E7D4B0" w14:textId="77777777" w:rsidR="00833D0E" w:rsidRPr="00833D0E" w:rsidRDefault="00833D0E" w:rsidP="00833D0E">
      <w:pPr>
        <w:pStyle w:val="BodyText"/>
        <w:spacing w:before="11"/>
        <w:rPr>
          <w:rFonts w:asciiTheme="minorHAnsi" w:hAnsiTheme="minorHAnsi" w:cstheme="minorHAnsi"/>
          <w:sz w:val="21"/>
        </w:rPr>
      </w:pPr>
    </w:p>
    <w:p w14:paraId="78D72BF1" w14:textId="77777777" w:rsidR="00833D0E" w:rsidRPr="00833D0E" w:rsidRDefault="00833D0E" w:rsidP="00833D0E">
      <w:pPr>
        <w:pStyle w:val="BodyText"/>
        <w:ind w:left="1000" w:right="579"/>
        <w:jc w:val="both"/>
        <w:rPr>
          <w:rFonts w:asciiTheme="minorHAnsi" w:hAnsiTheme="minorHAnsi" w:cstheme="minorHAnsi"/>
        </w:rPr>
      </w:pPr>
      <w:r w:rsidRPr="00833D0E">
        <w:rPr>
          <w:rFonts w:asciiTheme="minorHAnsi" w:hAnsiTheme="minorHAnsi" w:cstheme="minorHAnsi"/>
        </w:rPr>
        <w:t>Under the Health and Safety at Work Act, employees have a responsibility to report any circumstances</w:t>
      </w:r>
      <w:r w:rsidRPr="00833D0E">
        <w:rPr>
          <w:rFonts w:asciiTheme="minorHAnsi" w:hAnsiTheme="minorHAnsi" w:cstheme="minorHAnsi"/>
          <w:spacing w:val="-9"/>
        </w:rPr>
        <w:t xml:space="preserve"> </w:t>
      </w:r>
      <w:r w:rsidRPr="00833D0E">
        <w:rPr>
          <w:rFonts w:asciiTheme="minorHAnsi" w:hAnsiTheme="minorHAnsi" w:cstheme="minorHAnsi"/>
        </w:rPr>
        <w:t>which</w:t>
      </w:r>
      <w:r w:rsidRPr="00833D0E">
        <w:rPr>
          <w:rFonts w:asciiTheme="minorHAnsi" w:hAnsiTheme="minorHAnsi" w:cstheme="minorHAnsi"/>
          <w:spacing w:val="-9"/>
        </w:rPr>
        <w:t xml:space="preserve"> </w:t>
      </w:r>
      <w:r w:rsidRPr="00833D0E">
        <w:rPr>
          <w:rFonts w:asciiTheme="minorHAnsi" w:hAnsiTheme="minorHAnsi" w:cstheme="minorHAnsi"/>
        </w:rPr>
        <w:t>give</w:t>
      </w:r>
      <w:r w:rsidRPr="00833D0E">
        <w:rPr>
          <w:rFonts w:asciiTheme="minorHAnsi" w:hAnsiTheme="minorHAnsi" w:cstheme="minorHAnsi"/>
          <w:spacing w:val="-9"/>
        </w:rPr>
        <w:t xml:space="preserve"> </w:t>
      </w:r>
      <w:r w:rsidRPr="00833D0E">
        <w:rPr>
          <w:rFonts w:asciiTheme="minorHAnsi" w:hAnsiTheme="minorHAnsi" w:cstheme="minorHAnsi"/>
        </w:rPr>
        <w:t>rise</w:t>
      </w:r>
      <w:r w:rsidRPr="00833D0E">
        <w:rPr>
          <w:rFonts w:asciiTheme="minorHAnsi" w:hAnsiTheme="minorHAnsi" w:cstheme="minorHAnsi"/>
          <w:spacing w:val="-9"/>
        </w:rPr>
        <w:t xml:space="preserve"> </w:t>
      </w:r>
      <w:r w:rsidRPr="00833D0E">
        <w:rPr>
          <w:rFonts w:asciiTheme="minorHAnsi" w:hAnsiTheme="minorHAnsi" w:cstheme="minorHAnsi"/>
        </w:rPr>
        <w:t>to</w:t>
      </w:r>
      <w:r w:rsidRPr="00833D0E">
        <w:rPr>
          <w:rFonts w:asciiTheme="minorHAnsi" w:hAnsiTheme="minorHAnsi" w:cstheme="minorHAnsi"/>
          <w:spacing w:val="-9"/>
        </w:rPr>
        <w:t xml:space="preserve"> </w:t>
      </w:r>
      <w:r w:rsidRPr="00833D0E">
        <w:rPr>
          <w:rFonts w:asciiTheme="minorHAnsi" w:hAnsiTheme="minorHAnsi" w:cstheme="minorHAnsi"/>
        </w:rPr>
        <w:t>an</w:t>
      </w:r>
      <w:r w:rsidRPr="00833D0E">
        <w:rPr>
          <w:rFonts w:asciiTheme="minorHAnsi" w:hAnsiTheme="minorHAnsi" w:cstheme="minorHAnsi"/>
          <w:spacing w:val="-9"/>
        </w:rPr>
        <w:t xml:space="preserve"> </w:t>
      </w:r>
      <w:r w:rsidRPr="00833D0E">
        <w:rPr>
          <w:rFonts w:asciiTheme="minorHAnsi" w:hAnsiTheme="minorHAnsi" w:cstheme="minorHAnsi"/>
        </w:rPr>
        <w:t>increased</w:t>
      </w:r>
      <w:r w:rsidRPr="00833D0E">
        <w:rPr>
          <w:rFonts w:asciiTheme="minorHAnsi" w:hAnsiTheme="minorHAnsi" w:cstheme="minorHAnsi"/>
          <w:spacing w:val="-9"/>
        </w:rPr>
        <w:t xml:space="preserve"> </w:t>
      </w:r>
      <w:r w:rsidRPr="00833D0E">
        <w:rPr>
          <w:rFonts w:asciiTheme="minorHAnsi" w:hAnsiTheme="minorHAnsi" w:cstheme="minorHAnsi"/>
        </w:rPr>
        <w:t>risk</w:t>
      </w:r>
      <w:r w:rsidRPr="00833D0E">
        <w:rPr>
          <w:rFonts w:asciiTheme="minorHAnsi" w:hAnsiTheme="minorHAnsi" w:cstheme="minorHAnsi"/>
          <w:spacing w:val="-9"/>
        </w:rPr>
        <w:t xml:space="preserve"> </w:t>
      </w:r>
      <w:r w:rsidRPr="00833D0E">
        <w:rPr>
          <w:rFonts w:asciiTheme="minorHAnsi" w:hAnsiTheme="minorHAnsi" w:cstheme="minorHAnsi"/>
        </w:rPr>
        <w:t>to</w:t>
      </w:r>
      <w:r w:rsidRPr="00833D0E">
        <w:rPr>
          <w:rFonts w:asciiTheme="minorHAnsi" w:hAnsiTheme="minorHAnsi" w:cstheme="minorHAnsi"/>
          <w:spacing w:val="-9"/>
        </w:rPr>
        <w:t xml:space="preserve"> </w:t>
      </w:r>
      <w:r w:rsidRPr="00833D0E">
        <w:rPr>
          <w:rFonts w:asciiTheme="minorHAnsi" w:hAnsiTheme="minorHAnsi" w:cstheme="minorHAnsi"/>
        </w:rPr>
        <w:t>their</w:t>
      </w:r>
      <w:r w:rsidRPr="00833D0E">
        <w:rPr>
          <w:rFonts w:asciiTheme="minorHAnsi" w:hAnsiTheme="minorHAnsi" w:cstheme="minorHAnsi"/>
          <w:spacing w:val="-8"/>
        </w:rPr>
        <w:t xml:space="preserve"> </w:t>
      </w:r>
      <w:r w:rsidRPr="00833D0E">
        <w:rPr>
          <w:rFonts w:asciiTheme="minorHAnsi" w:hAnsiTheme="minorHAnsi" w:cstheme="minorHAnsi"/>
        </w:rPr>
        <w:t>Health</w:t>
      </w:r>
      <w:r w:rsidRPr="00833D0E">
        <w:rPr>
          <w:rFonts w:asciiTheme="minorHAnsi" w:hAnsiTheme="minorHAnsi" w:cstheme="minorHAnsi"/>
          <w:spacing w:val="-11"/>
        </w:rPr>
        <w:t xml:space="preserve"> </w:t>
      </w:r>
      <w:r w:rsidRPr="00833D0E">
        <w:rPr>
          <w:rFonts w:asciiTheme="minorHAnsi" w:hAnsiTheme="minorHAnsi" w:cstheme="minorHAnsi"/>
        </w:rPr>
        <w:t>and</w:t>
      </w:r>
      <w:r w:rsidRPr="00833D0E">
        <w:rPr>
          <w:rFonts w:asciiTheme="minorHAnsi" w:hAnsiTheme="minorHAnsi" w:cstheme="minorHAnsi"/>
          <w:spacing w:val="-9"/>
        </w:rPr>
        <w:t xml:space="preserve"> </w:t>
      </w:r>
      <w:r w:rsidRPr="00833D0E">
        <w:rPr>
          <w:rFonts w:asciiTheme="minorHAnsi" w:hAnsiTheme="minorHAnsi" w:cstheme="minorHAnsi"/>
        </w:rPr>
        <w:t>Safety.</w:t>
      </w:r>
      <w:r w:rsidRPr="00833D0E">
        <w:rPr>
          <w:rFonts w:asciiTheme="minorHAnsi" w:hAnsiTheme="minorHAnsi" w:cstheme="minorHAnsi"/>
          <w:spacing w:val="45"/>
        </w:rPr>
        <w:t xml:space="preserve"> </w:t>
      </w:r>
      <w:r w:rsidRPr="00833D0E">
        <w:rPr>
          <w:rFonts w:asciiTheme="minorHAnsi" w:hAnsiTheme="minorHAnsi" w:cstheme="minorHAnsi"/>
        </w:rPr>
        <w:t>Staff</w:t>
      </w:r>
      <w:r w:rsidRPr="00833D0E">
        <w:rPr>
          <w:rFonts w:asciiTheme="minorHAnsi" w:hAnsiTheme="minorHAnsi" w:cstheme="minorHAnsi"/>
          <w:spacing w:val="-8"/>
        </w:rPr>
        <w:t xml:space="preserve"> </w:t>
      </w:r>
      <w:r w:rsidRPr="00833D0E">
        <w:rPr>
          <w:rFonts w:asciiTheme="minorHAnsi" w:hAnsiTheme="minorHAnsi" w:cstheme="minorHAnsi"/>
        </w:rPr>
        <w:t>who</w:t>
      </w:r>
      <w:r w:rsidRPr="00833D0E">
        <w:rPr>
          <w:rFonts w:asciiTheme="minorHAnsi" w:hAnsiTheme="minorHAnsi" w:cstheme="minorHAnsi"/>
          <w:spacing w:val="-9"/>
        </w:rPr>
        <w:t xml:space="preserve"> </w:t>
      </w:r>
      <w:r w:rsidRPr="00833D0E">
        <w:rPr>
          <w:rFonts w:asciiTheme="minorHAnsi" w:hAnsiTheme="minorHAnsi" w:cstheme="minorHAnsi"/>
        </w:rPr>
        <w:t>have, or acquire, permanently or temporarily, any medical condition that may impact on their</w:t>
      </w:r>
      <w:r w:rsidRPr="00833D0E">
        <w:rPr>
          <w:rFonts w:asciiTheme="minorHAnsi" w:hAnsiTheme="minorHAnsi" w:cstheme="minorHAnsi"/>
          <w:spacing w:val="1"/>
        </w:rPr>
        <w:t xml:space="preserve"> </w:t>
      </w:r>
      <w:r w:rsidRPr="00833D0E">
        <w:rPr>
          <w:rFonts w:asciiTheme="minorHAnsi" w:hAnsiTheme="minorHAnsi" w:cstheme="minorHAnsi"/>
        </w:rPr>
        <w:t>ability</w:t>
      </w:r>
    </w:p>
    <w:p w14:paraId="71BDABBE" w14:textId="77777777" w:rsidR="00833D0E" w:rsidRPr="00833D0E" w:rsidRDefault="00833D0E" w:rsidP="00833D0E">
      <w:pPr>
        <w:pStyle w:val="BodyText"/>
        <w:spacing w:before="73"/>
        <w:ind w:left="1000" w:right="470"/>
        <w:rPr>
          <w:rFonts w:asciiTheme="minorHAnsi" w:hAnsiTheme="minorHAnsi" w:cstheme="minorHAnsi"/>
        </w:rPr>
      </w:pPr>
      <w:r w:rsidRPr="00833D0E">
        <w:rPr>
          <w:rFonts w:asciiTheme="minorHAnsi" w:hAnsiTheme="minorHAnsi" w:cstheme="minorHAnsi"/>
        </w:rPr>
        <w:t>to</w:t>
      </w:r>
      <w:r w:rsidRPr="00833D0E">
        <w:rPr>
          <w:rFonts w:asciiTheme="minorHAnsi" w:hAnsiTheme="minorHAnsi" w:cstheme="minorHAnsi"/>
          <w:spacing w:val="-11"/>
        </w:rPr>
        <w:t xml:space="preserve"> </w:t>
      </w:r>
      <w:r w:rsidRPr="00833D0E">
        <w:rPr>
          <w:rFonts w:asciiTheme="minorHAnsi" w:hAnsiTheme="minorHAnsi" w:cstheme="minorHAnsi"/>
        </w:rPr>
        <w:t>carry</w:t>
      </w:r>
      <w:r w:rsidRPr="00833D0E">
        <w:rPr>
          <w:rFonts w:asciiTheme="minorHAnsi" w:hAnsiTheme="minorHAnsi" w:cstheme="minorHAnsi"/>
          <w:spacing w:val="-13"/>
        </w:rPr>
        <w:t xml:space="preserve"> </w:t>
      </w:r>
      <w:r w:rsidRPr="00833D0E">
        <w:rPr>
          <w:rFonts w:asciiTheme="minorHAnsi" w:hAnsiTheme="minorHAnsi" w:cstheme="minorHAnsi"/>
        </w:rPr>
        <w:t>out</w:t>
      </w:r>
      <w:r w:rsidRPr="00833D0E">
        <w:rPr>
          <w:rFonts w:asciiTheme="minorHAnsi" w:hAnsiTheme="minorHAnsi" w:cstheme="minorHAnsi"/>
          <w:spacing w:val="-10"/>
        </w:rPr>
        <w:t xml:space="preserve"> </w:t>
      </w:r>
      <w:r w:rsidRPr="00833D0E">
        <w:rPr>
          <w:rFonts w:asciiTheme="minorHAnsi" w:hAnsiTheme="minorHAnsi" w:cstheme="minorHAnsi"/>
        </w:rPr>
        <w:t>pupils’</w:t>
      </w:r>
      <w:r w:rsidRPr="00833D0E">
        <w:rPr>
          <w:rFonts w:asciiTheme="minorHAnsi" w:hAnsiTheme="minorHAnsi" w:cstheme="minorHAnsi"/>
          <w:spacing w:val="-12"/>
        </w:rPr>
        <w:t xml:space="preserve"> </w:t>
      </w:r>
      <w:r w:rsidRPr="00833D0E">
        <w:rPr>
          <w:rFonts w:asciiTheme="minorHAnsi" w:hAnsiTheme="minorHAnsi" w:cstheme="minorHAnsi"/>
        </w:rPr>
        <w:t>PHPs</w:t>
      </w:r>
      <w:r w:rsidRPr="00833D0E">
        <w:rPr>
          <w:rFonts w:asciiTheme="minorHAnsi" w:hAnsiTheme="minorHAnsi" w:cstheme="minorHAnsi"/>
          <w:spacing w:val="-13"/>
        </w:rPr>
        <w:t xml:space="preserve"> </w:t>
      </w:r>
      <w:r w:rsidRPr="00833D0E">
        <w:rPr>
          <w:rFonts w:asciiTheme="minorHAnsi" w:hAnsiTheme="minorHAnsi" w:cstheme="minorHAnsi"/>
        </w:rPr>
        <w:t>have</w:t>
      </w:r>
      <w:r w:rsidRPr="00833D0E">
        <w:rPr>
          <w:rFonts w:asciiTheme="minorHAnsi" w:hAnsiTheme="minorHAnsi" w:cstheme="minorHAnsi"/>
          <w:spacing w:val="-11"/>
        </w:rPr>
        <w:t xml:space="preserve"> </w:t>
      </w:r>
      <w:r w:rsidRPr="00833D0E">
        <w:rPr>
          <w:rFonts w:asciiTheme="minorHAnsi" w:hAnsiTheme="minorHAnsi" w:cstheme="minorHAnsi"/>
        </w:rPr>
        <w:t>a</w:t>
      </w:r>
      <w:r w:rsidRPr="00833D0E">
        <w:rPr>
          <w:rFonts w:asciiTheme="minorHAnsi" w:hAnsiTheme="minorHAnsi" w:cstheme="minorHAnsi"/>
          <w:spacing w:val="-11"/>
        </w:rPr>
        <w:t xml:space="preserve"> </w:t>
      </w:r>
      <w:r w:rsidRPr="00833D0E">
        <w:rPr>
          <w:rFonts w:asciiTheme="minorHAnsi" w:hAnsiTheme="minorHAnsi" w:cstheme="minorHAnsi"/>
        </w:rPr>
        <w:t>duty</w:t>
      </w:r>
      <w:r w:rsidRPr="00833D0E">
        <w:rPr>
          <w:rFonts w:asciiTheme="minorHAnsi" w:hAnsiTheme="minorHAnsi" w:cstheme="minorHAnsi"/>
          <w:spacing w:val="-13"/>
        </w:rPr>
        <w:t xml:space="preserve"> </w:t>
      </w:r>
      <w:r w:rsidRPr="00833D0E">
        <w:rPr>
          <w:rFonts w:asciiTheme="minorHAnsi" w:hAnsiTheme="minorHAnsi" w:cstheme="minorHAnsi"/>
        </w:rPr>
        <w:t>to</w:t>
      </w:r>
      <w:r w:rsidRPr="00833D0E">
        <w:rPr>
          <w:rFonts w:asciiTheme="minorHAnsi" w:hAnsiTheme="minorHAnsi" w:cstheme="minorHAnsi"/>
          <w:spacing w:val="-11"/>
        </w:rPr>
        <w:t xml:space="preserve"> </w:t>
      </w:r>
      <w:r w:rsidRPr="00833D0E">
        <w:rPr>
          <w:rFonts w:asciiTheme="minorHAnsi" w:hAnsiTheme="minorHAnsi" w:cstheme="minorHAnsi"/>
        </w:rPr>
        <w:t>report</w:t>
      </w:r>
      <w:r w:rsidRPr="00833D0E">
        <w:rPr>
          <w:rFonts w:asciiTheme="minorHAnsi" w:hAnsiTheme="minorHAnsi" w:cstheme="minorHAnsi"/>
          <w:spacing w:val="-12"/>
        </w:rPr>
        <w:t xml:space="preserve"> </w:t>
      </w:r>
      <w:r w:rsidRPr="00833D0E">
        <w:rPr>
          <w:rFonts w:asciiTheme="minorHAnsi" w:hAnsiTheme="minorHAnsi" w:cstheme="minorHAnsi"/>
        </w:rPr>
        <w:t>these</w:t>
      </w:r>
      <w:r w:rsidRPr="00833D0E">
        <w:rPr>
          <w:rFonts w:asciiTheme="minorHAnsi" w:hAnsiTheme="minorHAnsi" w:cstheme="minorHAnsi"/>
          <w:spacing w:val="-11"/>
        </w:rPr>
        <w:t xml:space="preserve"> </w:t>
      </w:r>
      <w:r w:rsidRPr="00833D0E">
        <w:rPr>
          <w:rFonts w:asciiTheme="minorHAnsi" w:hAnsiTheme="minorHAnsi" w:cstheme="minorHAnsi"/>
        </w:rPr>
        <w:t>to</w:t>
      </w:r>
      <w:r w:rsidRPr="00833D0E">
        <w:rPr>
          <w:rFonts w:asciiTheme="minorHAnsi" w:hAnsiTheme="minorHAnsi" w:cstheme="minorHAnsi"/>
          <w:spacing w:val="-14"/>
        </w:rPr>
        <w:t xml:space="preserve"> </w:t>
      </w:r>
      <w:r w:rsidRPr="00833D0E">
        <w:rPr>
          <w:rFonts w:asciiTheme="minorHAnsi" w:hAnsiTheme="minorHAnsi" w:cstheme="minorHAnsi"/>
        </w:rPr>
        <w:t>the</w:t>
      </w:r>
      <w:r w:rsidRPr="00833D0E">
        <w:rPr>
          <w:rFonts w:asciiTheme="minorHAnsi" w:hAnsiTheme="minorHAnsi" w:cstheme="minorHAnsi"/>
          <w:spacing w:val="-12"/>
        </w:rPr>
        <w:t xml:space="preserve"> Executive </w:t>
      </w:r>
      <w:r w:rsidRPr="00833D0E">
        <w:rPr>
          <w:rFonts w:asciiTheme="minorHAnsi" w:hAnsiTheme="minorHAnsi" w:cstheme="minorHAnsi"/>
        </w:rPr>
        <w:t>Headteacher</w:t>
      </w:r>
      <w:r w:rsidRPr="00833D0E">
        <w:rPr>
          <w:rFonts w:asciiTheme="minorHAnsi" w:hAnsiTheme="minorHAnsi" w:cstheme="minorHAnsi"/>
          <w:spacing w:val="-10"/>
        </w:rPr>
        <w:t xml:space="preserve"> </w:t>
      </w:r>
      <w:r w:rsidRPr="00833D0E">
        <w:rPr>
          <w:rFonts w:asciiTheme="minorHAnsi" w:hAnsiTheme="minorHAnsi" w:cstheme="minorHAnsi"/>
        </w:rPr>
        <w:t>immediately,</w:t>
      </w:r>
      <w:r w:rsidRPr="00833D0E">
        <w:rPr>
          <w:rFonts w:asciiTheme="minorHAnsi" w:hAnsiTheme="minorHAnsi" w:cstheme="minorHAnsi"/>
          <w:spacing w:val="-10"/>
        </w:rPr>
        <w:t xml:space="preserve"> </w:t>
      </w:r>
      <w:r w:rsidRPr="00833D0E">
        <w:rPr>
          <w:rFonts w:asciiTheme="minorHAnsi" w:hAnsiTheme="minorHAnsi" w:cstheme="minorHAnsi"/>
        </w:rPr>
        <w:t>as</w:t>
      </w:r>
      <w:r w:rsidRPr="00833D0E">
        <w:rPr>
          <w:rFonts w:asciiTheme="minorHAnsi" w:hAnsiTheme="minorHAnsi" w:cstheme="minorHAnsi"/>
          <w:spacing w:val="-13"/>
        </w:rPr>
        <w:t xml:space="preserve"> </w:t>
      </w:r>
      <w:r w:rsidRPr="00833D0E">
        <w:rPr>
          <w:rFonts w:asciiTheme="minorHAnsi" w:hAnsiTheme="minorHAnsi" w:cstheme="minorHAnsi"/>
        </w:rPr>
        <w:t>there may be an impact on their own safety and that of colleagues and/or</w:t>
      </w:r>
      <w:r w:rsidRPr="00833D0E">
        <w:rPr>
          <w:rFonts w:asciiTheme="minorHAnsi" w:hAnsiTheme="minorHAnsi" w:cstheme="minorHAnsi"/>
          <w:spacing w:val="-11"/>
        </w:rPr>
        <w:t xml:space="preserve"> </w:t>
      </w:r>
      <w:r w:rsidRPr="00833D0E">
        <w:rPr>
          <w:rFonts w:asciiTheme="minorHAnsi" w:hAnsiTheme="minorHAnsi" w:cstheme="minorHAnsi"/>
        </w:rPr>
        <w:t>pupils. EHT must report any such circumstances to the Chair of Governors.</w:t>
      </w:r>
    </w:p>
    <w:p w14:paraId="14728725" w14:textId="77777777" w:rsidR="00833D0E" w:rsidRPr="00833D0E" w:rsidRDefault="00833D0E" w:rsidP="00833D0E">
      <w:pPr>
        <w:pStyle w:val="BodyText"/>
        <w:spacing w:before="7"/>
        <w:rPr>
          <w:rFonts w:asciiTheme="minorHAnsi" w:hAnsiTheme="minorHAnsi" w:cstheme="minorHAnsi"/>
          <w:sz w:val="19"/>
        </w:rPr>
      </w:pPr>
    </w:p>
    <w:p w14:paraId="08B7584F" w14:textId="77777777" w:rsidR="00833D0E" w:rsidRPr="00833D0E" w:rsidRDefault="00833D0E" w:rsidP="00833D0E">
      <w:pPr>
        <w:pStyle w:val="Heading1"/>
        <w:spacing w:before="1"/>
        <w:rPr>
          <w:rFonts w:asciiTheme="minorHAnsi" w:hAnsiTheme="minorHAnsi" w:cstheme="minorHAnsi"/>
          <w:u w:val="none"/>
        </w:rPr>
      </w:pPr>
      <w:r w:rsidRPr="00833D0E">
        <w:rPr>
          <w:rFonts w:asciiTheme="minorHAnsi" w:hAnsiTheme="minorHAnsi" w:cstheme="minorHAnsi"/>
          <w:u w:val="thick"/>
        </w:rPr>
        <w:t>Training Issues</w:t>
      </w:r>
    </w:p>
    <w:p w14:paraId="7CC37535" w14:textId="77777777" w:rsidR="00833D0E" w:rsidRPr="00833D0E" w:rsidRDefault="00833D0E" w:rsidP="00833D0E">
      <w:pPr>
        <w:pStyle w:val="BodyText"/>
        <w:spacing w:before="10"/>
        <w:rPr>
          <w:rFonts w:asciiTheme="minorHAnsi" w:hAnsiTheme="minorHAnsi" w:cstheme="minorHAnsi"/>
          <w:b/>
          <w:sz w:val="13"/>
        </w:rPr>
      </w:pPr>
    </w:p>
    <w:p w14:paraId="71748064" w14:textId="6504D258" w:rsidR="00833D0E" w:rsidRPr="00833D0E" w:rsidRDefault="00833D0E" w:rsidP="00833D0E">
      <w:pPr>
        <w:pStyle w:val="BodyText"/>
        <w:spacing w:before="93"/>
        <w:ind w:left="1000" w:right="574"/>
        <w:jc w:val="both"/>
        <w:rPr>
          <w:rFonts w:asciiTheme="minorHAnsi" w:hAnsiTheme="minorHAnsi" w:cstheme="minorHAnsi"/>
        </w:rPr>
      </w:pPr>
      <w:r w:rsidRPr="00833D0E">
        <w:rPr>
          <w:rFonts w:asciiTheme="minorHAnsi" w:hAnsiTheme="minorHAnsi" w:cstheme="minorHAnsi"/>
        </w:rPr>
        <w:t xml:space="preserve">Training on managing behaviour at some level will be available for </w:t>
      </w:r>
      <w:r w:rsidRPr="00833D0E">
        <w:rPr>
          <w:rFonts w:asciiTheme="minorHAnsi" w:hAnsiTheme="minorHAnsi" w:cstheme="minorHAnsi"/>
          <w:b/>
        </w:rPr>
        <w:t xml:space="preserve">all </w:t>
      </w:r>
      <w:r w:rsidRPr="00833D0E">
        <w:rPr>
          <w:rFonts w:asciiTheme="minorHAnsi" w:hAnsiTheme="minorHAnsi" w:cstheme="minorHAnsi"/>
        </w:rPr>
        <w:t xml:space="preserve">staff at </w:t>
      </w:r>
      <w:r w:rsidR="00827690">
        <w:rPr>
          <w:rFonts w:asciiTheme="minorHAnsi" w:hAnsiTheme="minorHAnsi" w:cstheme="minorHAnsi"/>
        </w:rPr>
        <w:t>Steeton</w:t>
      </w:r>
      <w:r w:rsidRPr="00833D0E">
        <w:rPr>
          <w:rFonts w:asciiTheme="minorHAnsi" w:hAnsiTheme="minorHAnsi" w:cstheme="minorHAnsi"/>
        </w:rPr>
        <w:t>. For some staff this is enhanced by Team-Teach training in the use of positive handling and it is the responsibility of the Executive Headteacher to ensure this training is kept up to date. No member of staff will be expected to use Team-Teach techniques without appropriate training. Arrangements for training will be made clear as part of the induction of staff and training will be provided as part of on-going staff development.</w:t>
      </w:r>
    </w:p>
    <w:p w14:paraId="1D6E6C33" w14:textId="77777777" w:rsidR="00833D0E" w:rsidRPr="00833D0E" w:rsidRDefault="00833D0E" w:rsidP="00833D0E">
      <w:pPr>
        <w:pStyle w:val="BodyText"/>
        <w:spacing w:before="3"/>
        <w:rPr>
          <w:rFonts w:asciiTheme="minorHAnsi" w:hAnsiTheme="minorHAnsi" w:cstheme="minorHAnsi"/>
        </w:rPr>
      </w:pPr>
    </w:p>
    <w:p w14:paraId="30399B59" w14:textId="61ACBCA2" w:rsidR="00833D0E" w:rsidRPr="00833D0E" w:rsidRDefault="00827690" w:rsidP="00833D0E">
      <w:pPr>
        <w:pStyle w:val="BodyText"/>
        <w:ind w:left="1000" w:right="574"/>
        <w:jc w:val="both"/>
        <w:rPr>
          <w:rFonts w:asciiTheme="minorHAnsi" w:hAnsiTheme="minorHAnsi" w:cstheme="minorHAnsi"/>
        </w:rPr>
      </w:pPr>
      <w:r>
        <w:rPr>
          <w:rFonts w:asciiTheme="minorHAnsi" w:hAnsiTheme="minorHAnsi" w:cstheme="minorHAnsi"/>
        </w:rPr>
        <w:t>Steeton</w:t>
      </w:r>
      <w:r w:rsidR="00833D0E" w:rsidRPr="00833D0E">
        <w:rPr>
          <w:rFonts w:asciiTheme="minorHAnsi" w:hAnsiTheme="minorHAnsi" w:cstheme="minorHAnsi"/>
        </w:rPr>
        <w:t xml:space="preserve"> is committed to using Team-Teach. Team-Teach Ltd is a training provider that is accredited through the British Institute of Learning Difficulties (BILD) and adheres to their Code of Practice on physical intervention.</w:t>
      </w:r>
    </w:p>
    <w:p w14:paraId="2D096F5D" w14:textId="77777777" w:rsidR="00833D0E" w:rsidRPr="00833D0E" w:rsidRDefault="00833D0E" w:rsidP="00833D0E">
      <w:pPr>
        <w:pStyle w:val="BodyText"/>
        <w:rPr>
          <w:rFonts w:asciiTheme="minorHAnsi" w:hAnsiTheme="minorHAnsi" w:cstheme="minorHAnsi"/>
          <w:sz w:val="24"/>
        </w:rPr>
      </w:pPr>
    </w:p>
    <w:p w14:paraId="5E0207F1" w14:textId="77777777" w:rsidR="00833D0E" w:rsidRPr="00833D0E" w:rsidRDefault="00833D0E" w:rsidP="00833D0E">
      <w:pPr>
        <w:pStyle w:val="Heading1"/>
        <w:ind w:left="0"/>
        <w:rPr>
          <w:rFonts w:asciiTheme="minorHAnsi" w:hAnsiTheme="minorHAnsi" w:cstheme="minorHAnsi"/>
          <w:u w:val="thick"/>
        </w:rPr>
      </w:pPr>
    </w:p>
    <w:p w14:paraId="0EF79B7E" w14:textId="77777777" w:rsidR="00833D0E" w:rsidRPr="00833D0E" w:rsidRDefault="00833D0E" w:rsidP="00455BC3">
      <w:pPr>
        <w:pStyle w:val="Heading1"/>
        <w:rPr>
          <w:rFonts w:asciiTheme="minorHAnsi" w:hAnsiTheme="minorHAnsi" w:cstheme="minorHAnsi"/>
          <w:u w:val="none"/>
        </w:rPr>
      </w:pPr>
      <w:r w:rsidRPr="00833D0E">
        <w:rPr>
          <w:rFonts w:asciiTheme="minorHAnsi" w:hAnsiTheme="minorHAnsi" w:cstheme="minorHAnsi"/>
          <w:u w:val="thick"/>
        </w:rPr>
        <w:t>Action and support after an incident</w:t>
      </w:r>
    </w:p>
    <w:p w14:paraId="4C14FCAD" w14:textId="77777777" w:rsidR="00833D0E" w:rsidRPr="00833D0E" w:rsidRDefault="00833D0E" w:rsidP="00833D0E">
      <w:pPr>
        <w:pStyle w:val="BodyText"/>
        <w:tabs>
          <w:tab w:val="left" w:pos="8760"/>
        </w:tabs>
        <w:spacing w:before="10"/>
        <w:rPr>
          <w:rFonts w:asciiTheme="minorHAnsi" w:hAnsiTheme="minorHAnsi" w:cstheme="minorHAnsi"/>
          <w:b/>
          <w:sz w:val="13"/>
        </w:rPr>
      </w:pPr>
      <w:r w:rsidRPr="00833D0E">
        <w:rPr>
          <w:rFonts w:asciiTheme="minorHAnsi" w:hAnsiTheme="minorHAnsi" w:cstheme="minorHAnsi"/>
          <w:b/>
          <w:sz w:val="13"/>
        </w:rPr>
        <w:tab/>
      </w:r>
    </w:p>
    <w:p w14:paraId="5C2E52C3" w14:textId="77777777" w:rsidR="00833D0E" w:rsidRPr="00833D0E" w:rsidRDefault="00833D0E" w:rsidP="00833D0E">
      <w:pPr>
        <w:spacing w:before="94"/>
        <w:ind w:left="1000"/>
        <w:rPr>
          <w:rFonts w:asciiTheme="minorHAnsi" w:hAnsiTheme="minorHAnsi" w:cstheme="minorHAnsi"/>
          <w:b/>
        </w:rPr>
      </w:pPr>
      <w:r w:rsidRPr="00833D0E">
        <w:rPr>
          <w:rFonts w:asciiTheme="minorHAnsi" w:hAnsiTheme="minorHAnsi" w:cstheme="minorHAnsi"/>
          <w:b/>
          <w:u w:val="thick"/>
        </w:rPr>
        <w:t>De-brief (Learning from an incident)</w:t>
      </w:r>
    </w:p>
    <w:p w14:paraId="7829DB7A" w14:textId="77777777" w:rsidR="00833D0E" w:rsidRPr="00833D0E" w:rsidRDefault="00833D0E" w:rsidP="00833D0E">
      <w:pPr>
        <w:pStyle w:val="BodyText"/>
        <w:spacing w:before="1"/>
        <w:rPr>
          <w:rFonts w:asciiTheme="minorHAnsi" w:hAnsiTheme="minorHAnsi" w:cstheme="minorHAnsi"/>
          <w:b/>
          <w:sz w:val="14"/>
        </w:rPr>
      </w:pPr>
    </w:p>
    <w:p w14:paraId="78D5D2F3" w14:textId="77777777" w:rsidR="00833D0E" w:rsidRPr="00833D0E" w:rsidRDefault="00833D0E" w:rsidP="00833D0E">
      <w:pPr>
        <w:pStyle w:val="BodyText"/>
        <w:spacing w:before="94"/>
        <w:ind w:left="1000" w:right="580"/>
        <w:jc w:val="both"/>
        <w:rPr>
          <w:rFonts w:asciiTheme="minorHAnsi" w:hAnsiTheme="minorHAnsi" w:cstheme="minorHAnsi"/>
        </w:rPr>
      </w:pPr>
      <w:r w:rsidRPr="00833D0E">
        <w:rPr>
          <w:rFonts w:asciiTheme="minorHAnsi" w:hAnsiTheme="minorHAnsi" w:cstheme="minorHAnsi"/>
        </w:rPr>
        <w:t>It is essential to 'debrief' as soon as possible after the incident (child/young person and staff member(s) involved), however all persons involved will require a short period of time to allow heightened emotions to dissipate before engaging in this process.</w:t>
      </w:r>
    </w:p>
    <w:p w14:paraId="3E0AA964" w14:textId="77777777" w:rsidR="00833D0E" w:rsidRPr="00833D0E" w:rsidRDefault="00833D0E" w:rsidP="00833D0E">
      <w:pPr>
        <w:pStyle w:val="BodyText"/>
        <w:spacing w:before="9"/>
        <w:rPr>
          <w:rFonts w:asciiTheme="minorHAnsi" w:hAnsiTheme="minorHAnsi" w:cstheme="minorHAnsi"/>
          <w:sz w:val="21"/>
        </w:rPr>
      </w:pPr>
    </w:p>
    <w:p w14:paraId="3A113792" w14:textId="78001AC0" w:rsidR="00833D0E" w:rsidRPr="00833D0E" w:rsidRDefault="00833D0E" w:rsidP="00833D0E">
      <w:pPr>
        <w:pStyle w:val="BodyText"/>
        <w:spacing w:before="1"/>
        <w:ind w:left="1000" w:right="581"/>
        <w:jc w:val="both"/>
        <w:rPr>
          <w:rFonts w:asciiTheme="minorHAnsi" w:hAnsiTheme="minorHAnsi" w:cstheme="minorHAnsi"/>
        </w:rPr>
      </w:pPr>
      <w:r w:rsidRPr="00833D0E">
        <w:rPr>
          <w:rFonts w:asciiTheme="minorHAnsi" w:hAnsiTheme="minorHAnsi" w:cstheme="minorHAnsi"/>
        </w:rPr>
        <w:t xml:space="preserve">Training has been given to all staff on debrief procedures and systems. At </w:t>
      </w:r>
      <w:r w:rsidR="00827690">
        <w:rPr>
          <w:rFonts w:asciiTheme="minorHAnsi" w:hAnsiTheme="minorHAnsi" w:cstheme="minorHAnsi"/>
        </w:rPr>
        <w:t>Steeton</w:t>
      </w:r>
      <w:r w:rsidRPr="00833D0E">
        <w:rPr>
          <w:rFonts w:asciiTheme="minorHAnsi" w:hAnsiTheme="minorHAnsi" w:cstheme="minorHAnsi"/>
        </w:rPr>
        <w:t xml:space="preserve"> will endeavour to follow this procedure.</w:t>
      </w:r>
    </w:p>
    <w:p w14:paraId="418DB880" w14:textId="77777777" w:rsidR="00833D0E" w:rsidRPr="00833D0E" w:rsidRDefault="00833D0E" w:rsidP="00833D0E">
      <w:pPr>
        <w:pStyle w:val="BodyText"/>
        <w:spacing w:before="1"/>
        <w:rPr>
          <w:rFonts w:asciiTheme="minorHAnsi" w:hAnsiTheme="minorHAnsi" w:cstheme="minorHAnsi"/>
        </w:rPr>
      </w:pPr>
    </w:p>
    <w:p w14:paraId="74EBE5E1" w14:textId="77777777" w:rsidR="00833D0E" w:rsidRPr="00455BC3"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ISOLATE – we will ensure the person is somewhere quiet and</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calm;</w:t>
      </w:r>
    </w:p>
    <w:p w14:paraId="18DEF1B6" w14:textId="77777777" w:rsidR="00833D0E" w:rsidRPr="00455BC3"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EXPLORE – we will allow the person to tell us what has happened</w:t>
      </w:r>
      <w:r w:rsidRPr="00455BC3">
        <w:rPr>
          <w:rFonts w:asciiTheme="minorHAnsi" w:hAnsiTheme="minorHAnsi" w:cstheme="minorHAnsi"/>
          <w:spacing w:val="-16"/>
          <w:sz w:val="22"/>
          <w:szCs w:val="22"/>
        </w:rPr>
        <w:t xml:space="preserve"> </w:t>
      </w:r>
      <w:r w:rsidRPr="00455BC3">
        <w:rPr>
          <w:rFonts w:asciiTheme="minorHAnsi" w:hAnsiTheme="minorHAnsi" w:cstheme="minorHAnsi"/>
          <w:sz w:val="22"/>
          <w:szCs w:val="22"/>
        </w:rPr>
        <w:t>first;</w:t>
      </w:r>
    </w:p>
    <w:p w14:paraId="3BEB8818" w14:textId="77777777" w:rsidR="00833D0E" w:rsidRPr="00455BC3"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SHARE – we will then give our (or other’s) perspective of a</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situation;</w:t>
      </w:r>
    </w:p>
    <w:p w14:paraId="55D0C44E" w14:textId="77777777" w:rsidR="00833D0E" w:rsidRPr="00455BC3" w:rsidRDefault="00833D0E" w:rsidP="00D32243">
      <w:pPr>
        <w:pStyle w:val="ListParagraph"/>
        <w:widowControl w:val="0"/>
        <w:numPr>
          <w:ilvl w:val="1"/>
          <w:numId w:val="3"/>
        </w:numPr>
        <w:tabs>
          <w:tab w:val="left" w:pos="1720"/>
          <w:tab w:val="left" w:pos="1721"/>
        </w:tabs>
        <w:autoSpaceDE w:val="0"/>
        <w:autoSpaceDN w:val="0"/>
        <w:ind w:right="578"/>
        <w:contextualSpacing w:val="0"/>
        <w:rPr>
          <w:rFonts w:asciiTheme="minorHAnsi" w:hAnsiTheme="minorHAnsi" w:cstheme="minorHAnsi"/>
          <w:sz w:val="22"/>
          <w:szCs w:val="22"/>
        </w:rPr>
      </w:pPr>
      <w:r w:rsidRPr="00455BC3">
        <w:rPr>
          <w:rFonts w:asciiTheme="minorHAnsi" w:hAnsiTheme="minorHAnsi" w:cstheme="minorHAnsi"/>
          <w:sz w:val="22"/>
          <w:szCs w:val="22"/>
        </w:rPr>
        <w:t>CONNECT</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through</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careful</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questioning,</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we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will</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connect</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behaviour</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to</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 xml:space="preserve">drivers, i.e., we will seek to discover not just </w:t>
      </w:r>
      <w:r w:rsidRPr="00455BC3">
        <w:rPr>
          <w:rFonts w:asciiTheme="minorHAnsi" w:hAnsiTheme="minorHAnsi" w:cstheme="minorHAnsi"/>
          <w:i/>
          <w:sz w:val="22"/>
          <w:szCs w:val="22"/>
        </w:rPr>
        <w:t xml:space="preserve">what </w:t>
      </w:r>
      <w:r w:rsidRPr="00455BC3">
        <w:rPr>
          <w:rFonts w:asciiTheme="minorHAnsi" w:hAnsiTheme="minorHAnsi" w:cstheme="minorHAnsi"/>
          <w:sz w:val="22"/>
          <w:szCs w:val="22"/>
        </w:rPr>
        <w:t xml:space="preserve">happened, but </w:t>
      </w:r>
      <w:r w:rsidRPr="00455BC3">
        <w:rPr>
          <w:rFonts w:asciiTheme="minorHAnsi" w:hAnsiTheme="minorHAnsi" w:cstheme="minorHAnsi"/>
          <w:i/>
          <w:sz w:val="22"/>
          <w:szCs w:val="22"/>
        </w:rPr>
        <w:t xml:space="preserve">why </w:t>
      </w:r>
      <w:r w:rsidRPr="00455BC3">
        <w:rPr>
          <w:rFonts w:asciiTheme="minorHAnsi" w:hAnsiTheme="minorHAnsi" w:cstheme="minorHAnsi"/>
          <w:sz w:val="22"/>
          <w:szCs w:val="22"/>
        </w:rPr>
        <w:t>it</w:t>
      </w:r>
      <w:r w:rsidRPr="00455BC3">
        <w:rPr>
          <w:rFonts w:asciiTheme="minorHAnsi" w:hAnsiTheme="minorHAnsi" w:cstheme="minorHAnsi"/>
          <w:spacing w:val="-3"/>
          <w:sz w:val="22"/>
          <w:szCs w:val="22"/>
        </w:rPr>
        <w:t xml:space="preserve"> </w:t>
      </w:r>
      <w:r w:rsidRPr="00455BC3">
        <w:rPr>
          <w:rFonts w:asciiTheme="minorHAnsi" w:hAnsiTheme="minorHAnsi" w:cstheme="minorHAnsi"/>
          <w:sz w:val="22"/>
          <w:szCs w:val="22"/>
        </w:rPr>
        <w:t>happened;</w:t>
      </w:r>
    </w:p>
    <w:p w14:paraId="4507B808" w14:textId="77777777" w:rsidR="00833D0E" w:rsidRPr="00455BC3" w:rsidRDefault="00833D0E" w:rsidP="00D32243">
      <w:pPr>
        <w:pStyle w:val="ListParagraph"/>
        <w:widowControl w:val="0"/>
        <w:numPr>
          <w:ilvl w:val="1"/>
          <w:numId w:val="3"/>
        </w:numPr>
        <w:tabs>
          <w:tab w:val="left" w:pos="1720"/>
          <w:tab w:val="left" w:pos="1721"/>
        </w:tabs>
        <w:autoSpaceDE w:val="0"/>
        <w:autoSpaceDN w:val="0"/>
        <w:ind w:right="580"/>
        <w:contextualSpacing w:val="0"/>
        <w:rPr>
          <w:rFonts w:asciiTheme="minorHAnsi" w:hAnsiTheme="minorHAnsi" w:cstheme="minorHAnsi"/>
          <w:sz w:val="22"/>
          <w:szCs w:val="22"/>
        </w:rPr>
      </w:pPr>
      <w:r w:rsidRPr="00455BC3">
        <w:rPr>
          <w:rFonts w:asciiTheme="minorHAnsi" w:hAnsiTheme="minorHAnsi" w:cstheme="minorHAnsi"/>
          <w:sz w:val="22"/>
          <w:szCs w:val="22"/>
        </w:rPr>
        <w:t>ALTERNATIVES – we will explore alternative ways that a situation could have been dealt with;</w:t>
      </w:r>
    </w:p>
    <w:p w14:paraId="542BE0A0" w14:textId="515F47E8" w:rsidR="00833D0E" w:rsidRPr="00455BC3" w:rsidRDefault="00833D0E" w:rsidP="00D32243">
      <w:pPr>
        <w:pStyle w:val="ListParagraph"/>
        <w:widowControl w:val="0"/>
        <w:numPr>
          <w:ilvl w:val="1"/>
          <w:numId w:val="3"/>
        </w:numPr>
        <w:tabs>
          <w:tab w:val="left" w:pos="1720"/>
          <w:tab w:val="left" w:pos="1721"/>
        </w:tabs>
        <w:autoSpaceDE w:val="0"/>
        <w:autoSpaceDN w:val="0"/>
        <w:ind w:right="579"/>
        <w:contextualSpacing w:val="0"/>
        <w:rPr>
          <w:rFonts w:asciiTheme="minorHAnsi" w:hAnsiTheme="minorHAnsi" w:cstheme="minorHAnsi"/>
          <w:sz w:val="22"/>
          <w:szCs w:val="22"/>
        </w:rPr>
      </w:pPr>
      <w:r w:rsidRPr="00455BC3">
        <w:rPr>
          <w:rFonts w:asciiTheme="minorHAnsi" w:hAnsiTheme="minorHAnsi" w:cstheme="minorHAnsi"/>
          <w:sz w:val="22"/>
          <w:szCs w:val="22"/>
        </w:rPr>
        <w:t>PLAN</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we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will</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ensure</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that</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plans</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are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put</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in</w:t>
      </w:r>
      <w:r w:rsidRPr="00455BC3">
        <w:rPr>
          <w:rFonts w:asciiTheme="minorHAnsi" w:hAnsiTheme="minorHAnsi" w:cstheme="minorHAnsi"/>
          <w:spacing w:val="-6"/>
          <w:sz w:val="22"/>
          <w:szCs w:val="22"/>
        </w:rPr>
        <w:t xml:space="preserve"> </w:t>
      </w:r>
      <w:r w:rsidR="00603DB7">
        <w:rPr>
          <w:rFonts w:asciiTheme="minorHAnsi" w:hAnsiTheme="minorHAnsi" w:cstheme="minorHAnsi"/>
          <w:sz w:val="22"/>
          <w:szCs w:val="22"/>
        </w:rPr>
        <w:t>place</w:t>
      </w:r>
      <w:r w:rsidRPr="00455BC3">
        <w:rPr>
          <w:rFonts w:asciiTheme="minorHAnsi" w:hAnsiTheme="minorHAnsi" w:cstheme="minorHAnsi"/>
          <w:spacing w:val="-12"/>
          <w:sz w:val="22"/>
          <w:szCs w:val="22"/>
        </w:rPr>
        <w:t xml:space="preserve"> </w:t>
      </w:r>
      <w:r w:rsidRPr="00455BC3">
        <w:rPr>
          <w:rFonts w:asciiTheme="minorHAnsi" w:hAnsiTheme="minorHAnsi" w:cstheme="minorHAnsi"/>
          <w:sz w:val="22"/>
          <w:szCs w:val="22"/>
        </w:rPr>
        <w:t>(or</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reviewed</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if</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a</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PHP</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already</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exists) to help us deal with any future</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incidents;</w:t>
      </w:r>
    </w:p>
    <w:p w14:paraId="32552C2C" w14:textId="77777777" w:rsidR="00833D0E" w:rsidRPr="00455BC3" w:rsidRDefault="00833D0E" w:rsidP="00D32243">
      <w:pPr>
        <w:pStyle w:val="ListParagraph"/>
        <w:widowControl w:val="0"/>
        <w:numPr>
          <w:ilvl w:val="1"/>
          <w:numId w:val="3"/>
        </w:numPr>
        <w:tabs>
          <w:tab w:val="left" w:pos="1720"/>
          <w:tab w:val="left" w:pos="1721"/>
        </w:tabs>
        <w:autoSpaceDE w:val="0"/>
        <w:autoSpaceDN w:val="0"/>
        <w:ind w:right="576"/>
        <w:contextualSpacing w:val="0"/>
        <w:rPr>
          <w:rFonts w:asciiTheme="minorHAnsi" w:hAnsiTheme="minorHAnsi" w:cstheme="minorHAnsi"/>
          <w:sz w:val="22"/>
          <w:szCs w:val="22"/>
        </w:rPr>
      </w:pPr>
      <w:r w:rsidRPr="00455BC3">
        <w:rPr>
          <w:rFonts w:asciiTheme="minorHAnsi" w:hAnsiTheme="minorHAnsi" w:cstheme="minorHAnsi"/>
          <w:sz w:val="22"/>
          <w:szCs w:val="22"/>
        </w:rPr>
        <w:t>ENTER</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(RE)</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we</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will</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consider</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emotional</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wellbeing</w:t>
      </w:r>
      <w:r w:rsidRPr="00455BC3">
        <w:rPr>
          <w:rFonts w:asciiTheme="minorHAnsi" w:hAnsiTheme="minorHAnsi" w:cstheme="minorHAnsi"/>
          <w:spacing w:val="-3"/>
          <w:sz w:val="22"/>
          <w:szCs w:val="22"/>
        </w:rPr>
        <w:t xml:space="preserve"> </w:t>
      </w:r>
      <w:r w:rsidRPr="00455BC3">
        <w:rPr>
          <w:rFonts w:asciiTheme="minorHAnsi" w:hAnsiTheme="minorHAnsi" w:cstheme="minorHAnsi"/>
          <w:sz w:val="22"/>
          <w:szCs w:val="22"/>
        </w:rPr>
        <w:t>of</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person</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and</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how</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best</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to re-engage them back to their normal working</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environment.</w:t>
      </w:r>
    </w:p>
    <w:p w14:paraId="088C69DB" w14:textId="77777777" w:rsidR="00833D0E" w:rsidRPr="00833D0E" w:rsidRDefault="00833D0E" w:rsidP="00833D0E">
      <w:pPr>
        <w:pStyle w:val="BodyText"/>
        <w:spacing w:before="5"/>
        <w:rPr>
          <w:rFonts w:asciiTheme="minorHAnsi" w:hAnsiTheme="minorHAnsi" w:cstheme="minorHAnsi"/>
          <w:sz w:val="21"/>
        </w:rPr>
      </w:pPr>
    </w:p>
    <w:p w14:paraId="0DC5B02F" w14:textId="77777777" w:rsidR="00833D0E" w:rsidRPr="00833D0E" w:rsidRDefault="00833D0E" w:rsidP="00833D0E">
      <w:pPr>
        <w:pStyle w:val="BodyText"/>
        <w:ind w:left="1000" w:right="577"/>
        <w:jc w:val="both"/>
        <w:rPr>
          <w:rFonts w:asciiTheme="minorHAnsi" w:hAnsiTheme="minorHAnsi" w:cstheme="minorHAnsi"/>
        </w:rPr>
      </w:pPr>
      <w:r w:rsidRPr="00833D0E">
        <w:rPr>
          <w:rFonts w:asciiTheme="minorHAnsi" w:hAnsiTheme="minorHAnsi" w:cstheme="minorHAnsi"/>
        </w:rPr>
        <w:t>The Executive Head Teacher/ Head of school will ensure that each incident is reviewed and investigated further as required. If further action is required in relation to a member of staff or a pupil, this will be pursued through the appropriate procedure:</w:t>
      </w:r>
    </w:p>
    <w:p w14:paraId="7404A255" w14:textId="77777777" w:rsidR="00833D0E" w:rsidRPr="00833D0E" w:rsidRDefault="00833D0E" w:rsidP="00833D0E">
      <w:pPr>
        <w:pStyle w:val="BodyText"/>
        <w:spacing w:before="10"/>
        <w:rPr>
          <w:rFonts w:asciiTheme="minorHAnsi" w:hAnsiTheme="minorHAnsi" w:cstheme="minorHAnsi"/>
          <w:sz w:val="21"/>
        </w:rPr>
      </w:pPr>
    </w:p>
    <w:p w14:paraId="70D49DF9" w14:textId="6907B7F9" w:rsidR="00833D0E" w:rsidRPr="003134DC" w:rsidRDefault="00603DB7" w:rsidP="00D32243">
      <w:pPr>
        <w:pStyle w:val="ListParagraph"/>
        <w:widowControl w:val="0"/>
        <w:numPr>
          <w:ilvl w:val="0"/>
          <w:numId w:val="1"/>
        </w:numPr>
        <w:tabs>
          <w:tab w:val="left" w:pos="1720"/>
          <w:tab w:val="left" w:pos="1721"/>
        </w:tabs>
        <w:autoSpaceDE w:val="0"/>
        <w:autoSpaceDN w:val="0"/>
        <w:contextualSpacing w:val="0"/>
        <w:rPr>
          <w:rFonts w:asciiTheme="minorHAnsi" w:hAnsiTheme="minorHAnsi" w:cstheme="minorHAnsi"/>
          <w:sz w:val="22"/>
          <w:szCs w:val="22"/>
        </w:rPr>
      </w:pPr>
      <w:r w:rsidRPr="003134DC">
        <w:rPr>
          <w:rFonts w:asciiTheme="minorHAnsi" w:hAnsiTheme="minorHAnsi" w:cstheme="minorHAnsi"/>
          <w:sz w:val="22"/>
          <w:szCs w:val="22"/>
        </w:rPr>
        <w:t>Review</w:t>
      </w:r>
      <w:r w:rsidR="00833D0E" w:rsidRPr="003134DC">
        <w:rPr>
          <w:rFonts w:asciiTheme="minorHAnsi" w:hAnsiTheme="minorHAnsi" w:cstheme="minorHAnsi"/>
          <w:sz w:val="22"/>
          <w:szCs w:val="22"/>
        </w:rPr>
        <w:t xml:space="preserve"> of Individual Pupil Risk Assessment (IPRA) and/or PHP</w:t>
      </w:r>
    </w:p>
    <w:p w14:paraId="27BD467B" w14:textId="77777777" w:rsidR="00833D0E" w:rsidRPr="003134DC" w:rsidRDefault="00833D0E" w:rsidP="00D32243">
      <w:pPr>
        <w:pStyle w:val="ListParagraph"/>
        <w:widowControl w:val="0"/>
        <w:numPr>
          <w:ilvl w:val="0"/>
          <w:numId w:val="1"/>
        </w:numPr>
        <w:tabs>
          <w:tab w:val="left" w:pos="1720"/>
          <w:tab w:val="left" w:pos="1721"/>
        </w:tabs>
        <w:autoSpaceDE w:val="0"/>
        <w:autoSpaceDN w:val="0"/>
        <w:spacing w:before="2"/>
        <w:ind w:right="574"/>
        <w:contextualSpacing w:val="0"/>
        <w:rPr>
          <w:rFonts w:asciiTheme="minorHAnsi" w:hAnsiTheme="minorHAnsi" w:cstheme="minorHAnsi"/>
          <w:sz w:val="22"/>
          <w:szCs w:val="22"/>
        </w:rPr>
      </w:pPr>
      <w:r w:rsidRPr="003134DC">
        <w:rPr>
          <w:rFonts w:asciiTheme="minorHAnsi" w:hAnsiTheme="minorHAnsi" w:cstheme="minorHAnsi"/>
          <w:sz w:val="22"/>
          <w:szCs w:val="22"/>
        </w:rPr>
        <w:t xml:space="preserve">Child Protection Procedure (this may involve investigations by Police and/or Social </w:t>
      </w:r>
      <w:r w:rsidRPr="003134DC">
        <w:rPr>
          <w:rFonts w:asciiTheme="minorHAnsi" w:hAnsiTheme="minorHAnsi" w:cstheme="minorHAnsi"/>
          <w:sz w:val="22"/>
          <w:szCs w:val="22"/>
        </w:rPr>
        <w:lastRenderedPageBreak/>
        <w:t>Services)</w:t>
      </w:r>
    </w:p>
    <w:p w14:paraId="23459B40" w14:textId="77777777" w:rsidR="00833D0E" w:rsidRPr="003134DC" w:rsidRDefault="00833D0E" w:rsidP="00D32243">
      <w:pPr>
        <w:pStyle w:val="ListParagraph"/>
        <w:widowControl w:val="0"/>
        <w:numPr>
          <w:ilvl w:val="0"/>
          <w:numId w:val="1"/>
        </w:numPr>
        <w:tabs>
          <w:tab w:val="left" w:pos="1720"/>
          <w:tab w:val="left" w:pos="1721"/>
        </w:tabs>
        <w:autoSpaceDE w:val="0"/>
        <w:autoSpaceDN w:val="0"/>
        <w:spacing w:before="1" w:line="252" w:lineRule="exact"/>
        <w:contextualSpacing w:val="0"/>
        <w:rPr>
          <w:rFonts w:asciiTheme="minorHAnsi" w:hAnsiTheme="minorHAnsi" w:cstheme="minorHAnsi"/>
          <w:sz w:val="22"/>
          <w:szCs w:val="22"/>
        </w:rPr>
      </w:pPr>
      <w:r w:rsidRPr="003134DC">
        <w:rPr>
          <w:rFonts w:asciiTheme="minorHAnsi" w:hAnsiTheme="minorHAnsi" w:cstheme="minorHAnsi"/>
          <w:sz w:val="22"/>
          <w:szCs w:val="22"/>
        </w:rPr>
        <w:t>Staff Disciplinary Procedure</w:t>
      </w:r>
    </w:p>
    <w:p w14:paraId="4061B36D" w14:textId="77777777" w:rsidR="00833D0E" w:rsidRPr="003134DC" w:rsidRDefault="00833D0E" w:rsidP="00D32243">
      <w:pPr>
        <w:pStyle w:val="ListParagraph"/>
        <w:widowControl w:val="0"/>
        <w:numPr>
          <w:ilvl w:val="0"/>
          <w:numId w:val="1"/>
        </w:numPr>
        <w:tabs>
          <w:tab w:val="left" w:pos="1720"/>
          <w:tab w:val="left" w:pos="1721"/>
        </w:tabs>
        <w:autoSpaceDE w:val="0"/>
        <w:autoSpaceDN w:val="0"/>
        <w:spacing w:line="252" w:lineRule="exact"/>
        <w:contextualSpacing w:val="0"/>
        <w:rPr>
          <w:rFonts w:asciiTheme="minorHAnsi" w:hAnsiTheme="minorHAnsi" w:cstheme="minorHAnsi"/>
          <w:sz w:val="22"/>
          <w:szCs w:val="22"/>
        </w:rPr>
      </w:pPr>
      <w:r w:rsidRPr="003134DC">
        <w:rPr>
          <w:rFonts w:asciiTheme="minorHAnsi" w:hAnsiTheme="minorHAnsi" w:cstheme="minorHAnsi"/>
          <w:sz w:val="22"/>
          <w:szCs w:val="22"/>
        </w:rPr>
        <w:t>Pupil Positive Behaviour</w:t>
      </w:r>
      <w:r w:rsidRPr="003134DC">
        <w:rPr>
          <w:rFonts w:asciiTheme="minorHAnsi" w:hAnsiTheme="minorHAnsi" w:cstheme="minorHAnsi"/>
          <w:spacing w:val="-1"/>
          <w:sz w:val="22"/>
          <w:szCs w:val="22"/>
        </w:rPr>
        <w:t xml:space="preserve"> </w:t>
      </w:r>
      <w:r w:rsidRPr="003134DC">
        <w:rPr>
          <w:rFonts w:asciiTheme="minorHAnsi" w:hAnsiTheme="minorHAnsi" w:cstheme="minorHAnsi"/>
          <w:sz w:val="22"/>
          <w:szCs w:val="22"/>
        </w:rPr>
        <w:t>Policy</w:t>
      </w:r>
    </w:p>
    <w:p w14:paraId="7F2D39E1" w14:textId="77777777" w:rsidR="00833D0E" w:rsidRPr="003134DC" w:rsidRDefault="00833D0E" w:rsidP="00D32243">
      <w:pPr>
        <w:pStyle w:val="ListParagraph"/>
        <w:widowControl w:val="0"/>
        <w:numPr>
          <w:ilvl w:val="0"/>
          <w:numId w:val="1"/>
        </w:numPr>
        <w:tabs>
          <w:tab w:val="left" w:pos="1720"/>
          <w:tab w:val="left" w:pos="1721"/>
        </w:tabs>
        <w:autoSpaceDE w:val="0"/>
        <w:autoSpaceDN w:val="0"/>
        <w:spacing w:line="480" w:lineRule="auto"/>
        <w:ind w:left="1000" w:right="959" w:firstLine="360"/>
        <w:contextualSpacing w:val="0"/>
        <w:rPr>
          <w:rFonts w:asciiTheme="minorHAnsi" w:hAnsiTheme="minorHAnsi" w:cstheme="minorHAnsi"/>
          <w:sz w:val="22"/>
          <w:szCs w:val="22"/>
        </w:rPr>
      </w:pPr>
      <w:r w:rsidRPr="003134DC">
        <w:rPr>
          <w:rFonts w:asciiTheme="minorHAnsi" w:hAnsiTheme="minorHAnsi" w:cstheme="minorHAnsi"/>
          <w:sz w:val="22"/>
          <w:szCs w:val="22"/>
        </w:rPr>
        <w:t xml:space="preserve">Exclusions Procedure in the case of violence or assault against a member of staff </w:t>
      </w:r>
      <w:proofErr w:type="gramStart"/>
      <w:r w:rsidRPr="003134DC">
        <w:rPr>
          <w:rFonts w:asciiTheme="minorHAnsi" w:hAnsiTheme="minorHAnsi" w:cstheme="minorHAnsi"/>
          <w:sz w:val="22"/>
          <w:szCs w:val="22"/>
        </w:rPr>
        <w:t>The</w:t>
      </w:r>
      <w:proofErr w:type="gramEnd"/>
      <w:r w:rsidRPr="003134DC">
        <w:rPr>
          <w:rFonts w:asciiTheme="minorHAnsi" w:hAnsiTheme="minorHAnsi" w:cstheme="minorHAnsi"/>
          <w:sz w:val="22"/>
          <w:szCs w:val="22"/>
        </w:rPr>
        <w:t xml:space="preserve"> member of staff will be kept informed of any action</w:t>
      </w:r>
      <w:r w:rsidRPr="003134DC">
        <w:rPr>
          <w:rFonts w:asciiTheme="minorHAnsi" w:hAnsiTheme="minorHAnsi" w:cstheme="minorHAnsi"/>
          <w:spacing w:val="-4"/>
          <w:sz w:val="22"/>
          <w:szCs w:val="22"/>
        </w:rPr>
        <w:t xml:space="preserve"> </w:t>
      </w:r>
      <w:r w:rsidRPr="003134DC">
        <w:rPr>
          <w:rFonts w:asciiTheme="minorHAnsi" w:hAnsiTheme="minorHAnsi" w:cstheme="minorHAnsi"/>
          <w:sz w:val="22"/>
          <w:szCs w:val="22"/>
        </w:rPr>
        <w:t>taken.</w:t>
      </w:r>
    </w:p>
    <w:p w14:paraId="0512726A" w14:textId="77777777" w:rsidR="00833D0E" w:rsidRPr="00833D0E" w:rsidRDefault="00833D0E" w:rsidP="00833D0E">
      <w:pPr>
        <w:pStyle w:val="BodyText"/>
        <w:ind w:left="1000" w:right="578"/>
        <w:jc w:val="both"/>
        <w:rPr>
          <w:rFonts w:asciiTheme="minorHAnsi" w:hAnsiTheme="minorHAnsi" w:cstheme="minorHAnsi"/>
        </w:rPr>
      </w:pPr>
      <w:r w:rsidRPr="00833D0E">
        <w:rPr>
          <w:rFonts w:asciiTheme="minorHAnsi" w:hAnsiTheme="minorHAnsi" w:cstheme="minorHAnsi"/>
        </w:rPr>
        <w:t>In the case of any action concerning a member of staff, he/she will be advised to seek</w:t>
      </w:r>
      <w:r w:rsidRPr="00833D0E">
        <w:rPr>
          <w:rFonts w:asciiTheme="minorHAnsi" w:hAnsiTheme="minorHAnsi" w:cstheme="minorHAnsi"/>
          <w:spacing w:val="-36"/>
        </w:rPr>
        <w:t xml:space="preserve"> </w:t>
      </w:r>
      <w:r w:rsidRPr="00833D0E">
        <w:rPr>
          <w:rFonts w:asciiTheme="minorHAnsi" w:hAnsiTheme="minorHAnsi" w:cstheme="minorHAnsi"/>
        </w:rPr>
        <w:t>advice from his/her professional</w:t>
      </w:r>
      <w:r w:rsidRPr="00833D0E">
        <w:rPr>
          <w:rFonts w:asciiTheme="minorHAnsi" w:hAnsiTheme="minorHAnsi" w:cstheme="minorHAnsi"/>
          <w:spacing w:val="-2"/>
        </w:rPr>
        <w:t xml:space="preserve"> </w:t>
      </w:r>
      <w:r w:rsidRPr="00833D0E">
        <w:rPr>
          <w:rFonts w:asciiTheme="minorHAnsi" w:hAnsiTheme="minorHAnsi" w:cstheme="minorHAnsi"/>
        </w:rPr>
        <w:t>association/union.</w:t>
      </w:r>
    </w:p>
    <w:p w14:paraId="2FBC01C8" w14:textId="77777777" w:rsidR="00833D0E" w:rsidRPr="00833D0E" w:rsidRDefault="00833D0E" w:rsidP="00833D0E">
      <w:pPr>
        <w:pStyle w:val="Heading1"/>
        <w:spacing w:before="70"/>
        <w:rPr>
          <w:rFonts w:asciiTheme="minorHAnsi" w:hAnsiTheme="minorHAnsi" w:cstheme="minorHAnsi"/>
          <w:u w:val="thick"/>
        </w:rPr>
      </w:pPr>
    </w:p>
    <w:p w14:paraId="5A9D351D" w14:textId="77777777" w:rsidR="00833D0E" w:rsidRPr="00833D0E" w:rsidRDefault="00833D0E" w:rsidP="00833D0E">
      <w:pPr>
        <w:pStyle w:val="Heading1"/>
        <w:spacing w:before="70"/>
        <w:rPr>
          <w:rFonts w:asciiTheme="minorHAnsi" w:hAnsiTheme="minorHAnsi" w:cstheme="minorHAnsi"/>
          <w:u w:val="none"/>
        </w:rPr>
      </w:pPr>
      <w:r w:rsidRPr="00833D0E">
        <w:rPr>
          <w:rFonts w:asciiTheme="minorHAnsi" w:hAnsiTheme="minorHAnsi" w:cstheme="minorHAnsi"/>
          <w:u w:val="thick"/>
        </w:rPr>
        <w:t>Recording and Reporting of Incidents</w:t>
      </w:r>
    </w:p>
    <w:p w14:paraId="5C0B831C" w14:textId="77777777" w:rsidR="00833D0E" w:rsidRPr="00833D0E" w:rsidRDefault="00833D0E" w:rsidP="00833D0E">
      <w:pPr>
        <w:pStyle w:val="BodyText"/>
        <w:spacing w:before="1"/>
        <w:rPr>
          <w:rFonts w:asciiTheme="minorHAnsi" w:hAnsiTheme="minorHAnsi" w:cstheme="minorHAnsi"/>
          <w:b/>
          <w:sz w:val="14"/>
        </w:rPr>
      </w:pPr>
    </w:p>
    <w:p w14:paraId="40B1A064" w14:textId="77777777" w:rsidR="00833D0E" w:rsidRPr="00833D0E" w:rsidRDefault="00833D0E" w:rsidP="00833D0E">
      <w:pPr>
        <w:pStyle w:val="BodyText"/>
        <w:spacing w:before="94"/>
        <w:ind w:left="1000" w:right="574"/>
        <w:jc w:val="both"/>
        <w:rPr>
          <w:rFonts w:asciiTheme="minorHAnsi" w:hAnsiTheme="minorHAnsi" w:cstheme="minorHAnsi"/>
        </w:rPr>
      </w:pPr>
      <w:r w:rsidRPr="00833D0E">
        <w:rPr>
          <w:rFonts w:asciiTheme="minorHAnsi" w:hAnsiTheme="minorHAnsi" w:cstheme="minorHAnsi"/>
        </w:rPr>
        <w:t>If a restrictive physical intervention is used on a pupil the Executive Headteacher or in his absence Head of School must be notified at once. The name of the pupil will then be recorded on CPOMs along with the time, circumstances, witnesses, details of any injury sustained and the pupil's responses. The parent(s)/carer(s) of the child will be notified as soon as possible via a telephone</w:t>
      </w:r>
      <w:r w:rsidRPr="00833D0E">
        <w:rPr>
          <w:rFonts w:asciiTheme="minorHAnsi" w:hAnsiTheme="minorHAnsi" w:cstheme="minorHAnsi"/>
          <w:spacing w:val="-8"/>
        </w:rPr>
        <w:t xml:space="preserve"> </w:t>
      </w:r>
      <w:r w:rsidRPr="00833D0E">
        <w:rPr>
          <w:rFonts w:asciiTheme="minorHAnsi" w:hAnsiTheme="minorHAnsi" w:cstheme="minorHAnsi"/>
        </w:rPr>
        <w:t>call</w:t>
      </w:r>
      <w:r w:rsidRPr="00833D0E">
        <w:rPr>
          <w:rFonts w:asciiTheme="minorHAnsi" w:hAnsiTheme="minorHAnsi" w:cstheme="minorHAnsi"/>
          <w:spacing w:val="-11"/>
        </w:rPr>
        <w:t xml:space="preserve"> </w:t>
      </w:r>
      <w:r w:rsidRPr="00833D0E">
        <w:rPr>
          <w:rFonts w:asciiTheme="minorHAnsi" w:hAnsiTheme="minorHAnsi" w:cstheme="minorHAnsi"/>
        </w:rPr>
        <w:t>or</w:t>
      </w:r>
      <w:r w:rsidRPr="00833D0E">
        <w:rPr>
          <w:rFonts w:asciiTheme="minorHAnsi" w:hAnsiTheme="minorHAnsi" w:cstheme="minorHAnsi"/>
          <w:spacing w:val="-12"/>
        </w:rPr>
        <w:t xml:space="preserve"> </w:t>
      </w:r>
      <w:r w:rsidRPr="00833D0E">
        <w:rPr>
          <w:rFonts w:asciiTheme="minorHAnsi" w:hAnsiTheme="minorHAnsi" w:cstheme="minorHAnsi"/>
        </w:rPr>
        <w:t>face</w:t>
      </w:r>
      <w:r w:rsidRPr="00833D0E">
        <w:rPr>
          <w:rFonts w:asciiTheme="minorHAnsi" w:hAnsiTheme="minorHAnsi" w:cstheme="minorHAnsi"/>
          <w:spacing w:val="-13"/>
        </w:rPr>
        <w:t xml:space="preserve"> </w:t>
      </w:r>
      <w:r w:rsidRPr="00833D0E">
        <w:rPr>
          <w:rFonts w:asciiTheme="minorHAnsi" w:hAnsiTheme="minorHAnsi" w:cstheme="minorHAnsi"/>
        </w:rPr>
        <w:t>to</w:t>
      </w:r>
      <w:r w:rsidRPr="00833D0E">
        <w:rPr>
          <w:rFonts w:asciiTheme="minorHAnsi" w:hAnsiTheme="minorHAnsi" w:cstheme="minorHAnsi"/>
          <w:spacing w:val="-13"/>
        </w:rPr>
        <w:t xml:space="preserve"> </w:t>
      </w:r>
      <w:r w:rsidRPr="00833D0E">
        <w:rPr>
          <w:rFonts w:asciiTheme="minorHAnsi" w:hAnsiTheme="minorHAnsi" w:cstheme="minorHAnsi"/>
        </w:rPr>
        <w:t>face</w:t>
      </w:r>
      <w:r w:rsidRPr="00833D0E">
        <w:rPr>
          <w:rFonts w:asciiTheme="minorHAnsi" w:hAnsiTheme="minorHAnsi" w:cstheme="minorHAnsi"/>
          <w:spacing w:val="-8"/>
        </w:rPr>
        <w:t xml:space="preserve"> </w:t>
      </w:r>
      <w:r w:rsidRPr="00833D0E">
        <w:rPr>
          <w:rFonts w:asciiTheme="minorHAnsi" w:hAnsiTheme="minorHAnsi" w:cstheme="minorHAnsi"/>
        </w:rPr>
        <w:t>and</w:t>
      </w:r>
      <w:r w:rsidRPr="00833D0E">
        <w:rPr>
          <w:rFonts w:asciiTheme="minorHAnsi" w:hAnsiTheme="minorHAnsi" w:cstheme="minorHAnsi"/>
          <w:spacing w:val="-10"/>
        </w:rPr>
        <w:t xml:space="preserve"> </w:t>
      </w:r>
      <w:r w:rsidRPr="00833D0E">
        <w:rPr>
          <w:rFonts w:asciiTheme="minorHAnsi" w:hAnsiTheme="minorHAnsi" w:cstheme="minorHAnsi"/>
        </w:rPr>
        <w:t>be</w:t>
      </w:r>
      <w:r w:rsidRPr="00833D0E">
        <w:rPr>
          <w:rFonts w:asciiTheme="minorHAnsi" w:hAnsiTheme="minorHAnsi" w:cstheme="minorHAnsi"/>
          <w:spacing w:val="-13"/>
        </w:rPr>
        <w:t xml:space="preserve"> </w:t>
      </w:r>
      <w:r w:rsidRPr="00833D0E">
        <w:rPr>
          <w:rFonts w:asciiTheme="minorHAnsi" w:hAnsiTheme="minorHAnsi" w:cstheme="minorHAnsi"/>
        </w:rPr>
        <w:t>given</w:t>
      </w:r>
      <w:r w:rsidRPr="00833D0E">
        <w:rPr>
          <w:rFonts w:asciiTheme="minorHAnsi" w:hAnsiTheme="minorHAnsi" w:cstheme="minorHAnsi"/>
          <w:spacing w:val="-11"/>
        </w:rPr>
        <w:t xml:space="preserve"> </w:t>
      </w:r>
      <w:r w:rsidRPr="00833D0E">
        <w:rPr>
          <w:rFonts w:asciiTheme="minorHAnsi" w:hAnsiTheme="minorHAnsi" w:cstheme="minorHAnsi"/>
        </w:rPr>
        <w:t>the</w:t>
      </w:r>
      <w:r w:rsidRPr="00833D0E">
        <w:rPr>
          <w:rFonts w:asciiTheme="minorHAnsi" w:hAnsiTheme="minorHAnsi" w:cstheme="minorHAnsi"/>
          <w:spacing w:val="-11"/>
        </w:rPr>
        <w:t xml:space="preserve"> </w:t>
      </w:r>
      <w:r w:rsidRPr="00833D0E">
        <w:rPr>
          <w:rFonts w:asciiTheme="minorHAnsi" w:hAnsiTheme="minorHAnsi" w:cstheme="minorHAnsi"/>
        </w:rPr>
        <w:t>opportunity</w:t>
      </w:r>
      <w:r w:rsidRPr="00833D0E">
        <w:rPr>
          <w:rFonts w:asciiTheme="minorHAnsi" w:hAnsiTheme="minorHAnsi" w:cstheme="minorHAnsi"/>
          <w:spacing w:val="-12"/>
        </w:rPr>
        <w:t xml:space="preserve"> </w:t>
      </w:r>
      <w:r w:rsidRPr="00833D0E">
        <w:rPr>
          <w:rFonts w:asciiTheme="minorHAnsi" w:hAnsiTheme="minorHAnsi" w:cstheme="minorHAnsi"/>
        </w:rPr>
        <w:t>to</w:t>
      </w:r>
      <w:r w:rsidRPr="00833D0E">
        <w:rPr>
          <w:rFonts w:asciiTheme="minorHAnsi" w:hAnsiTheme="minorHAnsi" w:cstheme="minorHAnsi"/>
          <w:spacing w:val="-10"/>
        </w:rPr>
        <w:t xml:space="preserve"> </w:t>
      </w:r>
      <w:r w:rsidRPr="00833D0E">
        <w:rPr>
          <w:rFonts w:asciiTheme="minorHAnsi" w:hAnsiTheme="minorHAnsi" w:cstheme="minorHAnsi"/>
        </w:rPr>
        <w:t>discuss</w:t>
      </w:r>
      <w:r w:rsidRPr="00833D0E">
        <w:rPr>
          <w:rFonts w:asciiTheme="minorHAnsi" w:hAnsiTheme="minorHAnsi" w:cstheme="minorHAnsi"/>
          <w:spacing w:val="-13"/>
        </w:rPr>
        <w:t xml:space="preserve"> </w:t>
      </w:r>
      <w:r w:rsidRPr="00833D0E">
        <w:rPr>
          <w:rFonts w:asciiTheme="minorHAnsi" w:hAnsiTheme="minorHAnsi" w:cstheme="minorHAnsi"/>
        </w:rPr>
        <w:t>the</w:t>
      </w:r>
      <w:r w:rsidRPr="00833D0E">
        <w:rPr>
          <w:rFonts w:asciiTheme="minorHAnsi" w:hAnsiTheme="minorHAnsi" w:cstheme="minorHAnsi"/>
          <w:spacing w:val="-11"/>
        </w:rPr>
        <w:t xml:space="preserve"> </w:t>
      </w:r>
      <w:r w:rsidRPr="00833D0E">
        <w:rPr>
          <w:rFonts w:asciiTheme="minorHAnsi" w:hAnsiTheme="minorHAnsi" w:cstheme="minorHAnsi"/>
        </w:rPr>
        <w:t>incident.</w:t>
      </w:r>
      <w:r w:rsidRPr="00833D0E">
        <w:rPr>
          <w:rFonts w:asciiTheme="minorHAnsi" w:hAnsiTheme="minorHAnsi" w:cstheme="minorHAnsi"/>
          <w:spacing w:val="45"/>
        </w:rPr>
        <w:t xml:space="preserve"> </w:t>
      </w:r>
    </w:p>
    <w:p w14:paraId="7962E049" w14:textId="77777777" w:rsidR="00833D0E" w:rsidRPr="00833D0E" w:rsidRDefault="00833D0E" w:rsidP="00833D0E">
      <w:pPr>
        <w:pStyle w:val="BodyText"/>
        <w:rPr>
          <w:rFonts w:asciiTheme="minorHAnsi" w:hAnsiTheme="minorHAnsi" w:cstheme="minorHAnsi"/>
        </w:rPr>
      </w:pPr>
    </w:p>
    <w:p w14:paraId="6143470E" w14:textId="77777777" w:rsidR="00833D0E" w:rsidRPr="00833D0E" w:rsidRDefault="00833D0E" w:rsidP="00833D0E">
      <w:pPr>
        <w:pStyle w:val="BodyText"/>
        <w:ind w:left="1000" w:right="573"/>
        <w:jc w:val="both"/>
        <w:rPr>
          <w:rFonts w:asciiTheme="minorHAnsi" w:hAnsiTheme="minorHAnsi" w:cstheme="minorHAnsi"/>
        </w:rPr>
      </w:pPr>
      <w:r w:rsidRPr="00833D0E">
        <w:rPr>
          <w:rFonts w:asciiTheme="minorHAnsi" w:hAnsiTheme="minorHAnsi" w:cstheme="minorHAnsi"/>
        </w:rPr>
        <w:t>Appropriate</w:t>
      </w:r>
      <w:r w:rsidRPr="00833D0E">
        <w:rPr>
          <w:rFonts w:asciiTheme="minorHAnsi" w:hAnsiTheme="minorHAnsi" w:cstheme="minorHAnsi"/>
          <w:spacing w:val="-6"/>
        </w:rPr>
        <w:t xml:space="preserve"> </w:t>
      </w:r>
      <w:r w:rsidRPr="00833D0E">
        <w:rPr>
          <w:rFonts w:asciiTheme="minorHAnsi" w:hAnsiTheme="minorHAnsi" w:cstheme="minorHAnsi"/>
        </w:rPr>
        <w:t>documentation</w:t>
      </w:r>
      <w:r w:rsidRPr="00833D0E">
        <w:rPr>
          <w:rFonts w:asciiTheme="minorHAnsi" w:hAnsiTheme="minorHAnsi" w:cstheme="minorHAnsi"/>
          <w:spacing w:val="-7"/>
        </w:rPr>
        <w:t xml:space="preserve"> </w:t>
      </w:r>
      <w:r w:rsidRPr="00833D0E">
        <w:rPr>
          <w:rFonts w:asciiTheme="minorHAnsi" w:hAnsiTheme="minorHAnsi" w:cstheme="minorHAnsi"/>
        </w:rPr>
        <w:t>will</w:t>
      </w:r>
      <w:r w:rsidRPr="00833D0E">
        <w:rPr>
          <w:rFonts w:asciiTheme="minorHAnsi" w:hAnsiTheme="minorHAnsi" w:cstheme="minorHAnsi"/>
          <w:spacing w:val="-7"/>
        </w:rPr>
        <w:t xml:space="preserve"> </w:t>
      </w:r>
      <w:r w:rsidRPr="00833D0E">
        <w:rPr>
          <w:rFonts w:asciiTheme="minorHAnsi" w:hAnsiTheme="minorHAnsi" w:cstheme="minorHAnsi"/>
        </w:rPr>
        <w:t>be</w:t>
      </w:r>
      <w:r w:rsidRPr="00833D0E">
        <w:rPr>
          <w:rFonts w:asciiTheme="minorHAnsi" w:hAnsiTheme="minorHAnsi" w:cstheme="minorHAnsi"/>
          <w:spacing w:val="-7"/>
        </w:rPr>
        <w:t xml:space="preserve"> </w:t>
      </w:r>
      <w:r w:rsidRPr="00833D0E">
        <w:rPr>
          <w:rFonts w:asciiTheme="minorHAnsi" w:hAnsiTheme="minorHAnsi" w:cstheme="minorHAnsi"/>
        </w:rPr>
        <w:t>completed on CPOMs with an IPRA or PHP form scanned to CPOMs</w:t>
      </w:r>
      <w:r w:rsidRPr="00833D0E">
        <w:rPr>
          <w:rFonts w:asciiTheme="minorHAnsi" w:hAnsiTheme="minorHAnsi" w:cstheme="minorHAnsi"/>
          <w:spacing w:val="-6"/>
        </w:rPr>
        <w:t xml:space="preserve"> </w:t>
      </w:r>
      <w:r w:rsidRPr="00833D0E">
        <w:rPr>
          <w:rFonts w:asciiTheme="minorHAnsi" w:hAnsiTheme="minorHAnsi" w:cstheme="minorHAnsi"/>
        </w:rPr>
        <w:t>as</w:t>
      </w:r>
      <w:r w:rsidRPr="00833D0E">
        <w:rPr>
          <w:rFonts w:asciiTheme="minorHAnsi" w:hAnsiTheme="minorHAnsi" w:cstheme="minorHAnsi"/>
          <w:spacing w:val="-6"/>
        </w:rPr>
        <w:t xml:space="preserve"> </w:t>
      </w:r>
      <w:r w:rsidRPr="00833D0E">
        <w:rPr>
          <w:rFonts w:asciiTheme="minorHAnsi" w:hAnsiTheme="minorHAnsi" w:cstheme="minorHAnsi"/>
        </w:rPr>
        <w:t>soon</w:t>
      </w:r>
      <w:r w:rsidRPr="00833D0E">
        <w:rPr>
          <w:rFonts w:asciiTheme="minorHAnsi" w:hAnsiTheme="minorHAnsi" w:cstheme="minorHAnsi"/>
          <w:spacing w:val="-6"/>
        </w:rPr>
        <w:t xml:space="preserve"> </w:t>
      </w:r>
      <w:r w:rsidRPr="00833D0E">
        <w:rPr>
          <w:rFonts w:asciiTheme="minorHAnsi" w:hAnsiTheme="minorHAnsi" w:cstheme="minorHAnsi"/>
        </w:rPr>
        <w:t>as</w:t>
      </w:r>
      <w:r w:rsidRPr="00833D0E">
        <w:rPr>
          <w:rFonts w:asciiTheme="minorHAnsi" w:hAnsiTheme="minorHAnsi" w:cstheme="minorHAnsi"/>
          <w:spacing w:val="-6"/>
        </w:rPr>
        <w:t xml:space="preserve"> </w:t>
      </w:r>
      <w:r w:rsidRPr="00833D0E">
        <w:rPr>
          <w:rFonts w:asciiTheme="minorHAnsi" w:hAnsiTheme="minorHAnsi" w:cstheme="minorHAnsi"/>
        </w:rPr>
        <w:t>possible</w:t>
      </w:r>
      <w:r w:rsidRPr="00833D0E">
        <w:rPr>
          <w:rFonts w:asciiTheme="minorHAnsi" w:hAnsiTheme="minorHAnsi" w:cstheme="minorHAnsi"/>
          <w:spacing w:val="-6"/>
        </w:rPr>
        <w:t xml:space="preserve"> </w:t>
      </w:r>
      <w:r w:rsidRPr="00833D0E">
        <w:rPr>
          <w:rFonts w:asciiTheme="minorHAnsi" w:hAnsiTheme="minorHAnsi" w:cstheme="minorHAnsi"/>
        </w:rPr>
        <w:t>after</w:t>
      </w:r>
      <w:r w:rsidRPr="00833D0E">
        <w:rPr>
          <w:rFonts w:asciiTheme="minorHAnsi" w:hAnsiTheme="minorHAnsi" w:cstheme="minorHAnsi"/>
          <w:spacing w:val="-5"/>
        </w:rPr>
        <w:t xml:space="preserve"> </w:t>
      </w:r>
      <w:r w:rsidRPr="00833D0E">
        <w:rPr>
          <w:rFonts w:asciiTheme="minorHAnsi" w:hAnsiTheme="minorHAnsi" w:cstheme="minorHAnsi"/>
        </w:rPr>
        <w:t>the</w:t>
      </w:r>
      <w:r w:rsidRPr="00833D0E">
        <w:rPr>
          <w:rFonts w:asciiTheme="minorHAnsi" w:hAnsiTheme="minorHAnsi" w:cstheme="minorHAnsi"/>
          <w:spacing w:val="-9"/>
        </w:rPr>
        <w:t xml:space="preserve"> </w:t>
      </w:r>
      <w:r w:rsidRPr="00833D0E">
        <w:rPr>
          <w:rFonts w:asciiTheme="minorHAnsi" w:hAnsiTheme="minorHAnsi" w:cstheme="minorHAnsi"/>
        </w:rPr>
        <w:t>incident</w:t>
      </w:r>
      <w:r w:rsidRPr="00833D0E">
        <w:rPr>
          <w:rFonts w:asciiTheme="minorHAnsi" w:hAnsiTheme="minorHAnsi" w:cstheme="minorHAnsi"/>
          <w:spacing w:val="-5"/>
        </w:rPr>
        <w:t xml:space="preserve"> </w:t>
      </w:r>
      <w:r w:rsidRPr="00833D0E">
        <w:rPr>
          <w:rFonts w:asciiTheme="minorHAnsi" w:hAnsiTheme="minorHAnsi" w:cstheme="minorHAnsi"/>
        </w:rPr>
        <w:t>(within</w:t>
      </w:r>
      <w:r w:rsidRPr="00833D0E">
        <w:rPr>
          <w:rFonts w:asciiTheme="minorHAnsi" w:hAnsiTheme="minorHAnsi" w:cstheme="minorHAnsi"/>
          <w:spacing w:val="-6"/>
        </w:rPr>
        <w:t xml:space="preserve"> </w:t>
      </w:r>
      <w:r w:rsidRPr="00833D0E">
        <w:rPr>
          <w:rFonts w:asciiTheme="minorHAnsi" w:hAnsiTheme="minorHAnsi" w:cstheme="minorHAnsi"/>
        </w:rPr>
        <w:t>24 hours), normally prior to staff going off duty and be signed by all staff involved and the Executive Headteacher or Head of School</w:t>
      </w:r>
    </w:p>
    <w:p w14:paraId="6D09CBB6" w14:textId="77777777" w:rsidR="00833D0E" w:rsidRPr="00833D0E" w:rsidRDefault="00833D0E" w:rsidP="00833D0E">
      <w:pPr>
        <w:pStyle w:val="Heading1"/>
        <w:ind w:left="0"/>
        <w:jc w:val="both"/>
        <w:rPr>
          <w:rFonts w:asciiTheme="minorHAnsi" w:hAnsiTheme="minorHAnsi" w:cstheme="minorHAnsi"/>
          <w:u w:val="thick"/>
        </w:rPr>
      </w:pPr>
    </w:p>
    <w:p w14:paraId="2BD8E6FA" w14:textId="77777777" w:rsidR="00833D0E" w:rsidRPr="00833D0E" w:rsidRDefault="00833D0E" w:rsidP="00833D0E">
      <w:pPr>
        <w:pStyle w:val="Heading1"/>
        <w:jc w:val="both"/>
        <w:rPr>
          <w:rFonts w:asciiTheme="minorHAnsi" w:hAnsiTheme="minorHAnsi" w:cstheme="minorHAnsi"/>
          <w:u w:val="thick"/>
        </w:rPr>
      </w:pPr>
    </w:p>
    <w:p w14:paraId="3B21C0FD"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Monitoring incidents</w:t>
      </w:r>
    </w:p>
    <w:p w14:paraId="18F57E48" w14:textId="77777777" w:rsidR="00833D0E" w:rsidRPr="00833D0E" w:rsidRDefault="00833D0E" w:rsidP="00833D0E">
      <w:pPr>
        <w:pStyle w:val="BodyText"/>
        <w:spacing w:before="1"/>
        <w:rPr>
          <w:rFonts w:asciiTheme="minorHAnsi" w:hAnsiTheme="minorHAnsi" w:cstheme="minorHAnsi"/>
          <w:b/>
          <w:sz w:val="14"/>
        </w:rPr>
      </w:pPr>
    </w:p>
    <w:p w14:paraId="1CFA57DD" w14:textId="77777777" w:rsidR="00833D0E" w:rsidRPr="00833D0E" w:rsidRDefault="00833D0E" w:rsidP="00833D0E">
      <w:pPr>
        <w:pStyle w:val="BodyText"/>
        <w:spacing w:before="94"/>
        <w:ind w:left="1000" w:right="578"/>
        <w:jc w:val="both"/>
        <w:rPr>
          <w:rFonts w:asciiTheme="minorHAnsi" w:hAnsiTheme="minorHAnsi" w:cstheme="minorHAnsi"/>
        </w:rPr>
      </w:pPr>
      <w:r w:rsidRPr="00833D0E">
        <w:rPr>
          <w:rFonts w:asciiTheme="minorHAnsi" w:hAnsiTheme="minorHAnsi" w:cstheme="minorHAnsi"/>
        </w:rPr>
        <w:t>Whenever a member of staff has occasion to use reasonable force, this will always be recorded and documented following agreed procedures. Monitoring of incidents will help to ensure that staff are following the correct procedures and will alert the Executive Head teacher to the needs of any pupil(s) whose behaviour may require the use of reasonable force.</w:t>
      </w:r>
    </w:p>
    <w:p w14:paraId="4B098C9B" w14:textId="77777777" w:rsidR="00833D0E" w:rsidRPr="00833D0E" w:rsidRDefault="00833D0E" w:rsidP="00833D0E">
      <w:pPr>
        <w:pStyle w:val="BodyText"/>
        <w:rPr>
          <w:rFonts w:asciiTheme="minorHAnsi" w:hAnsiTheme="minorHAnsi" w:cstheme="minorHAnsi"/>
        </w:rPr>
      </w:pPr>
    </w:p>
    <w:p w14:paraId="4863EF8C" w14:textId="77777777" w:rsidR="00833D0E" w:rsidRPr="00833D0E" w:rsidRDefault="00833D0E" w:rsidP="00833D0E">
      <w:pPr>
        <w:pStyle w:val="BodyText"/>
        <w:ind w:left="1000" w:right="582"/>
        <w:jc w:val="both"/>
        <w:rPr>
          <w:rFonts w:asciiTheme="minorHAnsi" w:hAnsiTheme="minorHAnsi" w:cstheme="minorHAnsi"/>
        </w:rPr>
      </w:pPr>
    </w:p>
    <w:p w14:paraId="3CE9B483" w14:textId="772CEB75" w:rsidR="00833D0E" w:rsidRPr="00833D0E" w:rsidRDefault="00833D0E" w:rsidP="00833D0E">
      <w:pPr>
        <w:pStyle w:val="BodyText"/>
        <w:ind w:left="1000" w:right="582"/>
        <w:jc w:val="both"/>
        <w:rPr>
          <w:rFonts w:asciiTheme="minorHAnsi" w:hAnsiTheme="minorHAnsi" w:cstheme="minorHAnsi"/>
        </w:rPr>
      </w:pPr>
      <w:r w:rsidRPr="00833D0E">
        <w:rPr>
          <w:rFonts w:asciiTheme="minorHAnsi" w:hAnsiTheme="minorHAnsi" w:cstheme="minorHAnsi"/>
        </w:rPr>
        <w:t xml:space="preserve">Monitoring of incidents will take </w:t>
      </w:r>
      <w:r w:rsidR="00603DB7">
        <w:rPr>
          <w:rFonts w:asciiTheme="minorHAnsi" w:hAnsiTheme="minorHAnsi" w:cstheme="minorHAnsi"/>
        </w:rPr>
        <w:t>place</w:t>
      </w:r>
      <w:r w:rsidRPr="00833D0E">
        <w:rPr>
          <w:rFonts w:asciiTheme="minorHAnsi" w:hAnsiTheme="minorHAnsi" w:cstheme="minorHAnsi"/>
        </w:rPr>
        <w:t xml:space="preserve"> on a regular basis and the results used to inform planning to meet individual pupil and school needs.</w:t>
      </w:r>
    </w:p>
    <w:p w14:paraId="6CBED995" w14:textId="77777777" w:rsidR="00833D0E" w:rsidRPr="00833D0E" w:rsidRDefault="00833D0E" w:rsidP="00833D0E">
      <w:pPr>
        <w:pStyle w:val="BodyText"/>
        <w:spacing w:before="8"/>
        <w:rPr>
          <w:rFonts w:asciiTheme="minorHAnsi" w:hAnsiTheme="minorHAnsi" w:cstheme="minorHAnsi"/>
          <w:sz w:val="21"/>
        </w:rPr>
      </w:pPr>
    </w:p>
    <w:p w14:paraId="70AE1AB8" w14:textId="77777777" w:rsidR="00833D0E" w:rsidRPr="00833D0E" w:rsidRDefault="00833D0E" w:rsidP="00833D0E">
      <w:pPr>
        <w:pStyle w:val="Heading1"/>
        <w:spacing w:before="1"/>
        <w:jc w:val="both"/>
        <w:rPr>
          <w:rFonts w:asciiTheme="minorHAnsi" w:hAnsiTheme="minorHAnsi" w:cstheme="minorHAnsi"/>
          <w:u w:val="none"/>
        </w:rPr>
      </w:pPr>
      <w:r w:rsidRPr="00833D0E">
        <w:rPr>
          <w:rFonts w:asciiTheme="minorHAnsi" w:hAnsiTheme="minorHAnsi" w:cstheme="minorHAnsi"/>
          <w:u w:val="thick"/>
        </w:rPr>
        <w:t>Staff from the Local Authority working within the school</w:t>
      </w:r>
    </w:p>
    <w:p w14:paraId="6243ECC4" w14:textId="77777777" w:rsidR="00833D0E" w:rsidRPr="00833D0E" w:rsidRDefault="00833D0E" w:rsidP="00833D0E">
      <w:pPr>
        <w:pStyle w:val="BodyText"/>
        <w:spacing w:before="1"/>
        <w:rPr>
          <w:rFonts w:asciiTheme="minorHAnsi" w:hAnsiTheme="minorHAnsi" w:cstheme="minorHAnsi"/>
          <w:b/>
          <w:sz w:val="14"/>
        </w:rPr>
      </w:pPr>
    </w:p>
    <w:p w14:paraId="62DF1902" w14:textId="77777777" w:rsidR="00833D0E" w:rsidRPr="00833D0E" w:rsidRDefault="00833D0E" w:rsidP="00833D0E">
      <w:pPr>
        <w:pStyle w:val="BodyText"/>
        <w:spacing w:before="93"/>
        <w:ind w:left="1000" w:right="575"/>
        <w:jc w:val="both"/>
        <w:rPr>
          <w:rFonts w:asciiTheme="minorHAnsi" w:hAnsiTheme="minorHAnsi" w:cstheme="minorHAnsi"/>
        </w:rPr>
      </w:pPr>
      <w:r w:rsidRPr="00833D0E">
        <w:rPr>
          <w:rFonts w:asciiTheme="minorHAnsi" w:hAnsiTheme="minorHAnsi" w:cstheme="minorHAnsi"/>
        </w:rPr>
        <w:t>Support Services will have their own policies for care and control of pupils. When working within</w:t>
      </w:r>
      <w:r w:rsidRPr="00833D0E">
        <w:rPr>
          <w:rFonts w:asciiTheme="minorHAnsi" w:hAnsiTheme="minorHAnsi" w:cstheme="minorHAnsi"/>
          <w:spacing w:val="-14"/>
        </w:rPr>
        <w:t xml:space="preserve"> </w:t>
      </w:r>
      <w:r w:rsidRPr="00833D0E">
        <w:rPr>
          <w:rFonts w:asciiTheme="minorHAnsi" w:hAnsiTheme="minorHAnsi" w:cstheme="minorHAnsi"/>
        </w:rPr>
        <w:t>school</w:t>
      </w:r>
      <w:r w:rsidRPr="00833D0E">
        <w:rPr>
          <w:rFonts w:asciiTheme="minorHAnsi" w:hAnsiTheme="minorHAnsi" w:cstheme="minorHAnsi"/>
          <w:spacing w:val="-15"/>
        </w:rPr>
        <w:t xml:space="preserve"> </w:t>
      </w:r>
      <w:r w:rsidRPr="00833D0E">
        <w:rPr>
          <w:rFonts w:asciiTheme="minorHAnsi" w:hAnsiTheme="minorHAnsi" w:cstheme="minorHAnsi"/>
        </w:rPr>
        <w:t>it</w:t>
      </w:r>
      <w:r w:rsidRPr="00833D0E">
        <w:rPr>
          <w:rFonts w:asciiTheme="minorHAnsi" w:hAnsiTheme="minorHAnsi" w:cstheme="minorHAnsi"/>
          <w:spacing w:val="-15"/>
        </w:rPr>
        <w:t xml:space="preserve"> </w:t>
      </w:r>
      <w:r w:rsidRPr="00833D0E">
        <w:rPr>
          <w:rFonts w:asciiTheme="minorHAnsi" w:hAnsiTheme="minorHAnsi" w:cstheme="minorHAnsi"/>
        </w:rPr>
        <w:t>is</w:t>
      </w:r>
      <w:r w:rsidRPr="00833D0E">
        <w:rPr>
          <w:rFonts w:asciiTheme="minorHAnsi" w:hAnsiTheme="minorHAnsi" w:cstheme="minorHAnsi"/>
          <w:spacing w:val="-13"/>
        </w:rPr>
        <w:t xml:space="preserve"> </w:t>
      </w:r>
      <w:r w:rsidRPr="00833D0E">
        <w:rPr>
          <w:rFonts w:asciiTheme="minorHAnsi" w:hAnsiTheme="minorHAnsi" w:cstheme="minorHAnsi"/>
        </w:rPr>
        <w:t>the</w:t>
      </w:r>
      <w:r w:rsidRPr="00833D0E">
        <w:rPr>
          <w:rFonts w:asciiTheme="minorHAnsi" w:hAnsiTheme="minorHAnsi" w:cstheme="minorHAnsi"/>
          <w:spacing w:val="-16"/>
        </w:rPr>
        <w:t xml:space="preserve"> </w:t>
      </w:r>
      <w:r w:rsidRPr="00833D0E">
        <w:rPr>
          <w:rFonts w:asciiTheme="minorHAnsi" w:hAnsiTheme="minorHAnsi" w:cstheme="minorHAnsi"/>
        </w:rPr>
        <w:t>Head</w:t>
      </w:r>
      <w:r w:rsidRPr="00833D0E">
        <w:rPr>
          <w:rFonts w:asciiTheme="minorHAnsi" w:hAnsiTheme="minorHAnsi" w:cstheme="minorHAnsi"/>
          <w:spacing w:val="-16"/>
        </w:rPr>
        <w:t xml:space="preserve"> </w:t>
      </w:r>
      <w:r w:rsidRPr="00833D0E">
        <w:rPr>
          <w:rFonts w:asciiTheme="minorHAnsi" w:hAnsiTheme="minorHAnsi" w:cstheme="minorHAnsi"/>
        </w:rPr>
        <w:t>Teacher’s</w:t>
      </w:r>
      <w:r w:rsidRPr="00833D0E">
        <w:rPr>
          <w:rFonts w:asciiTheme="minorHAnsi" w:hAnsiTheme="minorHAnsi" w:cstheme="minorHAnsi"/>
          <w:spacing w:val="-16"/>
        </w:rPr>
        <w:t xml:space="preserve"> </w:t>
      </w:r>
      <w:r w:rsidRPr="00833D0E">
        <w:rPr>
          <w:rFonts w:asciiTheme="minorHAnsi" w:hAnsiTheme="minorHAnsi" w:cstheme="minorHAnsi"/>
        </w:rPr>
        <w:t>responsibility</w:t>
      </w:r>
      <w:r w:rsidRPr="00833D0E">
        <w:rPr>
          <w:rFonts w:asciiTheme="minorHAnsi" w:hAnsiTheme="minorHAnsi" w:cstheme="minorHAnsi"/>
          <w:spacing w:val="-16"/>
        </w:rPr>
        <w:t xml:space="preserve"> </w:t>
      </w:r>
      <w:r w:rsidRPr="00833D0E">
        <w:rPr>
          <w:rFonts w:asciiTheme="minorHAnsi" w:hAnsiTheme="minorHAnsi" w:cstheme="minorHAnsi"/>
        </w:rPr>
        <w:t>to</w:t>
      </w:r>
      <w:r w:rsidRPr="00833D0E">
        <w:rPr>
          <w:rFonts w:asciiTheme="minorHAnsi" w:hAnsiTheme="minorHAnsi" w:cstheme="minorHAnsi"/>
          <w:spacing w:val="-14"/>
        </w:rPr>
        <w:t xml:space="preserve"> </w:t>
      </w:r>
      <w:r w:rsidRPr="00833D0E">
        <w:rPr>
          <w:rFonts w:asciiTheme="minorHAnsi" w:hAnsiTheme="minorHAnsi" w:cstheme="minorHAnsi"/>
        </w:rPr>
        <w:t>ensure</w:t>
      </w:r>
      <w:r w:rsidRPr="00833D0E">
        <w:rPr>
          <w:rFonts w:asciiTheme="minorHAnsi" w:hAnsiTheme="minorHAnsi" w:cstheme="minorHAnsi"/>
          <w:spacing w:val="-16"/>
        </w:rPr>
        <w:t xml:space="preserve"> </w:t>
      </w:r>
      <w:r w:rsidRPr="00833D0E">
        <w:rPr>
          <w:rFonts w:asciiTheme="minorHAnsi" w:hAnsiTheme="minorHAnsi" w:cstheme="minorHAnsi"/>
        </w:rPr>
        <w:t>that</w:t>
      </w:r>
      <w:r w:rsidRPr="00833D0E">
        <w:rPr>
          <w:rFonts w:asciiTheme="minorHAnsi" w:hAnsiTheme="minorHAnsi" w:cstheme="minorHAnsi"/>
          <w:spacing w:val="-15"/>
        </w:rPr>
        <w:t xml:space="preserve"> </w:t>
      </w:r>
      <w:r w:rsidRPr="00833D0E">
        <w:rPr>
          <w:rFonts w:asciiTheme="minorHAnsi" w:hAnsiTheme="minorHAnsi" w:cstheme="minorHAnsi"/>
        </w:rPr>
        <w:t>colleagues</w:t>
      </w:r>
      <w:r w:rsidRPr="00833D0E">
        <w:rPr>
          <w:rFonts w:asciiTheme="minorHAnsi" w:hAnsiTheme="minorHAnsi" w:cstheme="minorHAnsi"/>
          <w:spacing w:val="-16"/>
        </w:rPr>
        <w:t xml:space="preserve"> </w:t>
      </w:r>
      <w:r w:rsidRPr="00833D0E">
        <w:rPr>
          <w:rFonts w:asciiTheme="minorHAnsi" w:hAnsiTheme="minorHAnsi" w:cstheme="minorHAnsi"/>
        </w:rPr>
        <w:t>from</w:t>
      </w:r>
      <w:r w:rsidRPr="00833D0E">
        <w:rPr>
          <w:rFonts w:asciiTheme="minorHAnsi" w:hAnsiTheme="minorHAnsi" w:cstheme="minorHAnsi"/>
          <w:spacing w:val="-15"/>
        </w:rPr>
        <w:t xml:space="preserve"> </w:t>
      </w:r>
      <w:r w:rsidRPr="00833D0E">
        <w:rPr>
          <w:rFonts w:asciiTheme="minorHAnsi" w:hAnsiTheme="minorHAnsi" w:cstheme="minorHAnsi"/>
        </w:rPr>
        <w:t>any</w:t>
      </w:r>
      <w:r w:rsidRPr="00833D0E">
        <w:rPr>
          <w:rFonts w:asciiTheme="minorHAnsi" w:hAnsiTheme="minorHAnsi" w:cstheme="minorHAnsi"/>
          <w:spacing w:val="-16"/>
        </w:rPr>
        <w:t xml:space="preserve"> </w:t>
      </w:r>
      <w:r w:rsidRPr="00833D0E">
        <w:rPr>
          <w:rFonts w:asciiTheme="minorHAnsi" w:hAnsiTheme="minorHAnsi" w:cstheme="minorHAnsi"/>
        </w:rPr>
        <w:t>support service are aware of school policy and practice.</w:t>
      </w:r>
    </w:p>
    <w:p w14:paraId="23CF3A98" w14:textId="77777777" w:rsidR="00833D0E" w:rsidRPr="00833D0E" w:rsidRDefault="00833D0E" w:rsidP="00833D0E">
      <w:pPr>
        <w:pStyle w:val="BodyText"/>
        <w:spacing w:before="11"/>
        <w:rPr>
          <w:rFonts w:asciiTheme="minorHAnsi" w:hAnsiTheme="minorHAnsi" w:cstheme="minorHAnsi"/>
          <w:sz w:val="21"/>
        </w:rPr>
      </w:pPr>
    </w:p>
    <w:p w14:paraId="60079D07"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Involvement of children, parent(s)/carer(s), families and other relevant stakeholders</w:t>
      </w:r>
    </w:p>
    <w:p w14:paraId="1F1FFE25" w14:textId="77777777" w:rsidR="00833D0E" w:rsidRPr="00833D0E" w:rsidRDefault="00833D0E" w:rsidP="00833D0E">
      <w:pPr>
        <w:pStyle w:val="BodyText"/>
        <w:spacing w:before="10"/>
        <w:rPr>
          <w:rFonts w:asciiTheme="minorHAnsi" w:hAnsiTheme="minorHAnsi" w:cstheme="minorHAnsi"/>
          <w:b/>
          <w:sz w:val="13"/>
        </w:rPr>
      </w:pPr>
    </w:p>
    <w:p w14:paraId="29659ACC" w14:textId="5E1EBA98" w:rsidR="00833D0E" w:rsidRPr="003134DC" w:rsidRDefault="00833D0E" w:rsidP="00833D0E">
      <w:pPr>
        <w:pStyle w:val="BodyText"/>
        <w:spacing w:before="94"/>
        <w:ind w:left="1000" w:right="576"/>
        <w:jc w:val="both"/>
        <w:rPr>
          <w:rFonts w:asciiTheme="minorHAnsi" w:hAnsiTheme="minorHAnsi" w:cstheme="minorHAnsi"/>
        </w:rPr>
      </w:pPr>
      <w:r w:rsidRPr="003134DC">
        <w:rPr>
          <w:rFonts w:asciiTheme="minorHAnsi" w:hAnsiTheme="minorHAnsi" w:cstheme="minorHAnsi"/>
        </w:rPr>
        <w:t>As stated throughout this policy, children, their parent(s)/carer(s), families and other relevant stakeholders</w:t>
      </w:r>
      <w:r w:rsidRPr="003134DC">
        <w:rPr>
          <w:rFonts w:asciiTheme="minorHAnsi" w:hAnsiTheme="minorHAnsi" w:cstheme="minorHAnsi"/>
          <w:spacing w:val="-13"/>
        </w:rPr>
        <w:t xml:space="preserve"> </w:t>
      </w:r>
      <w:r w:rsidRPr="003134DC">
        <w:rPr>
          <w:rFonts w:asciiTheme="minorHAnsi" w:hAnsiTheme="minorHAnsi" w:cstheme="minorHAnsi"/>
        </w:rPr>
        <w:t>will</w:t>
      </w:r>
      <w:r w:rsidRPr="003134DC">
        <w:rPr>
          <w:rFonts w:asciiTheme="minorHAnsi" w:hAnsiTheme="minorHAnsi" w:cstheme="minorHAnsi"/>
          <w:spacing w:val="-12"/>
        </w:rPr>
        <w:t xml:space="preserve"> </w:t>
      </w:r>
      <w:r w:rsidRPr="003134DC">
        <w:rPr>
          <w:rFonts w:asciiTheme="minorHAnsi" w:hAnsiTheme="minorHAnsi" w:cstheme="minorHAnsi"/>
        </w:rPr>
        <w:t>be</w:t>
      </w:r>
      <w:r w:rsidRPr="003134DC">
        <w:rPr>
          <w:rFonts w:asciiTheme="minorHAnsi" w:hAnsiTheme="minorHAnsi" w:cstheme="minorHAnsi"/>
          <w:spacing w:val="-12"/>
        </w:rPr>
        <w:t xml:space="preserve"> </w:t>
      </w:r>
      <w:r w:rsidRPr="003134DC">
        <w:rPr>
          <w:rFonts w:asciiTheme="minorHAnsi" w:hAnsiTheme="minorHAnsi" w:cstheme="minorHAnsi"/>
        </w:rPr>
        <w:t>involved</w:t>
      </w:r>
      <w:r w:rsidRPr="003134DC">
        <w:rPr>
          <w:rFonts w:asciiTheme="minorHAnsi" w:hAnsiTheme="minorHAnsi" w:cstheme="minorHAnsi"/>
          <w:spacing w:val="-12"/>
        </w:rPr>
        <w:t xml:space="preserve"> </w:t>
      </w:r>
      <w:r w:rsidRPr="003134DC">
        <w:rPr>
          <w:rFonts w:asciiTheme="minorHAnsi" w:hAnsiTheme="minorHAnsi" w:cstheme="minorHAnsi"/>
        </w:rPr>
        <w:t>at</w:t>
      </w:r>
      <w:r w:rsidRPr="003134DC">
        <w:rPr>
          <w:rFonts w:asciiTheme="minorHAnsi" w:hAnsiTheme="minorHAnsi" w:cstheme="minorHAnsi"/>
          <w:spacing w:val="-10"/>
        </w:rPr>
        <w:t xml:space="preserve"> </w:t>
      </w:r>
      <w:r w:rsidRPr="003134DC">
        <w:rPr>
          <w:rFonts w:asciiTheme="minorHAnsi" w:hAnsiTheme="minorHAnsi" w:cstheme="minorHAnsi"/>
        </w:rPr>
        <w:t>every</w:t>
      </w:r>
      <w:r w:rsidRPr="003134DC">
        <w:rPr>
          <w:rFonts w:asciiTheme="minorHAnsi" w:hAnsiTheme="minorHAnsi" w:cstheme="minorHAnsi"/>
          <w:spacing w:val="-13"/>
        </w:rPr>
        <w:t xml:space="preserve"> </w:t>
      </w:r>
      <w:r w:rsidRPr="003134DC">
        <w:rPr>
          <w:rFonts w:asciiTheme="minorHAnsi" w:hAnsiTheme="minorHAnsi" w:cstheme="minorHAnsi"/>
        </w:rPr>
        <w:t>stage</w:t>
      </w:r>
      <w:r w:rsidRPr="003134DC">
        <w:rPr>
          <w:rFonts w:asciiTheme="minorHAnsi" w:hAnsiTheme="minorHAnsi" w:cstheme="minorHAnsi"/>
          <w:spacing w:val="-11"/>
        </w:rPr>
        <w:t xml:space="preserve"> </w:t>
      </w:r>
      <w:r w:rsidRPr="003134DC">
        <w:rPr>
          <w:rFonts w:asciiTheme="minorHAnsi" w:hAnsiTheme="minorHAnsi" w:cstheme="minorHAnsi"/>
        </w:rPr>
        <w:t>when</w:t>
      </w:r>
      <w:r w:rsidRPr="003134DC">
        <w:rPr>
          <w:rFonts w:asciiTheme="minorHAnsi" w:hAnsiTheme="minorHAnsi" w:cstheme="minorHAnsi"/>
          <w:spacing w:val="-11"/>
        </w:rPr>
        <w:t xml:space="preserve"> </w:t>
      </w:r>
      <w:r w:rsidRPr="003134DC">
        <w:rPr>
          <w:rFonts w:asciiTheme="minorHAnsi" w:hAnsiTheme="minorHAnsi" w:cstheme="minorHAnsi"/>
        </w:rPr>
        <w:t>planning</w:t>
      </w:r>
      <w:r w:rsidRPr="003134DC">
        <w:rPr>
          <w:rFonts w:asciiTheme="minorHAnsi" w:hAnsiTheme="minorHAnsi" w:cstheme="minorHAnsi"/>
          <w:spacing w:val="-9"/>
        </w:rPr>
        <w:t xml:space="preserve"> </w:t>
      </w:r>
      <w:r w:rsidRPr="003134DC">
        <w:rPr>
          <w:rFonts w:asciiTheme="minorHAnsi" w:hAnsiTheme="minorHAnsi" w:cstheme="minorHAnsi"/>
        </w:rPr>
        <w:t>and</w:t>
      </w:r>
      <w:r w:rsidRPr="003134DC">
        <w:rPr>
          <w:rFonts w:asciiTheme="minorHAnsi" w:hAnsiTheme="minorHAnsi" w:cstheme="minorHAnsi"/>
          <w:spacing w:val="-11"/>
        </w:rPr>
        <w:t xml:space="preserve"> </w:t>
      </w:r>
      <w:r w:rsidRPr="003134DC">
        <w:rPr>
          <w:rFonts w:asciiTheme="minorHAnsi" w:hAnsiTheme="minorHAnsi" w:cstheme="minorHAnsi"/>
        </w:rPr>
        <w:t>implementing</w:t>
      </w:r>
      <w:r w:rsidRPr="003134DC">
        <w:rPr>
          <w:rFonts w:asciiTheme="minorHAnsi" w:hAnsiTheme="minorHAnsi" w:cstheme="minorHAnsi"/>
          <w:spacing w:val="-12"/>
        </w:rPr>
        <w:t xml:space="preserve"> </w:t>
      </w:r>
      <w:r w:rsidRPr="003134DC">
        <w:rPr>
          <w:rFonts w:asciiTheme="minorHAnsi" w:hAnsiTheme="minorHAnsi" w:cstheme="minorHAnsi"/>
        </w:rPr>
        <w:t>care</w:t>
      </w:r>
      <w:r w:rsidRPr="003134DC">
        <w:rPr>
          <w:rFonts w:asciiTheme="minorHAnsi" w:hAnsiTheme="minorHAnsi" w:cstheme="minorHAnsi"/>
          <w:spacing w:val="-13"/>
        </w:rPr>
        <w:t xml:space="preserve"> </w:t>
      </w:r>
      <w:r w:rsidRPr="003134DC">
        <w:rPr>
          <w:rFonts w:asciiTheme="minorHAnsi" w:hAnsiTheme="minorHAnsi" w:cstheme="minorHAnsi"/>
        </w:rPr>
        <w:t>and</w:t>
      </w:r>
      <w:r w:rsidRPr="003134DC">
        <w:rPr>
          <w:rFonts w:asciiTheme="minorHAnsi" w:hAnsiTheme="minorHAnsi" w:cstheme="minorHAnsi"/>
          <w:spacing w:val="-11"/>
        </w:rPr>
        <w:t xml:space="preserve"> </w:t>
      </w:r>
      <w:r w:rsidRPr="003134DC">
        <w:rPr>
          <w:rFonts w:asciiTheme="minorHAnsi" w:hAnsiTheme="minorHAnsi" w:cstheme="minorHAnsi"/>
        </w:rPr>
        <w:t xml:space="preserve">control protocols at </w:t>
      </w:r>
      <w:r w:rsidR="00827690" w:rsidRPr="003134DC">
        <w:rPr>
          <w:rFonts w:asciiTheme="minorHAnsi" w:hAnsiTheme="minorHAnsi" w:cstheme="minorHAnsi"/>
        </w:rPr>
        <w:t>Steeton</w:t>
      </w:r>
      <w:r w:rsidRPr="003134DC">
        <w:rPr>
          <w:rFonts w:asciiTheme="minorHAnsi" w:hAnsiTheme="minorHAnsi" w:cstheme="minorHAnsi"/>
          <w:spacing w:val="-3"/>
        </w:rPr>
        <w:t xml:space="preserve"> </w:t>
      </w:r>
      <w:r w:rsidRPr="003134DC">
        <w:rPr>
          <w:rFonts w:asciiTheme="minorHAnsi" w:hAnsiTheme="minorHAnsi" w:cstheme="minorHAnsi"/>
        </w:rPr>
        <w:t>School.</w:t>
      </w:r>
    </w:p>
    <w:p w14:paraId="39F05748" w14:textId="77777777" w:rsidR="00833D0E" w:rsidRPr="003134DC" w:rsidRDefault="00833D0E" w:rsidP="00833D0E">
      <w:pPr>
        <w:pStyle w:val="BodyText"/>
        <w:spacing w:before="94"/>
        <w:ind w:left="1000" w:right="576"/>
        <w:jc w:val="both"/>
        <w:rPr>
          <w:rFonts w:asciiTheme="minorHAnsi" w:hAnsiTheme="minorHAnsi" w:cstheme="minorHAnsi"/>
        </w:rPr>
      </w:pPr>
    </w:p>
    <w:p w14:paraId="54513075" w14:textId="77777777" w:rsidR="00833D0E" w:rsidRPr="003134DC" w:rsidRDefault="00833D0E" w:rsidP="00833D0E">
      <w:pPr>
        <w:pStyle w:val="BodyText"/>
        <w:spacing w:before="2" w:line="252" w:lineRule="exact"/>
        <w:ind w:left="1000"/>
        <w:jc w:val="both"/>
        <w:rPr>
          <w:rFonts w:asciiTheme="minorHAnsi" w:hAnsiTheme="minorHAnsi" w:cstheme="minorHAnsi"/>
        </w:rPr>
      </w:pPr>
      <w:r w:rsidRPr="003134DC">
        <w:rPr>
          <w:rFonts w:asciiTheme="minorHAnsi" w:hAnsiTheme="minorHAnsi" w:cstheme="minorHAnsi"/>
        </w:rPr>
        <w:t>They will be invited to take part in;</w:t>
      </w:r>
    </w:p>
    <w:p w14:paraId="49BCE766" w14:textId="77777777" w:rsidR="00833D0E" w:rsidRPr="003134DC" w:rsidRDefault="00833D0E" w:rsidP="00D32243">
      <w:pPr>
        <w:pStyle w:val="ListParagraph"/>
        <w:widowControl w:val="0"/>
        <w:numPr>
          <w:ilvl w:val="1"/>
          <w:numId w:val="3"/>
        </w:numPr>
        <w:tabs>
          <w:tab w:val="left" w:pos="1780"/>
          <w:tab w:val="left" w:pos="1781"/>
        </w:tabs>
        <w:autoSpaceDE w:val="0"/>
        <w:autoSpaceDN w:val="0"/>
        <w:spacing w:line="268" w:lineRule="exact"/>
        <w:ind w:left="1780"/>
        <w:contextualSpacing w:val="0"/>
        <w:rPr>
          <w:rFonts w:asciiTheme="minorHAnsi" w:hAnsiTheme="minorHAnsi" w:cstheme="minorHAnsi"/>
          <w:sz w:val="22"/>
          <w:szCs w:val="22"/>
        </w:rPr>
      </w:pPr>
      <w:r w:rsidRPr="003134DC">
        <w:rPr>
          <w:rFonts w:asciiTheme="minorHAnsi" w:hAnsiTheme="minorHAnsi" w:cstheme="minorHAnsi"/>
          <w:sz w:val="22"/>
          <w:szCs w:val="22"/>
        </w:rPr>
        <w:t>the IPRA and PHP</w:t>
      </w:r>
      <w:r w:rsidRPr="003134DC">
        <w:rPr>
          <w:rFonts w:asciiTheme="minorHAnsi" w:hAnsiTheme="minorHAnsi" w:cstheme="minorHAnsi"/>
          <w:spacing w:val="-3"/>
          <w:sz w:val="22"/>
          <w:szCs w:val="22"/>
        </w:rPr>
        <w:t xml:space="preserve"> </w:t>
      </w:r>
      <w:r w:rsidRPr="003134DC">
        <w:rPr>
          <w:rFonts w:asciiTheme="minorHAnsi" w:hAnsiTheme="minorHAnsi" w:cstheme="minorHAnsi"/>
          <w:sz w:val="22"/>
          <w:szCs w:val="22"/>
        </w:rPr>
        <w:t>processes</w:t>
      </w:r>
    </w:p>
    <w:p w14:paraId="6F06074C" w14:textId="01ABDB44" w:rsidR="00833D0E" w:rsidRPr="003134DC" w:rsidRDefault="00833D0E" w:rsidP="00D32243">
      <w:pPr>
        <w:pStyle w:val="ListParagraph"/>
        <w:widowControl w:val="0"/>
        <w:numPr>
          <w:ilvl w:val="1"/>
          <w:numId w:val="3"/>
        </w:numPr>
        <w:tabs>
          <w:tab w:val="left" w:pos="1780"/>
          <w:tab w:val="left" w:pos="1781"/>
        </w:tabs>
        <w:autoSpaceDE w:val="0"/>
        <w:autoSpaceDN w:val="0"/>
        <w:spacing w:line="268" w:lineRule="exact"/>
        <w:ind w:left="1780"/>
        <w:contextualSpacing w:val="0"/>
        <w:rPr>
          <w:rFonts w:asciiTheme="minorHAnsi" w:hAnsiTheme="minorHAnsi" w:cstheme="minorHAnsi"/>
          <w:sz w:val="22"/>
          <w:szCs w:val="22"/>
        </w:rPr>
      </w:pPr>
      <w:r w:rsidRPr="003134DC">
        <w:rPr>
          <w:rFonts w:asciiTheme="minorHAnsi" w:hAnsiTheme="minorHAnsi" w:cstheme="minorHAnsi"/>
          <w:sz w:val="22"/>
          <w:szCs w:val="22"/>
        </w:rPr>
        <w:t>reviewing progress and the effectiveness of any plans put in</w:t>
      </w:r>
      <w:r w:rsidRPr="003134DC">
        <w:rPr>
          <w:rFonts w:asciiTheme="minorHAnsi" w:hAnsiTheme="minorHAnsi" w:cstheme="minorHAnsi"/>
          <w:spacing w:val="-2"/>
          <w:sz w:val="22"/>
          <w:szCs w:val="22"/>
        </w:rPr>
        <w:t xml:space="preserve"> </w:t>
      </w:r>
      <w:r w:rsidR="00603DB7" w:rsidRPr="003134DC">
        <w:rPr>
          <w:rFonts w:asciiTheme="minorHAnsi" w:hAnsiTheme="minorHAnsi" w:cstheme="minorHAnsi"/>
          <w:sz w:val="22"/>
          <w:szCs w:val="22"/>
        </w:rPr>
        <w:t>place</w:t>
      </w:r>
    </w:p>
    <w:p w14:paraId="5552E73E" w14:textId="77777777" w:rsidR="00833D0E" w:rsidRPr="003134DC" w:rsidRDefault="00833D0E" w:rsidP="00D32243">
      <w:pPr>
        <w:pStyle w:val="ListParagraph"/>
        <w:widowControl w:val="0"/>
        <w:numPr>
          <w:ilvl w:val="1"/>
          <w:numId w:val="3"/>
        </w:numPr>
        <w:tabs>
          <w:tab w:val="left" w:pos="1780"/>
          <w:tab w:val="left" w:pos="1781"/>
        </w:tabs>
        <w:autoSpaceDE w:val="0"/>
        <w:autoSpaceDN w:val="0"/>
        <w:spacing w:line="268" w:lineRule="exact"/>
        <w:ind w:left="1780"/>
        <w:contextualSpacing w:val="0"/>
        <w:rPr>
          <w:rFonts w:asciiTheme="minorHAnsi" w:hAnsiTheme="minorHAnsi" w:cstheme="minorHAnsi"/>
          <w:sz w:val="22"/>
          <w:szCs w:val="22"/>
        </w:rPr>
      </w:pPr>
      <w:r w:rsidRPr="003134DC">
        <w:rPr>
          <w:rFonts w:asciiTheme="minorHAnsi" w:hAnsiTheme="minorHAnsi" w:cstheme="minorHAnsi"/>
          <w:sz w:val="22"/>
          <w:szCs w:val="22"/>
        </w:rPr>
        <w:t>any reviews or changes that need to be made to IPRAs and/or</w:t>
      </w:r>
      <w:r w:rsidRPr="003134DC">
        <w:rPr>
          <w:rFonts w:asciiTheme="minorHAnsi" w:hAnsiTheme="minorHAnsi" w:cstheme="minorHAnsi"/>
          <w:spacing w:val="-12"/>
          <w:sz w:val="22"/>
          <w:szCs w:val="22"/>
        </w:rPr>
        <w:t xml:space="preserve"> </w:t>
      </w:r>
      <w:r w:rsidRPr="003134DC">
        <w:rPr>
          <w:rFonts w:asciiTheme="minorHAnsi" w:hAnsiTheme="minorHAnsi" w:cstheme="minorHAnsi"/>
          <w:sz w:val="22"/>
          <w:szCs w:val="22"/>
        </w:rPr>
        <w:t>PHPs</w:t>
      </w:r>
    </w:p>
    <w:p w14:paraId="687E2072" w14:textId="77777777" w:rsidR="00833D0E" w:rsidRPr="003134DC" w:rsidRDefault="00833D0E" w:rsidP="00833D0E">
      <w:pPr>
        <w:pStyle w:val="BodyText"/>
        <w:spacing w:before="10"/>
        <w:rPr>
          <w:rFonts w:asciiTheme="minorHAnsi" w:hAnsiTheme="minorHAnsi" w:cstheme="minorHAnsi"/>
        </w:rPr>
      </w:pPr>
    </w:p>
    <w:p w14:paraId="49AF96F8" w14:textId="77777777" w:rsidR="00833D0E" w:rsidRPr="00833D0E" w:rsidRDefault="00833D0E" w:rsidP="00833D0E">
      <w:pPr>
        <w:pStyle w:val="BodyText"/>
        <w:ind w:left="1000" w:right="580"/>
        <w:jc w:val="both"/>
        <w:rPr>
          <w:rFonts w:asciiTheme="minorHAnsi" w:hAnsiTheme="minorHAnsi" w:cstheme="minorHAnsi"/>
        </w:rPr>
      </w:pPr>
      <w:r w:rsidRPr="00833D0E">
        <w:rPr>
          <w:rFonts w:asciiTheme="minorHAnsi" w:hAnsiTheme="minorHAnsi" w:cstheme="minorHAnsi"/>
        </w:rPr>
        <w:t xml:space="preserve">Parent(s)/carer(s), families and other relevant stakeholders will be notified as soon as </w:t>
      </w:r>
      <w:r w:rsidRPr="00833D0E">
        <w:rPr>
          <w:rFonts w:asciiTheme="minorHAnsi" w:hAnsiTheme="minorHAnsi" w:cstheme="minorHAnsi"/>
        </w:rPr>
        <w:lastRenderedPageBreak/>
        <w:t>possible, where there has been need to use an RPI or seclusion.</w:t>
      </w:r>
    </w:p>
    <w:p w14:paraId="703F94F6" w14:textId="77777777" w:rsidR="00833D0E" w:rsidRPr="00833D0E" w:rsidRDefault="00833D0E" w:rsidP="00833D0E">
      <w:pPr>
        <w:pStyle w:val="BodyText"/>
        <w:spacing w:before="8"/>
        <w:rPr>
          <w:rFonts w:asciiTheme="minorHAnsi" w:hAnsiTheme="minorHAnsi" w:cstheme="minorHAnsi"/>
          <w:sz w:val="21"/>
        </w:rPr>
      </w:pPr>
    </w:p>
    <w:p w14:paraId="52429EA6"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Complaints</w:t>
      </w:r>
    </w:p>
    <w:p w14:paraId="60CD14C1" w14:textId="77777777" w:rsidR="00833D0E" w:rsidRPr="00833D0E" w:rsidRDefault="00833D0E" w:rsidP="00833D0E">
      <w:pPr>
        <w:pStyle w:val="BodyText"/>
        <w:spacing w:before="2"/>
        <w:rPr>
          <w:rFonts w:asciiTheme="minorHAnsi" w:hAnsiTheme="minorHAnsi" w:cstheme="minorHAnsi"/>
          <w:b/>
          <w:sz w:val="14"/>
        </w:rPr>
      </w:pPr>
    </w:p>
    <w:p w14:paraId="36A210C6" w14:textId="77777777" w:rsidR="00833D0E" w:rsidRPr="00833D0E" w:rsidRDefault="00833D0E" w:rsidP="00833D0E">
      <w:pPr>
        <w:pStyle w:val="BodyText"/>
        <w:spacing w:before="94"/>
        <w:ind w:left="1000"/>
        <w:rPr>
          <w:rFonts w:asciiTheme="minorHAnsi" w:hAnsiTheme="minorHAnsi" w:cstheme="minorHAnsi"/>
        </w:rPr>
      </w:pPr>
      <w:r w:rsidRPr="00833D0E">
        <w:rPr>
          <w:rFonts w:asciiTheme="minorHAnsi" w:hAnsiTheme="minorHAnsi" w:cstheme="minorHAnsi"/>
        </w:rPr>
        <w:t>In the event of a complaint or allegation that a member of staff has used unreasonable force*</w:t>
      </w:r>
    </w:p>
    <w:p w14:paraId="026A3B8C" w14:textId="1A684F9D" w:rsidR="00833D0E" w:rsidRPr="00833D0E" w:rsidRDefault="00833D0E" w:rsidP="00833D0E">
      <w:pPr>
        <w:pStyle w:val="BodyText"/>
        <w:spacing w:before="1"/>
        <w:ind w:left="1000" w:right="574"/>
        <w:jc w:val="both"/>
        <w:rPr>
          <w:rFonts w:asciiTheme="minorHAnsi" w:hAnsiTheme="minorHAnsi" w:cstheme="minorHAnsi"/>
        </w:rPr>
      </w:pPr>
      <w:r w:rsidRPr="00833D0E">
        <w:rPr>
          <w:rFonts w:asciiTheme="minorHAnsi" w:hAnsiTheme="minorHAnsi" w:cstheme="minorHAnsi"/>
        </w:rPr>
        <w:t>- or where a child has been injured during a physical intervention - the Executive Head teacher* should in all circumstances undertake a consultation with the Local Authority Designated Officer (LADO) in line with the school's safeguarding procedures. In Bradford, this will usually be via the</w:t>
      </w:r>
      <w:r w:rsidRPr="00833D0E">
        <w:rPr>
          <w:rFonts w:asciiTheme="minorHAnsi" w:hAnsiTheme="minorHAnsi" w:cstheme="minorHAnsi"/>
          <w:spacing w:val="-13"/>
        </w:rPr>
        <w:t xml:space="preserve"> </w:t>
      </w:r>
      <w:r w:rsidRPr="00833D0E">
        <w:rPr>
          <w:rFonts w:asciiTheme="minorHAnsi" w:hAnsiTheme="minorHAnsi" w:cstheme="minorHAnsi"/>
        </w:rPr>
        <w:t>school's</w:t>
      </w:r>
      <w:r w:rsidRPr="00833D0E">
        <w:rPr>
          <w:rFonts w:asciiTheme="minorHAnsi" w:hAnsiTheme="minorHAnsi" w:cstheme="minorHAnsi"/>
          <w:spacing w:val="-12"/>
        </w:rPr>
        <w:t xml:space="preserve"> </w:t>
      </w:r>
      <w:r w:rsidRPr="00833D0E">
        <w:rPr>
          <w:rFonts w:asciiTheme="minorHAnsi" w:hAnsiTheme="minorHAnsi" w:cstheme="minorHAnsi"/>
        </w:rPr>
        <w:t>HR</w:t>
      </w:r>
      <w:r w:rsidRPr="00833D0E">
        <w:rPr>
          <w:rFonts w:asciiTheme="minorHAnsi" w:hAnsiTheme="minorHAnsi" w:cstheme="minorHAnsi"/>
          <w:spacing w:val="-11"/>
        </w:rPr>
        <w:t xml:space="preserve"> </w:t>
      </w:r>
      <w:r w:rsidRPr="00833D0E">
        <w:rPr>
          <w:rFonts w:asciiTheme="minorHAnsi" w:hAnsiTheme="minorHAnsi" w:cstheme="minorHAnsi"/>
        </w:rPr>
        <w:t>adviser.</w:t>
      </w:r>
      <w:r w:rsidRPr="00833D0E">
        <w:rPr>
          <w:rFonts w:asciiTheme="minorHAnsi" w:hAnsiTheme="minorHAnsi" w:cstheme="minorHAnsi"/>
          <w:spacing w:val="37"/>
        </w:rPr>
        <w:t xml:space="preserve"> </w:t>
      </w:r>
      <w:r w:rsidRPr="00833D0E">
        <w:rPr>
          <w:rFonts w:asciiTheme="minorHAnsi" w:hAnsiTheme="minorHAnsi" w:cstheme="minorHAnsi"/>
        </w:rPr>
        <w:t>“Keeping</w:t>
      </w:r>
      <w:r w:rsidRPr="00833D0E">
        <w:rPr>
          <w:rFonts w:asciiTheme="minorHAnsi" w:hAnsiTheme="minorHAnsi" w:cstheme="minorHAnsi"/>
          <w:spacing w:val="-10"/>
        </w:rPr>
        <w:t xml:space="preserve"> </w:t>
      </w:r>
      <w:r w:rsidRPr="00833D0E">
        <w:rPr>
          <w:rFonts w:asciiTheme="minorHAnsi" w:hAnsiTheme="minorHAnsi" w:cstheme="minorHAnsi"/>
        </w:rPr>
        <w:t>Children</w:t>
      </w:r>
      <w:r w:rsidRPr="00833D0E">
        <w:rPr>
          <w:rFonts w:asciiTheme="minorHAnsi" w:hAnsiTheme="minorHAnsi" w:cstheme="minorHAnsi"/>
          <w:spacing w:val="-10"/>
        </w:rPr>
        <w:t xml:space="preserve"> </w:t>
      </w:r>
      <w:r w:rsidRPr="00833D0E">
        <w:rPr>
          <w:rFonts w:asciiTheme="minorHAnsi" w:hAnsiTheme="minorHAnsi" w:cstheme="minorHAnsi"/>
        </w:rPr>
        <w:t>Safe</w:t>
      </w:r>
      <w:r w:rsidRPr="00833D0E">
        <w:rPr>
          <w:rFonts w:asciiTheme="minorHAnsi" w:hAnsiTheme="minorHAnsi" w:cstheme="minorHAnsi"/>
          <w:spacing w:val="-10"/>
        </w:rPr>
        <w:t xml:space="preserve"> </w:t>
      </w:r>
      <w:r w:rsidRPr="00833D0E">
        <w:rPr>
          <w:rFonts w:asciiTheme="minorHAnsi" w:hAnsiTheme="minorHAnsi" w:cstheme="minorHAnsi"/>
        </w:rPr>
        <w:t>in</w:t>
      </w:r>
      <w:r w:rsidRPr="00833D0E">
        <w:rPr>
          <w:rFonts w:asciiTheme="minorHAnsi" w:hAnsiTheme="minorHAnsi" w:cstheme="minorHAnsi"/>
          <w:spacing w:val="-10"/>
        </w:rPr>
        <w:t xml:space="preserve"> </w:t>
      </w:r>
      <w:r w:rsidRPr="00833D0E">
        <w:rPr>
          <w:rFonts w:asciiTheme="minorHAnsi" w:hAnsiTheme="minorHAnsi" w:cstheme="minorHAnsi"/>
        </w:rPr>
        <w:t>Education”</w:t>
      </w:r>
      <w:r w:rsidRPr="00833D0E">
        <w:rPr>
          <w:rFonts w:asciiTheme="minorHAnsi" w:hAnsiTheme="minorHAnsi" w:cstheme="minorHAnsi"/>
          <w:spacing w:val="-11"/>
        </w:rPr>
        <w:t xml:space="preserve"> </w:t>
      </w:r>
      <w:r w:rsidRPr="00833D0E">
        <w:rPr>
          <w:rFonts w:asciiTheme="minorHAnsi" w:hAnsiTheme="minorHAnsi" w:cstheme="minorHAnsi"/>
        </w:rPr>
        <w:t>(DfE</w:t>
      </w:r>
      <w:r w:rsidRPr="00833D0E">
        <w:rPr>
          <w:rFonts w:asciiTheme="minorHAnsi" w:hAnsiTheme="minorHAnsi" w:cstheme="minorHAnsi"/>
          <w:spacing w:val="-13"/>
        </w:rPr>
        <w:t xml:space="preserve"> </w:t>
      </w:r>
      <w:r w:rsidRPr="00833D0E">
        <w:rPr>
          <w:rFonts w:asciiTheme="minorHAnsi" w:hAnsiTheme="minorHAnsi" w:cstheme="minorHAnsi"/>
        </w:rPr>
        <w:t>20</w:t>
      </w:r>
      <w:r w:rsidR="00603DB7">
        <w:rPr>
          <w:rFonts w:asciiTheme="minorHAnsi" w:hAnsiTheme="minorHAnsi" w:cstheme="minorHAnsi"/>
        </w:rPr>
        <w:t>22</w:t>
      </w:r>
      <w:r w:rsidRPr="00833D0E">
        <w:rPr>
          <w:rFonts w:asciiTheme="minorHAnsi" w:hAnsiTheme="minorHAnsi" w:cstheme="minorHAnsi"/>
        </w:rPr>
        <w:t>),</w:t>
      </w:r>
      <w:r w:rsidRPr="00833D0E">
        <w:rPr>
          <w:rFonts w:asciiTheme="minorHAnsi" w:hAnsiTheme="minorHAnsi" w:cstheme="minorHAnsi"/>
          <w:spacing w:val="-13"/>
        </w:rPr>
        <w:t xml:space="preserve"> </w:t>
      </w:r>
      <w:r w:rsidRPr="00833D0E">
        <w:rPr>
          <w:rFonts w:asciiTheme="minorHAnsi" w:hAnsiTheme="minorHAnsi" w:cstheme="minorHAnsi"/>
        </w:rPr>
        <w:t>and the school's Child Protection policy give specific guidance on allegations management and the role of the</w:t>
      </w:r>
      <w:r w:rsidRPr="00833D0E">
        <w:rPr>
          <w:rFonts w:asciiTheme="minorHAnsi" w:hAnsiTheme="minorHAnsi" w:cstheme="minorHAnsi"/>
          <w:spacing w:val="-5"/>
        </w:rPr>
        <w:t xml:space="preserve"> </w:t>
      </w:r>
      <w:r w:rsidRPr="00833D0E">
        <w:rPr>
          <w:rFonts w:asciiTheme="minorHAnsi" w:hAnsiTheme="minorHAnsi" w:cstheme="minorHAnsi"/>
        </w:rPr>
        <w:t>LADO.</w:t>
      </w:r>
      <w:r w:rsidRPr="00833D0E">
        <w:rPr>
          <w:rStyle w:val="FootnoteReference"/>
          <w:rFonts w:asciiTheme="minorHAnsi" w:hAnsiTheme="minorHAnsi" w:cstheme="minorHAnsi"/>
        </w:rPr>
        <w:footnoteReference w:id="6"/>
      </w:r>
    </w:p>
    <w:p w14:paraId="407B2581" w14:textId="77777777" w:rsidR="00833D0E" w:rsidRPr="00833D0E" w:rsidRDefault="00833D0E" w:rsidP="00833D0E">
      <w:pPr>
        <w:jc w:val="both"/>
        <w:rPr>
          <w:rFonts w:asciiTheme="minorHAnsi" w:hAnsiTheme="minorHAnsi" w:cstheme="minorHAnsi"/>
        </w:rPr>
      </w:pPr>
    </w:p>
    <w:p w14:paraId="742392A9" w14:textId="77777777" w:rsidR="003134DC" w:rsidRDefault="00833D0E" w:rsidP="003134DC">
      <w:pPr>
        <w:ind w:left="993"/>
        <w:rPr>
          <w:rFonts w:asciiTheme="minorHAnsi" w:hAnsiTheme="minorHAnsi" w:cstheme="minorHAnsi"/>
          <w:sz w:val="22"/>
          <w:szCs w:val="22"/>
        </w:rPr>
      </w:pPr>
      <w:r w:rsidRPr="003134DC">
        <w:rPr>
          <w:rFonts w:asciiTheme="minorHAnsi" w:hAnsiTheme="minorHAnsi" w:cstheme="minorHAnsi"/>
          <w:sz w:val="22"/>
          <w:szCs w:val="22"/>
        </w:rPr>
        <w:t xml:space="preserve">*in the event of a complaint against the Executive Headteacher the Chair of Governors will consult the LADO.     </w:t>
      </w:r>
    </w:p>
    <w:p w14:paraId="054DF40B" w14:textId="77777777" w:rsidR="003134DC" w:rsidRDefault="003134DC" w:rsidP="003134DC">
      <w:pPr>
        <w:ind w:left="993"/>
        <w:rPr>
          <w:rFonts w:asciiTheme="minorHAnsi" w:hAnsiTheme="minorHAnsi" w:cstheme="minorHAnsi"/>
        </w:rPr>
      </w:pPr>
    </w:p>
    <w:p w14:paraId="0763F0AD" w14:textId="13BE4446" w:rsidR="00833D0E" w:rsidRPr="00833D0E" w:rsidRDefault="00833D0E" w:rsidP="003134DC">
      <w:pPr>
        <w:ind w:left="993"/>
        <w:rPr>
          <w:rFonts w:asciiTheme="minorHAnsi" w:hAnsiTheme="minorHAnsi" w:cstheme="minorHAnsi"/>
        </w:rPr>
      </w:pPr>
      <w:r w:rsidRPr="00833D0E">
        <w:rPr>
          <w:rFonts w:asciiTheme="minorHAnsi" w:hAnsiTheme="minorHAnsi" w:cstheme="minorHAnsi"/>
        </w:rPr>
        <w:t>For other types of complaint relating to an incident, the normal procedures of the school will be used and these will be made clear to all parent(s)/carer(s).</w:t>
      </w:r>
    </w:p>
    <w:p w14:paraId="2014DCC4" w14:textId="77777777" w:rsidR="00833D0E" w:rsidRPr="00833D0E" w:rsidRDefault="00833D0E" w:rsidP="00833D0E">
      <w:pPr>
        <w:pStyle w:val="BodyText"/>
        <w:spacing w:before="93"/>
        <w:ind w:left="1000" w:right="577"/>
        <w:jc w:val="both"/>
        <w:rPr>
          <w:rFonts w:asciiTheme="minorHAnsi" w:hAnsiTheme="minorHAnsi" w:cstheme="minorHAnsi"/>
        </w:rPr>
      </w:pPr>
    </w:p>
    <w:p w14:paraId="5B65FC5B" w14:textId="77777777" w:rsidR="00833D0E" w:rsidRPr="00833D0E" w:rsidRDefault="00833D0E" w:rsidP="00833D0E">
      <w:pPr>
        <w:rPr>
          <w:rFonts w:asciiTheme="minorHAnsi" w:hAnsiTheme="minorHAnsi" w:cstheme="minorHAnsi"/>
          <w:lang w:bidi="en-US"/>
        </w:rPr>
      </w:pPr>
      <w:r w:rsidRPr="00833D0E">
        <w:rPr>
          <w:rFonts w:asciiTheme="minorHAnsi" w:hAnsiTheme="minorHAnsi" w:cstheme="minorHAnsi"/>
          <w:b/>
          <w:u w:val="single"/>
        </w:rPr>
        <w:t>What happens if a pupil complains when force is used on them?</w:t>
      </w:r>
      <w:r w:rsidRPr="00833D0E">
        <w:rPr>
          <w:rFonts w:asciiTheme="minorHAnsi" w:hAnsiTheme="minorHAnsi" w:cstheme="minorHAnsi"/>
          <w:lang w:bidi="en-US"/>
        </w:rPr>
        <w:t xml:space="preserve"> </w:t>
      </w:r>
    </w:p>
    <w:p w14:paraId="728F0EE4" w14:textId="77777777" w:rsidR="00833D0E" w:rsidRPr="00833D0E" w:rsidRDefault="00833D0E" w:rsidP="00833D0E">
      <w:pPr>
        <w:rPr>
          <w:rFonts w:asciiTheme="minorHAnsi" w:hAnsiTheme="minorHAnsi" w:cstheme="minorHAnsi"/>
          <w:lang w:bidi="en-US"/>
        </w:rPr>
      </w:pPr>
    </w:p>
    <w:p w14:paraId="753B26E1" w14:textId="77777777" w:rsidR="00833D0E" w:rsidRPr="00833D0E" w:rsidRDefault="00833D0E" w:rsidP="00833D0E">
      <w:pPr>
        <w:rPr>
          <w:rFonts w:asciiTheme="minorHAnsi" w:hAnsiTheme="minorHAnsi" w:cstheme="minorHAnsi"/>
          <w:i/>
          <w:lang w:bidi="en-US"/>
        </w:rPr>
      </w:pPr>
      <w:r w:rsidRPr="00833D0E">
        <w:rPr>
          <w:rFonts w:asciiTheme="minorHAnsi" w:hAnsiTheme="minorHAnsi" w:cstheme="minorHAnsi"/>
          <w:i/>
          <w:lang w:bidi="en-US"/>
        </w:rPr>
        <w:t>(Taken from Use of reasonable force-Advice for headteachers, staff and governing bodies</w:t>
      </w:r>
    </w:p>
    <w:p w14:paraId="794F6EDC" w14:textId="77777777" w:rsidR="00833D0E" w:rsidRPr="00833D0E" w:rsidRDefault="00833D0E" w:rsidP="00833D0E">
      <w:pPr>
        <w:rPr>
          <w:rFonts w:asciiTheme="minorHAnsi" w:hAnsiTheme="minorHAnsi" w:cstheme="minorHAnsi"/>
        </w:rPr>
      </w:pPr>
      <w:r w:rsidRPr="00833D0E">
        <w:rPr>
          <w:rFonts w:asciiTheme="minorHAnsi" w:hAnsiTheme="minorHAnsi" w:cstheme="minorHAnsi"/>
          <w:i/>
          <w:lang w:bidi="en-US"/>
        </w:rPr>
        <w:t>- July 2013</w:t>
      </w:r>
      <w:r w:rsidRPr="00833D0E">
        <w:rPr>
          <w:rFonts w:asciiTheme="minorHAnsi" w:hAnsiTheme="minorHAnsi" w:cstheme="minorHAnsi"/>
        </w:rPr>
        <w:t xml:space="preserve"> </w:t>
      </w:r>
      <w:r w:rsidRPr="00833D0E">
        <w:rPr>
          <w:rStyle w:val="FootnoteReference"/>
          <w:rFonts w:asciiTheme="minorHAnsi" w:eastAsia="Arial" w:hAnsiTheme="minorHAnsi" w:cstheme="minorHAnsi"/>
        </w:rPr>
        <w:footnoteReference w:id="7"/>
      </w:r>
    </w:p>
    <w:p w14:paraId="775CE820" w14:textId="77777777" w:rsidR="00833D0E" w:rsidRPr="00833D0E" w:rsidRDefault="00833D0E" w:rsidP="00833D0E">
      <w:pPr>
        <w:rPr>
          <w:rFonts w:asciiTheme="minorHAnsi" w:hAnsiTheme="minorHAnsi" w:cstheme="minorHAnsi"/>
        </w:rPr>
      </w:pPr>
    </w:p>
    <w:p w14:paraId="42421DB8"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All complaints about the use of force should be thoroughly, speedily and appropriately investigated.</w:t>
      </w:r>
    </w:p>
    <w:p w14:paraId="7D7AECB0"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Where a member of staff has acted within the law – that is, they have used reasonable force in order to prevent injury, damage to property or disorder – this will provide a defence to any criminal prosecution or other civil or public law action.</w:t>
      </w:r>
    </w:p>
    <w:p w14:paraId="6FD71BC3"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When a complaint is made the onus is on the person making the complaint to prove that his/her allegations are true – it is not for the member of staff to show that he/she has acted reasonably.</w:t>
      </w:r>
    </w:p>
    <w:p w14:paraId="2A51038C"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 xml:space="preserve">Suspension must not be an automatic response when a member of staff has been accused of using excessive force. Schools should refer to the “Dealing with Allegations of Abuse against Teachers and Other Staff” guidance (see the ‘Further sources of information’ section below) where an allegation of using excessive force is made against a teacher. </w:t>
      </w:r>
    </w:p>
    <w:p w14:paraId="0101E782"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This guidance makes clear that a person must not be suspended automatically, or without careful thought.</w:t>
      </w:r>
    </w:p>
    <w:p w14:paraId="411B0AF1"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Schools must consider carefully whether the circumstances of the case warrant a person being suspended until the allegation is resolved or whether alternative arrangements are more appropriate.</w:t>
      </w:r>
    </w:p>
    <w:p w14:paraId="457F998A"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If a decision is taken to suspend a teacher, the school should ensure that the teacher has access to a named contact who can provide support.</w:t>
      </w:r>
    </w:p>
    <w:p w14:paraId="4B322E34"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Governing bodies should always consider whether a teacher has acted within the law when reaching a decision on whether or not to take disciplinary action against the teacher.</w:t>
      </w:r>
    </w:p>
    <w:p w14:paraId="5F237062" w14:textId="77777777" w:rsidR="00833D0E" w:rsidRPr="00833D0E" w:rsidRDefault="00833D0E" w:rsidP="00833D0E">
      <w:pPr>
        <w:pStyle w:val="Heading1"/>
        <w:spacing w:before="1"/>
        <w:rPr>
          <w:rFonts w:asciiTheme="minorHAnsi" w:hAnsiTheme="minorHAnsi" w:cstheme="minorHAnsi"/>
          <w:b w:val="0"/>
          <w:u w:val="none"/>
        </w:rPr>
      </w:pPr>
      <w:r w:rsidRPr="00833D0E">
        <w:rPr>
          <w:rFonts w:asciiTheme="minorHAnsi" w:hAnsiTheme="minorHAnsi" w:cstheme="minorHAnsi"/>
          <w:b w:val="0"/>
          <w:u w:val="none"/>
        </w:rPr>
        <w:t xml:space="preserve">As employers, schools and local authorities have a duty of care towards their employees. It is </w:t>
      </w:r>
      <w:r w:rsidRPr="00833D0E">
        <w:rPr>
          <w:rFonts w:asciiTheme="minorHAnsi" w:hAnsiTheme="minorHAnsi" w:cstheme="minorHAnsi"/>
          <w:b w:val="0"/>
          <w:u w:val="none"/>
        </w:rPr>
        <w:lastRenderedPageBreak/>
        <w:t xml:space="preserve">important that schools provide appropriate pastoral care to any member of staff who is subject to a formal allegation following a use of force incident. </w:t>
      </w:r>
    </w:p>
    <w:p w14:paraId="6D9B443A" w14:textId="77777777" w:rsidR="00833D0E" w:rsidRPr="00833D0E" w:rsidRDefault="00833D0E" w:rsidP="00833D0E">
      <w:pPr>
        <w:pStyle w:val="Heading1"/>
        <w:spacing w:before="1"/>
        <w:rPr>
          <w:rFonts w:asciiTheme="minorHAnsi" w:hAnsiTheme="minorHAnsi" w:cstheme="minorHAnsi"/>
          <w:b w:val="0"/>
          <w:u w:val="none"/>
        </w:rPr>
      </w:pPr>
    </w:p>
    <w:p w14:paraId="78956319" w14:textId="77777777" w:rsidR="00833D0E" w:rsidRPr="00833D0E" w:rsidRDefault="00833D0E" w:rsidP="00833D0E">
      <w:pPr>
        <w:pStyle w:val="Heading1"/>
        <w:spacing w:before="1"/>
        <w:rPr>
          <w:rFonts w:asciiTheme="minorHAnsi" w:hAnsiTheme="minorHAnsi" w:cstheme="minorHAnsi"/>
          <w:u w:val="none"/>
        </w:rPr>
      </w:pPr>
      <w:r w:rsidRPr="00833D0E">
        <w:rPr>
          <w:rFonts w:asciiTheme="minorHAnsi" w:hAnsiTheme="minorHAnsi" w:cstheme="minorHAnsi"/>
          <w:u w:val="thick"/>
        </w:rPr>
        <w:t>Whistle Blowing</w:t>
      </w:r>
    </w:p>
    <w:p w14:paraId="1607A401" w14:textId="77777777" w:rsidR="00833D0E" w:rsidRPr="00833D0E" w:rsidRDefault="00833D0E" w:rsidP="00833D0E">
      <w:pPr>
        <w:pStyle w:val="BodyText"/>
        <w:spacing w:before="1"/>
        <w:rPr>
          <w:rFonts w:asciiTheme="minorHAnsi" w:hAnsiTheme="minorHAnsi" w:cstheme="minorHAnsi"/>
          <w:b/>
          <w:sz w:val="14"/>
        </w:rPr>
      </w:pPr>
    </w:p>
    <w:p w14:paraId="3E2B7FD2" w14:textId="77777777" w:rsidR="00833D0E" w:rsidRPr="00833D0E" w:rsidRDefault="00833D0E" w:rsidP="00833D0E">
      <w:pPr>
        <w:pStyle w:val="BodyText"/>
        <w:spacing w:before="93"/>
        <w:ind w:left="1000" w:right="577"/>
        <w:jc w:val="both"/>
        <w:rPr>
          <w:rFonts w:asciiTheme="minorHAnsi" w:hAnsiTheme="minorHAnsi" w:cstheme="minorHAnsi"/>
        </w:rPr>
      </w:pPr>
      <w:r w:rsidRPr="00833D0E">
        <w:rPr>
          <w:rFonts w:asciiTheme="minorHAnsi" w:hAnsiTheme="minorHAnsi" w:cstheme="minorHAnsi"/>
        </w:rPr>
        <w:t>Whilst the training in Team-Teach provided to all staff, encourages the use of help protocols and reflective practice, it is acknowledged that under some circumstances, physical intervention can be misapplied. Staff are reminded that part of their Duty of Care to pupils includes the requirement to report any such matters which cause them concern in relation to pupil management and welfare. Any such concerns should be raised with the Headteacher or another Senior Manager or with the Chair of Governors in order to allow concerns to be addressed and practice</w:t>
      </w:r>
      <w:r w:rsidRPr="00833D0E">
        <w:rPr>
          <w:rFonts w:asciiTheme="minorHAnsi" w:hAnsiTheme="minorHAnsi" w:cstheme="minorHAnsi"/>
          <w:spacing w:val="-5"/>
        </w:rPr>
        <w:t xml:space="preserve"> </w:t>
      </w:r>
      <w:r w:rsidRPr="00833D0E">
        <w:rPr>
          <w:rFonts w:asciiTheme="minorHAnsi" w:hAnsiTheme="minorHAnsi" w:cstheme="minorHAnsi"/>
        </w:rPr>
        <w:t>improved.</w:t>
      </w:r>
    </w:p>
    <w:p w14:paraId="25D383BE" w14:textId="77777777" w:rsidR="00833D0E" w:rsidRPr="00833D0E" w:rsidRDefault="00833D0E" w:rsidP="00833D0E">
      <w:pPr>
        <w:pStyle w:val="Heading1"/>
        <w:spacing w:before="1"/>
        <w:ind w:left="993"/>
        <w:rPr>
          <w:rFonts w:asciiTheme="minorHAnsi" w:hAnsiTheme="minorHAnsi" w:cstheme="minorHAnsi"/>
          <w:b w:val="0"/>
          <w:u w:val="none"/>
        </w:rPr>
      </w:pPr>
    </w:p>
    <w:p w14:paraId="3E71CB71" w14:textId="77777777" w:rsidR="00833D0E" w:rsidRPr="00833D0E" w:rsidRDefault="00833D0E" w:rsidP="00833D0E">
      <w:pPr>
        <w:pStyle w:val="Heading1"/>
        <w:spacing w:before="1"/>
        <w:rPr>
          <w:rFonts w:asciiTheme="minorHAnsi" w:hAnsiTheme="minorHAnsi" w:cstheme="minorHAnsi"/>
          <w:b w:val="0"/>
          <w:u w:val="none"/>
        </w:rPr>
      </w:pPr>
    </w:p>
    <w:p w14:paraId="2E968977" w14:textId="77777777" w:rsidR="00833D0E" w:rsidRPr="00833D0E" w:rsidRDefault="00833D0E" w:rsidP="00833D0E">
      <w:pPr>
        <w:pStyle w:val="Heading1"/>
        <w:spacing w:before="1"/>
        <w:ind w:left="0"/>
        <w:rPr>
          <w:rFonts w:asciiTheme="minorHAnsi" w:hAnsiTheme="minorHAnsi" w:cstheme="minorHAnsi"/>
          <w:u w:val="none"/>
        </w:rPr>
      </w:pPr>
    </w:p>
    <w:p w14:paraId="602464C8" w14:textId="1A980FD5" w:rsidR="00833D0E" w:rsidRPr="00833D0E" w:rsidRDefault="00833D0E" w:rsidP="00833D0E">
      <w:pPr>
        <w:pStyle w:val="Heading1"/>
        <w:spacing w:before="1"/>
        <w:ind w:left="0"/>
        <w:rPr>
          <w:rFonts w:asciiTheme="minorHAnsi" w:hAnsiTheme="minorHAnsi" w:cstheme="minorHAnsi"/>
          <w:u w:val="none"/>
        </w:rPr>
        <w:sectPr w:rsidR="00833D0E" w:rsidRPr="00833D0E" w:rsidSect="006D02C4">
          <w:headerReference w:type="even" r:id="rId55"/>
          <w:headerReference w:type="default" r:id="rId56"/>
          <w:footerReference w:type="default" r:id="rId57"/>
          <w:headerReference w:type="first" r:id="rId58"/>
          <w:pgSz w:w="11910" w:h="16840"/>
          <w:pgMar w:top="1120" w:right="1160" w:bottom="280" w:left="1020"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r w:rsidRPr="00833D0E">
        <w:rPr>
          <w:rFonts w:asciiTheme="minorHAnsi" w:hAnsiTheme="minorHAnsi" w:cstheme="minorHAnsi"/>
          <w:u w:val="none"/>
        </w:rPr>
        <w:t>Reviewed: October 202</w:t>
      </w:r>
      <w:r w:rsidR="003134DC">
        <w:rPr>
          <w:rFonts w:asciiTheme="minorHAnsi" w:hAnsiTheme="minorHAnsi" w:cstheme="minorHAnsi"/>
          <w:u w:val="none"/>
        </w:rPr>
        <w:t>2</w:t>
      </w:r>
    </w:p>
    <w:p w14:paraId="6F3B4297" w14:textId="77777777" w:rsidR="00833D0E" w:rsidRPr="00833D0E" w:rsidRDefault="00833D0E" w:rsidP="00833D0E">
      <w:pPr>
        <w:spacing w:line="480" w:lineRule="auto"/>
        <w:rPr>
          <w:rFonts w:asciiTheme="minorHAnsi" w:hAnsiTheme="minorHAnsi" w:cstheme="minorHAnsi"/>
        </w:rPr>
        <w:sectPr w:rsidR="00833D0E" w:rsidRPr="00833D0E" w:rsidSect="006D02C4">
          <w:headerReference w:type="even" r:id="rId59"/>
          <w:headerReference w:type="default" r:id="rId60"/>
          <w:footerReference w:type="default" r:id="rId61"/>
          <w:headerReference w:type="first" r:id="rId62"/>
          <w:pgSz w:w="11910" w:h="16840"/>
          <w:pgMar w:top="1162" w:right="862" w:bottom="278" w:left="442"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p>
    <w:p w14:paraId="4F769750" w14:textId="77777777" w:rsidR="00833D0E" w:rsidRPr="00833D0E" w:rsidRDefault="00833D0E" w:rsidP="00833D0E">
      <w:pPr>
        <w:spacing w:before="70"/>
        <w:ind w:left="3429"/>
        <w:rPr>
          <w:rFonts w:asciiTheme="minorHAnsi" w:hAnsiTheme="minorHAnsi" w:cstheme="minorHAnsi"/>
          <w:b/>
        </w:rPr>
      </w:pPr>
      <w:r w:rsidRPr="00833D0E">
        <w:rPr>
          <w:rFonts w:asciiTheme="minorHAnsi" w:hAnsiTheme="minorHAnsi" w:cstheme="minorHAnsi"/>
          <w:b/>
          <w:u w:val="thick"/>
        </w:rPr>
        <w:lastRenderedPageBreak/>
        <w:t>Restrictive Physical Intervention Report: Scanned to CPOMS</w:t>
      </w:r>
    </w:p>
    <w:p w14:paraId="1397A6AA" w14:textId="77777777" w:rsidR="00833D0E" w:rsidRPr="00833D0E" w:rsidRDefault="00833D0E" w:rsidP="00833D0E">
      <w:pPr>
        <w:pStyle w:val="BodyText"/>
        <w:spacing w:before="5"/>
        <w:rPr>
          <w:rFonts w:asciiTheme="minorHAnsi" w:hAnsiTheme="minorHAnsi" w:cstheme="minorHAnsi"/>
          <w:b/>
        </w:rPr>
      </w:pPr>
    </w:p>
    <w:tbl>
      <w:tblPr>
        <w:tblW w:w="10357"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2573"/>
        <w:gridCol w:w="2348"/>
        <w:gridCol w:w="516"/>
        <w:gridCol w:w="533"/>
        <w:gridCol w:w="896"/>
        <w:gridCol w:w="1100"/>
        <w:gridCol w:w="1312"/>
        <w:gridCol w:w="248"/>
        <w:gridCol w:w="718"/>
      </w:tblGrid>
      <w:tr w:rsidR="00833D0E" w:rsidRPr="00833D0E" w14:paraId="3C98BBE4" w14:textId="77777777" w:rsidTr="00833D0E">
        <w:trPr>
          <w:trHeight w:val="506"/>
        </w:trPr>
        <w:tc>
          <w:tcPr>
            <w:tcW w:w="2686" w:type="dxa"/>
            <w:gridSpan w:val="2"/>
          </w:tcPr>
          <w:p w14:paraId="3BE18FFD" w14:textId="77777777" w:rsidR="00833D0E" w:rsidRPr="00833D0E" w:rsidRDefault="00833D0E" w:rsidP="00833D0E">
            <w:pPr>
              <w:pStyle w:val="TableParagraph"/>
              <w:spacing w:line="250" w:lineRule="exact"/>
              <w:ind w:left="107"/>
              <w:rPr>
                <w:rFonts w:asciiTheme="minorHAnsi" w:hAnsiTheme="minorHAnsi" w:cstheme="minorHAnsi"/>
              </w:rPr>
            </w:pPr>
            <w:r w:rsidRPr="00833D0E">
              <w:rPr>
                <w:rFonts w:asciiTheme="minorHAnsi" w:hAnsiTheme="minorHAnsi" w:cstheme="minorHAnsi"/>
              </w:rPr>
              <w:t>Seen by Executive Head/ Deputy Head:</w:t>
            </w:r>
          </w:p>
        </w:tc>
        <w:tc>
          <w:tcPr>
            <w:tcW w:w="3397" w:type="dxa"/>
            <w:gridSpan w:val="3"/>
          </w:tcPr>
          <w:p w14:paraId="575DBAA5" w14:textId="77777777" w:rsidR="00833D0E" w:rsidRPr="00833D0E" w:rsidRDefault="00833D0E" w:rsidP="00833D0E">
            <w:pPr>
              <w:pStyle w:val="TableParagraph"/>
              <w:rPr>
                <w:rFonts w:asciiTheme="minorHAnsi" w:hAnsiTheme="minorHAnsi" w:cstheme="minorHAnsi"/>
                <w:sz w:val="20"/>
              </w:rPr>
            </w:pPr>
          </w:p>
        </w:tc>
        <w:tc>
          <w:tcPr>
            <w:tcW w:w="896" w:type="dxa"/>
          </w:tcPr>
          <w:p w14:paraId="41CE2EB2" w14:textId="77777777" w:rsidR="00833D0E" w:rsidRPr="00833D0E" w:rsidRDefault="00833D0E" w:rsidP="00833D0E">
            <w:pPr>
              <w:pStyle w:val="TableParagraph"/>
              <w:spacing w:line="250" w:lineRule="exact"/>
              <w:ind w:left="107"/>
              <w:rPr>
                <w:rFonts w:asciiTheme="minorHAnsi" w:hAnsiTheme="minorHAnsi" w:cstheme="minorHAnsi"/>
              </w:rPr>
            </w:pPr>
            <w:r w:rsidRPr="00833D0E">
              <w:rPr>
                <w:rFonts w:asciiTheme="minorHAnsi" w:hAnsiTheme="minorHAnsi" w:cstheme="minorHAnsi"/>
              </w:rPr>
              <w:t>Date:</w:t>
            </w:r>
          </w:p>
        </w:tc>
        <w:tc>
          <w:tcPr>
            <w:tcW w:w="1100" w:type="dxa"/>
          </w:tcPr>
          <w:p w14:paraId="1DE24BF1" w14:textId="77777777" w:rsidR="00833D0E" w:rsidRPr="00833D0E" w:rsidRDefault="00833D0E" w:rsidP="00833D0E">
            <w:pPr>
              <w:pStyle w:val="TableParagraph"/>
              <w:rPr>
                <w:rFonts w:asciiTheme="minorHAnsi" w:hAnsiTheme="minorHAnsi" w:cstheme="minorHAnsi"/>
                <w:sz w:val="20"/>
              </w:rPr>
            </w:pPr>
          </w:p>
        </w:tc>
        <w:tc>
          <w:tcPr>
            <w:tcW w:w="1312" w:type="dxa"/>
          </w:tcPr>
          <w:p w14:paraId="0D8817E6" w14:textId="77777777" w:rsidR="00833D0E" w:rsidRPr="00833D0E" w:rsidRDefault="00833D0E" w:rsidP="00833D0E">
            <w:pPr>
              <w:pStyle w:val="TableParagraph"/>
              <w:spacing w:before="2" w:line="252" w:lineRule="exact"/>
              <w:ind w:left="106" w:right="246"/>
              <w:rPr>
                <w:rFonts w:asciiTheme="minorHAnsi" w:hAnsiTheme="minorHAnsi" w:cstheme="minorHAnsi"/>
              </w:rPr>
            </w:pPr>
            <w:r w:rsidRPr="00833D0E">
              <w:rPr>
                <w:rFonts w:asciiTheme="minorHAnsi" w:hAnsiTheme="minorHAnsi" w:cstheme="minorHAnsi"/>
              </w:rPr>
              <w:t>Log No:</w:t>
            </w:r>
          </w:p>
        </w:tc>
        <w:tc>
          <w:tcPr>
            <w:tcW w:w="966" w:type="dxa"/>
            <w:gridSpan w:val="2"/>
          </w:tcPr>
          <w:p w14:paraId="390980A3" w14:textId="77777777" w:rsidR="00833D0E" w:rsidRPr="00833D0E" w:rsidRDefault="00833D0E" w:rsidP="00833D0E">
            <w:pPr>
              <w:pStyle w:val="TableParagraph"/>
              <w:rPr>
                <w:rFonts w:asciiTheme="minorHAnsi" w:hAnsiTheme="minorHAnsi" w:cstheme="minorHAnsi"/>
                <w:sz w:val="20"/>
              </w:rPr>
            </w:pPr>
          </w:p>
        </w:tc>
      </w:tr>
      <w:tr w:rsidR="00833D0E" w:rsidRPr="00833D0E" w14:paraId="2DCB60AA" w14:textId="77777777" w:rsidTr="00833D0E">
        <w:trPr>
          <w:trHeight w:val="251"/>
        </w:trPr>
        <w:tc>
          <w:tcPr>
            <w:tcW w:w="10357" w:type="dxa"/>
            <w:gridSpan w:val="10"/>
          </w:tcPr>
          <w:p w14:paraId="4A6CE907" w14:textId="77777777" w:rsidR="00833D0E" w:rsidRPr="00833D0E" w:rsidRDefault="00833D0E" w:rsidP="00833D0E">
            <w:pPr>
              <w:pStyle w:val="TableParagraph"/>
              <w:spacing w:line="232" w:lineRule="exact"/>
              <w:ind w:left="107"/>
              <w:rPr>
                <w:rFonts w:asciiTheme="minorHAnsi" w:hAnsiTheme="minorHAnsi" w:cstheme="minorHAnsi"/>
                <w:b/>
              </w:rPr>
            </w:pPr>
          </w:p>
          <w:p w14:paraId="4F348B28" w14:textId="77777777" w:rsidR="00833D0E" w:rsidRPr="00833D0E" w:rsidRDefault="00833D0E" w:rsidP="00833D0E">
            <w:pPr>
              <w:pStyle w:val="TableParagraph"/>
              <w:spacing w:line="232" w:lineRule="exact"/>
              <w:ind w:left="107"/>
              <w:rPr>
                <w:rFonts w:asciiTheme="minorHAnsi" w:hAnsiTheme="minorHAnsi" w:cstheme="minorHAnsi"/>
                <w:b/>
              </w:rPr>
            </w:pPr>
            <w:r w:rsidRPr="00833D0E">
              <w:rPr>
                <w:rFonts w:asciiTheme="minorHAnsi" w:hAnsiTheme="minorHAnsi" w:cstheme="minorHAnsi"/>
                <w:b/>
              </w:rPr>
              <w:t>Basic information</w:t>
            </w:r>
          </w:p>
        </w:tc>
      </w:tr>
      <w:tr w:rsidR="00833D0E" w:rsidRPr="00833D0E" w14:paraId="156023E2" w14:textId="77777777" w:rsidTr="00833D0E">
        <w:trPr>
          <w:trHeight w:val="760"/>
        </w:trPr>
        <w:tc>
          <w:tcPr>
            <w:tcW w:w="2686" w:type="dxa"/>
            <w:gridSpan w:val="2"/>
          </w:tcPr>
          <w:p w14:paraId="6E481925" w14:textId="77777777" w:rsidR="00833D0E" w:rsidRPr="00833D0E" w:rsidRDefault="00833D0E" w:rsidP="00833D0E">
            <w:pPr>
              <w:pStyle w:val="TableParagraph"/>
              <w:spacing w:before="10"/>
              <w:rPr>
                <w:rFonts w:asciiTheme="minorHAnsi" w:hAnsiTheme="minorHAnsi" w:cstheme="minorHAnsi"/>
                <w:b/>
                <w:sz w:val="21"/>
              </w:rPr>
            </w:pPr>
          </w:p>
          <w:p w14:paraId="5EF993E8" w14:textId="77777777" w:rsidR="00833D0E" w:rsidRPr="00833D0E" w:rsidRDefault="00833D0E" w:rsidP="00833D0E">
            <w:pPr>
              <w:pStyle w:val="TableParagraph"/>
              <w:ind w:left="107"/>
              <w:rPr>
                <w:rFonts w:asciiTheme="minorHAnsi" w:hAnsiTheme="minorHAnsi" w:cstheme="minorHAnsi"/>
              </w:rPr>
            </w:pPr>
            <w:r w:rsidRPr="00833D0E">
              <w:rPr>
                <w:rFonts w:asciiTheme="minorHAnsi" w:hAnsiTheme="minorHAnsi" w:cstheme="minorHAnsi"/>
              </w:rPr>
              <w:t>Name of Child</w:t>
            </w:r>
          </w:p>
        </w:tc>
        <w:tc>
          <w:tcPr>
            <w:tcW w:w="4293" w:type="dxa"/>
            <w:gridSpan w:val="4"/>
          </w:tcPr>
          <w:p w14:paraId="27AC01AD" w14:textId="77777777" w:rsidR="00833D0E" w:rsidRPr="00833D0E" w:rsidRDefault="00833D0E" w:rsidP="00833D0E">
            <w:pPr>
              <w:pStyle w:val="TableParagraph"/>
              <w:rPr>
                <w:rFonts w:asciiTheme="minorHAnsi" w:hAnsiTheme="minorHAnsi" w:cstheme="minorHAnsi"/>
                <w:sz w:val="20"/>
              </w:rPr>
            </w:pPr>
          </w:p>
        </w:tc>
        <w:tc>
          <w:tcPr>
            <w:tcW w:w="1100" w:type="dxa"/>
          </w:tcPr>
          <w:p w14:paraId="0CC90DE3" w14:textId="77777777" w:rsidR="00833D0E" w:rsidRPr="00833D0E" w:rsidRDefault="00833D0E" w:rsidP="00833D0E">
            <w:pPr>
              <w:pStyle w:val="TableParagraph"/>
              <w:spacing w:line="242" w:lineRule="auto"/>
              <w:ind w:left="106" w:right="291"/>
              <w:rPr>
                <w:rFonts w:asciiTheme="minorHAnsi" w:hAnsiTheme="minorHAnsi" w:cstheme="minorHAnsi"/>
              </w:rPr>
            </w:pPr>
            <w:r w:rsidRPr="00833D0E">
              <w:rPr>
                <w:rFonts w:asciiTheme="minorHAnsi" w:hAnsiTheme="minorHAnsi" w:cstheme="minorHAnsi"/>
              </w:rPr>
              <w:t>Year Group:</w:t>
            </w:r>
          </w:p>
        </w:tc>
        <w:tc>
          <w:tcPr>
            <w:tcW w:w="2278" w:type="dxa"/>
            <w:gridSpan w:val="3"/>
          </w:tcPr>
          <w:p w14:paraId="18266E3F" w14:textId="77777777" w:rsidR="00833D0E" w:rsidRPr="00833D0E" w:rsidRDefault="00833D0E" w:rsidP="00833D0E">
            <w:pPr>
              <w:pStyle w:val="TableParagraph"/>
              <w:rPr>
                <w:rFonts w:asciiTheme="minorHAnsi" w:hAnsiTheme="minorHAnsi" w:cstheme="minorHAnsi"/>
                <w:sz w:val="20"/>
              </w:rPr>
            </w:pPr>
          </w:p>
        </w:tc>
      </w:tr>
      <w:tr w:rsidR="00833D0E" w:rsidRPr="00833D0E" w14:paraId="133BD346" w14:textId="77777777" w:rsidTr="00833D0E">
        <w:trPr>
          <w:trHeight w:val="758"/>
        </w:trPr>
        <w:tc>
          <w:tcPr>
            <w:tcW w:w="2686" w:type="dxa"/>
            <w:gridSpan w:val="2"/>
          </w:tcPr>
          <w:p w14:paraId="244D4309" w14:textId="77777777" w:rsidR="00833D0E" w:rsidRPr="00833D0E" w:rsidRDefault="00833D0E" w:rsidP="00833D0E">
            <w:pPr>
              <w:pStyle w:val="TableParagraph"/>
              <w:spacing w:before="7"/>
              <w:rPr>
                <w:rFonts w:asciiTheme="minorHAnsi" w:hAnsiTheme="minorHAnsi" w:cstheme="minorHAnsi"/>
                <w:b/>
                <w:sz w:val="21"/>
              </w:rPr>
            </w:pPr>
          </w:p>
          <w:p w14:paraId="43117102" w14:textId="77777777" w:rsidR="00833D0E" w:rsidRPr="00833D0E" w:rsidRDefault="00833D0E" w:rsidP="00833D0E">
            <w:pPr>
              <w:pStyle w:val="TableParagraph"/>
              <w:spacing w:before="1"/>
              <w:ind w:left="107"/>
              <w:rPr>
                <w:rFonts w:asciiTheme="minorHAnsi" w:hAnsiTheme="minorHAnsi" w:cstheme="minorHAnsi"/>
              </w:rPr>
            </w:pPr>
            <w:r w:rsidRPr="00833D0E">
              <w:rPr>
                <w:rFonts w:asciiTheme="minorHAnsi" w:hAnsiTheme="minorHAnsi" w:cstheme="minorHAnsi"/>
              </w:rPr>
              <w:t>Date:</w:t>
            </w:r>
          </w:p>
        </w:tc>
        <w:tc>
          <w:tcPr>
            <w:tcW w:w="4293" w:type="dxa"/>
            <w:gridSpan w:val="4"/>
          </w:tcPr>
          <w:p w14:paraId="0F29312C" w14:textId="77777777" w:rsidR="00833D0E" w:rsidRPr="00833D0E" w:rsidRDefault="00833D0E" w:rsidP="00833D0E">
            <w:pPr>
              <w:pStyle w:val="TableParagraph"/>
              <w:rPr>
                <w:rFonts w:asciiTheme="minorHAnsi" w:hAnsiTheme="minorHAnsi" w:cstheme="minorHAnsi"/>
                <w:sz w:val="20"/>
              </w:rPr>
            </w:pPr>
          </w:p>
        </w:tc>
        <w:tc>
          <w:tcPr>
            <w:tcW w:w="1100" w:type="dxa"/>
          </w:tcPr>
          <w:p w14:paraId="3A50177D" w14:textId="77777777" w:rsidR="00833D0E" w:rsidRPr="00833D0E" w:rsidRDefault="00833D0E" w:rsidP="00833D0E">
            <w:pPr>
              <w:pStyle w:val="TableParagraph"/>
              <w:spacing w:before="7"/>
              <w:rPr>
                <w:rFonts w:asciiTheme="minorHAnsi" w:hAnsiTheme="minorHAnsi" w:cstheme="minorHAnsi"/>
                <w:b/>
                <w:sz w:val="21"/>
              </w:rPr>
            </w:pPr>
          </w:p>
          <w:p w14:paraId="2DA1DA39" w14:textId="77777777" w:rsidR="00833D0E" w:rsidRPr="00833D0E" w:rsidRDefault="00833D0E" w:rsidP="00833D0E">
            <w:pPr>
              <w:pStyle w:val="TableParagraph"/>
              <w:spacing w:before="1"/>
              <w:ind w:left="106"/>
              <w:rPr>
                <w:rFonts w:asciiTheme="minorHAnsi" w:hAnsiTheme="minorHAnsi" w:cstheme="minorHAnsi"/>
              </w:rPr>
            </w:pPr>
            <w:r w:rsidRPr="00833D0E">
              <w:rPr>
                <w:rFonts w:asciiTheme="minorHAnsi" w:hAnsiTheme="minorHAnsi" w:cstheme="minorHAnsi"/>
              </w:rPr>
              <w:t>Time:</w:t>
            </w:r>
          </w:p>
        </w:tc>
        <w:tc>
          <w:tcPr>
            <w:tcW w:w="2278" w:type="dxa"/>
            <w:gridSpan w:val="3"/>
          </w:tcPr>
          <w:p w14:paraId="353D7EF2" w14:textId="77777777" w:rsidR="00833D0E" w:rsidRPr="00833D0E" w:rsidRDefault="00833D0E" w:rsidP="00833D0E">
            <w:pPr>
              <w:pStyle w:val="TableParagraph"/>
              <w:rPr>
                <w:rFonts w:asciiTheme="minorHAnsi" w:hAnsiTheme="minorHAnsi" w:cstheme="minorHAnsi"/>
                <w:sz w:val="20"/>
              </w:rPr>
            </w:pPr>
          </w:p>
        </w:tc>
      </w:tr>
      <w:tr w:rsidR="00833D0E" w:rsidRPr="00833D0E" w14:paraId="37CAA786" w14:textId="77777777" w:rsidTr="00833D0E">
        <w:trPr>
          <w:trHeight w:val="1012"/>
        </w:trPr>
        <w:tc>
          <w:tcPr>
            <w:tcW w:w="2686" w:type="dxa"/>
            <w:gridSpan w:val="2"/>
          </w:tcPr>
          <w:p w14:paraId="7924D13C" w14:textId="77777777" w:rsidR="00833D0E" w:rsidRPr="00833D0E" w:rsidRDefault="00833D0E" w:rsidP="00833D0E">
            <w:pPr>
              <w:pStyle w:val="TableParagraph"/>
              <w:spacing w:before="7"/>
              <w:rPr>
                <w:rFonts w:asciiTheme="minorHAnsi" w:hAnsiTheme="minorHAnsi" w:cstheme="minorHAnsi"/>
                <w:b/>
                <w:sz w:val="21"/>
              </w:rPr>
            </w:pPr>
          </w:p>
          <w:p w14:paraId="147BDC77" w14:textId="16FD36C8" w:rsidR="00833D0E" w:rsidRPr="00833D0E" w:rsidRDefault="00A3696F" w:rsidP="00833D0E">
            <w:pPr>
              <w:pStyle w:val="TableParagraph"/>
              <w:spacing w:before="1"/>
              <w:ind w:left="107"/>
              <w:rPr>
                <w:rFonts w:asciiTheme="minorHAnsi" w:hAnsiTheme="minorHAnsi" w:cstheme="minorHAnsi"/>
              </w:rPr>
            </w:pPr>
            <w:r>
              <w:rPr>
                <w:rFonts w:asciiTheme="minorHAnsi" w:hAnsiTheme="minorHAnsi" w:cstheme="minorHAnsi"/>
              </w:rPr>
              <w:t>Plac</w:t>
            </w:r>
            <w:r w:rsidR="00833D0E" w:rsidRPr="00833D0E">
              <w:rPr>
                <w:rFonts w:asciiTheme="minorHAnsi" w:hAnsiTheme="minorHAnsi" w:cstheme="minorHAnsi"/>
              </w:rPr>
              <w:t>e:</w:t>
            </w:r>
          </w:p>
        </w:tc>
        <w:tc>
          <w:tcPr>
            <w:tcW w:w="4293" w:type="dxa"/>
            <w:gridSpan w:val="4"/>
          </w:tcPr>
          <w:p w14:paraId="6EC589D5" w14:textId="77777777" w:rsidR="00833D0E" w:rsidRPr="00833D0E" w:rsidRDefault="00833D0E" w:rsidP="00833D0E">
            <w:pPr>
              <w:pStyle w:val="TableParagraph"/>
              <w:rPr>
                <w:rFonts w:asciiTheme="minorHAnsi" w:hAnsiTheme="minorHAnsi" w:cstheme="minorHAnsi"/>
                <w:sz w:val="20"/>
              </w:rPr>
            </w:pPr>
          </w:p>
        </w:tc>
        <w:tc>
          <w:tcPr>
            <w:tcW w:w="1100" w:type="dxa"/>
          </w:tcPr>
          <w:p w14:paraId="2B45B0F5" w14:textId="77777777" w:rsidR="00833D0E" w:rsidRPr="00833D0E" w:rsidRDefault="00833D0E" w:rsidP="00833D0E">
            <w:pPr>
              <w:pStyle w:val="TableParagraph"/>
              <w:ind w:left="118" w:right="111" w:firstLine="4"/>
              <w:jc w:val="center"/>
              <w:rPr>
                <w:rFonts w:asciiTheme="minorHAnsi" w:hAnsiTheme="minorHAnsi" w:cstheme="minorHAnsi"/>
              </w:rPr>
            </w:pPr>
            <w:r w:rsidRPr="00833D0E">
              <w:rPr>
                <w:rFonts w:asciiTheme="minorHAnsi" w:hAnsiTheme="minorHAnsi" w:cstheme="minorHAnsi"/>
              </w:rPr>
              <w:t xml:space="preserve">Length </w:t>
            </w:r>
            <w:r w:rsidRPr="00833D0E">
              <w:rPr>
                <w:rFonts w:asciiTheme="minorHAnsi" w:hAnsiTheme="minorHAnsi" w:cstheme="minorHAnsi"/>
                <w:spacing w:val="-3"/>
              </w:rPr>
              <w:t xml:space="preserve">of   </w:t>
            </w:r>
            <w:r w:rsidRPr="00833D0E">
              <w:rPr>
                <w:rFonts w:asciiTheme="minorHAnsi" w:hAnsiTheme="minorHAnsi" w:cstheme="minorHAnsi"/>
                <w:spacing w:val="-1"/>
              </w:rPr>
              <w:t>restraint:</w:t>
            </w:r>
          </w:p>
          <w:p w14:paraId="2BA27528" w14:textId="77777777" w:rsidR="00833D0E" w:rsidRPr="00833D0E" w:rsidRDefault="00833D0E" w:rsidP="00833D0E">
            <w:pPr>
              <w:pStyle w:val="TableParagraph"/>
              <w:spacing w:line="236" w:lineRule="exact"/>
              <w:ind w:left="6"/>
              <w:jc w:val="center"/>
              <w:rPr>
                <w:rFonts w:asciiTheme="minorHAnsi" w:hAnsiTheme="minorHAnsi" w:cstheme="minorHAnsi"/>
              </w:rPr>
            </w:pPr>
            <w:r w:rsidRPr="00833D0E">
              <w:rPr>
                <w:rFonts w:asciiTheme="minorHAnsi" w:hAnsiTheme="minorHAnsi" w:cstheme="minorHAnsi"/>
              </w:rPr>
              <w:t>:</w:t>
            </w:r>
          </w:p>
        </w:tc>
        <w:tc>
          <w:tcPr>
            <w:tcW w:w="2278" w:type="dxa"/>
            <w:gridSpan w:val="3"/>
          </w:tcPr>
          <w:p w14:paraId="12754452" w14:textId="77777777" w:rsidR="00833D0E" w:rsidRPr="00833D0E" w:rsidRDefault="00833D0E" w:rsidP="00833D0E">
            <w:pPr>
              <w:pStyle w:val="TableParagraph"/>
              <w:rPr>
                <w:rFonts w:asciiTheme="minorHAnsi" w:hAnsiTheme="minorHAnsi" w:cstheme="minorHAnsi"/>
                <w:sz w:val="20"/>
              </w:rPr>
            </w:pPr>
          </w:p>
        </w:tc>
      </w:tr>
      <w:tr w:rsidR="00833D0E" w:rsidRPr="00833D0E" w14:paraId="5ED3297A" w14:textId="77777777" w:rsidTr="00833D0E">
        <w:trPr>
          <w:trHeight w:val="1516"/>
        </w:trPr>
        <w:tc>
          <w:tcPr>
            <w:tcW w:w="10357" w:type="dxa"/>
            <w:gridSpan w:val="10"/>
          </w:tcPr>
          <w:p w14:paraId="7489A02F" w14:textId="77777777" w:rsidR="00833D0E" w:rsidRPr="00833D0E" w:rsidRDefault="00833D0E" w:rsidP="00833D0E">
            <w:pPr>
              <w:pStyle w:val="TableParagraph"/>
              <w:spacing w:line="250" w:lineRule="exact"/>
              <w:ind w:left="107"/>
              <w:rPr>
                <w:rFonts w:asciiTheme="minorHAnsi" w:hAnsiTheme="minorHAnsi" w:cstheme="minorHAnsi"/>
              </w:rPr>
            </w:pPr>
            <w:r w:rsidRPr="00833D0E">
              <w:rPr>
                <w:rFonts w:asciiTheme="minorHAnsi" w:hAnsiTheme="minorHAnsi" w:cstheme="minorHAnsi"/>
              </w:rPr>
              <w:t>Names of staff involved:</w:t>
            </w:r>
          </w:p>
        </w:tc>
      </w:tr>
      <w:tr w:rsidR="00833D0E" w:rsidRPr="00833D0E" w14:paraId="06F6E51E" w14:textId="77777777" w:rsidTr="00833D0E">
        <w:trPr>
          <w:trHeight w:val="1770"/>
        </w:trPr>
        <w:tc>
          <w:tcPr>
            <w:tcW w:w="10357" w:type="dxa"/>
            <w:gridSpan w:val="10"/>
          </w:tcPr>
          <w:p w14:paraId="65EB17A4" w14:textId="77777777" w:rsidR="00833D0E" w:rsidRPr="00833D0E" w:rsidRDefault="00833D0E" w:rsidP="00833D0E">
            <w:pPr>
              <w:pStyle w:val="TableParagraph"/>
              <w:spacing w:line="250" w:lineRule="exact"/>
              <w:ind w:left="107"/>
              <w:rPr>
                <w:rFonts w:asciiTheme="minorHAnsi" w:hAnsiTheme="minorHAnsi" w:cstheme="minorHAnsi"/>
              </w:rPr>
            </w:pPr>
            <w:r w:rsidRPr="00833D0E">
              <w:rPr>
                <w:rFonts w:asciiTheme="minorHAnsi" w:hAnsiTheme="minorHAnsi" w:cstheme="minorHAnsi"/>
              </w:rPr>
              <w:t>Names of witnesses:</w:t>
            </w:r>
          </w:p>
        </w:tc>
      </w:tr>
      <w:tr w:rsidR="00833D0E" w:rsidRPr="00833D0E" w14:paraId="19BC5403" w14:textId="77777777" w:rsidTr="00833D0E">
        <w:trPr>
          <w:trHeight w:val="254"/>
        </w:trPr>
        <w:tc>
          <w:tcPr>
            <w:tcW w:w="10357" w:type="dxa"/>
            <w:gridSpan w:val="10"/>
          </w:tcPr>
          <w:p w14:paraId="48C07103" w14:textId="18D8B43B" w:rsidR="00833D0E" w:rsidRPr="00833D0E" w:rsidRDefault="00833D0E" w:rsidP="00833D0E">
            <w:pPr>
              <w:pStyle w:val="TableParagraph"/>
              <w:spacing w:line="234" w:lineRule="exact"/>
              <w:ind w:left="62"/>
              <w:rPr>
                <w:rFonts w:asciiTheme="minorHAnsi" w:hAnsiTheme="minorHAnsi" w:cstheme="minorHAnsi"/>
              </w:rPr>
            </w:pPr>
            <w:r w:rsidRPr="00833D0E">
              <w:rPr>
                <w:rFonts w:asciiTheme="minorHAnsi" w:hAnsiTheme="minorHAnsi" w:cstheme="minorHAnsi"/>
                <w:b/>
              </w:rPr>
              <w:t xml:space="preserve">Reason for </w:t>
            </w:r>
            <w:r w:rsidR="00A3696F" w:rsidRPr="00833D0E">
              <w:rPr>
                <w:rFonts w:asciiTheme="minorHAnsi" w:hAnsiTheme="minorHAnsi" w:cstheme="minorHAnsi"/>
                <w:b/>
              </w:rPr>
              <w:t>intervention:</w:t>
            </w:r>
            <w:r w:rsidRPr="00833D0E">
              <w:rPr>
                <w:rFonts w:asciiTheme="minorHAnsi" w:hAnsiTheme="minorHAnsi" w:cstheme="minorHAnsi"/>
                <w:b/>
              </w:rPr>
              <w:t xml:space="preserve"> </w:t>
            </w:r>
            <w:r w:rsidRPr="00833D0E">
              <w:rPr>
                <w:rFonts w:asciiTheme="minorHAnsi" w:hAnsiTheme="minorHAnsi" w:cstheme="minorHAnsi"/>
              </w:rPr>
              <w:t>to prevent a pupil from doing or continuing to do;</w:t>
            </w:r>
          </w:p>
        </w:tc>
      </w:tr>
      <w:tr w:rsidR="00833D0E" w:rsidRPr="00833D0E" w14:paraId="1D87E44A" w14:textId="77777777" w:rsidTr="00833D0E">
        <w:trPr>
          <w:trHeight w:val="551"/>
        </w:trPr>
        <w:tc>
          <w:tcPr>
            <w:tcW w:w="113" w:type="dxa"/>
            <w:tcBorders>
              <w:top w:val="nil"/>
              <w:bottom w:val="nil"/>
            </w:tcBorders>
          </w:tcPr>
          <w:p w14:paraId="68EFBB59" w14:textId="77777777" w:rsidR="00833D0E" w:rsidRPr="00833D0E" w:rsidRDefault="00833D0E" w:rsidP="00833D0E">
            <w:pPr>
              <w:pStyle w:val="TableParagraph"/>
              <w:rPr>
                <w:rFonts w:asciiTheme="minorHAnsi" w:hAnsiTheme="minorHAnsi" w:cstheme="minorHAnsi"/>
                <w:sz w:val="20"/>
              </w:rPr>
            </w:pPr>
          </w:p>
        </w:tc>
        <w:tc>
          <w:tcPr>
            <w:tcW w:w="4921" w:type="dxa"/>
            <w:gridSpan w:val="2"/>
          </w:tcPr>
          <w:p w14:paraId="4FF33161" w14:textId="77777777" w:rsidR="00833D0E" w:rsidRPr="00833D0E" w:rsidRDefault="00833D0E" w:rsidP="00833D0E">
            <w:pPr>
              <w:pStyle w:val="TableParagraph"/>
              <w:spacing w:line="250" w:lineRule="exact"/>
              <w:ind w:left="256"/>
              <w:rPr>
                <w:rFonts w:asciiTheme="minorHAnsi" w:hAnsiTheme="minorHAnsi" w:cstheme="minorHAnsi"/>
              </w:rPr>
            </w:pPr>
            <w:r w:rsidRPr="00833D0E">
              <w:rPr>
                <w:rFonts w:asciiTheme="minorHAnsi" w:hAnsiTheme="minorHAnsi" w:cstheme="minorHAnsi"/>
              </w:rPr>
              <w:t>Committing a criminal offence</w:t>
            </w:r>
          </w:p>
        </w:tc>
        <w:tc>
          <w:tcPr>
            <w:tcW w:w="516" w:type="dxa"/>
          </w:tcPr>
          <w:p w14:paraId="3FBA2D3B" w14:textId="77777777" w:rsidR="00833D0E" w:rsidRPr="00833D0E" w:rsidRDefault="00833D0E" w:rsidP="00833D0E">
            <w:pPr>
              <w:pStyle w:val="TableParagraph"/>
              <w:rPr>
                <w:rFonts w:asciiTheme="minorHAnsi" w:hAnsiTheme="minorHAnsi" w:cstheme="minorHAnsi"/>
                <w:sz w:val="20"/>
              </w:rPr>
            </w:pPr>
          </w:p>
        </w:tc>
        <w:tc>
          <w:tcPr>
            <w:tcW w:w="4089" w:type="dxa"/>
            <w:gridSpan w:val="5"/>
          </w:tcPr>
          <w:p w14:paraId="646605DA" w14:textId="77777777" w:rsidR="00833D0E" w:rsidRPr="00833D0E" w:rsidRDefault="00833D0E" w:rsidP="00833D0E">
            <w:pPr>
              <w:pStyle w:val="TableParagraph"/>
              <w:spacing w:line="250" w:lineRule="exact"/>
              <w:ind w:left="107"/>
              <w:rPr>
                <w:rFonts w:asciiTheme="minorHAnsi" w:hAnsiTheme="minorHAnsi" w:cstheme="minorHAnsi"/>
              </w:rPr>
            </w:pPr>
            <w:r w:rsidRPr="00833D0E">
              <w:rPr>
                <w:rFonts w:asciiTheme="minorHAnsi" w:hAnsiTheme="minorHAnsi" w:cstheme="minorHAnsi"/>
              </w:rPr>
              <w:t>Damage to property</w:t>
            </w:r>
          </w:p>
        </w:tc>
        <w:tc>
          <w:tcPr>
            <w:tcW w:w="718" w:type="dxa"/>
            <w:tcBorders>
              <w:right w:val="single" w:sz="8" w:space="0" w:color="000000"/>
            </w:tcBorders>
          </w:tcPr>
          <w:p w14:paraId="38FB58BC" w14:textId="77777777" w:rsidR="00833D0E" w:rsidRPr="00833D0E" w:rsidRDefault="00833D0E" w:rsidP="00833D0E">
            <w:pPr>
              <w:pStyle w:val="TableParagraph"/>
              <w:rPr>
                <w:rFonts w:asciiTheme="minorHAnsi" w:hAnsiTheme="minorHAnsi" w:cstheme="minorHAnsi"/>
                <w:sz w:val="20"/>
              </w:rPr>
            </w:pPr>
          </w:p>
        </w:tc>
      </w:tr>
      <w:tr w:rsidR="00833D0E" w:rsidRPr="00833D0E" w14:paraId="390662A8" w14:textId="77777777" w:rsidTr="00833D0E">
        <w:trPr>
          <w:trHeight w:val="1012"/>
        </w:trPr>
        <w:tc>
          <w:tcPr>
            <w:tcW w:w="113" w:type="dxa"/>
            <w:tcBorders>
              <w:top w:val="nil"/>
              <w:bottom w:val="nil"/>
            </w:tcBorders>
          </w:tcPr>
          <w:p w14:paraId="014DA302" w14:textId="77777777" w:rsidR="00833D0E" w:rsidRPr="00833D0E" w:rsidRDefault="00833D0E" w:rsidP="00833D0E">
            <w:pPr>
              <w:pStyle w:val="TableParagraph"/>
              <w:rPr>
                <w:rFonts w:asciiTheme="minorHAnsi" w:hAnsiTheme="minorHAnsi" w:cstheme="minorHAnsi"/>
                <w:sz w:val="20"/>
              </w:rPr>
            </w:pPr>
          </w:p>
        </w:tc>
        <w:tc>
          <w:tcPr>
            <w:tcW w:w="4921" w:type="dxa"/>
            <w:gridSpan w:val="2"/>
          </w:tcPr>
          <w:p w14:paraId="1A733914" w14:textId="77777777" w:rsidR="00833D0E" w:rsidRPr="00833D0E" w:rsidRDefault="00833D0E" w:rsidP="00833D0E">
            <w:pPr>
              <w:pStyle w:val="TableParagraph"/>
              <w:ind w:left="292"/>
              <w:rPr>
                <w:rFonts w:asciiTheme="minorHAnsi" w:hAnsiTheme="minorHAnsi" w:cstheme="minorHAnsi"/>
              </w:rPr>
            </w:pPr>
            <w:r w:rsidRPr="00833D0E">
              <w:rPr>
                <w:rFonts w:asciiTheme="minorHAnsi" w:hAnsiTheme="minorHAnsi" w:cstheme="minorHAnsi"/>
              </w:rPr>
              <w:t>Injury to themselves or others</w:t>
            </w:r>
          </w:p>
        </w:tc>
        <w:tc>
          <w:tcPr>
            <w:tcW w:w="516" w:type="dxa"/>
          </w:tcPr>
          <w:p w14:paraId="51617454" w14:textId="77777777" w:rsidR="00833D0E" w:rsidRPr="00833D0E" w:rsidRDefault="00833D0E" w:rsidP="00833D0E">
            <w:pPr>
              <w:pStyle w:val="TableParagraph"/>
              <w:rPr>
                <w:rFonts w:asciiTheme="minorHAnsi" w:hAnsiTheme="minorHAnsi" w:cstheme="minorHAnsi"/>
                <w:sz w:val="20"/>
              </w:rPr>
            </w:pPr>
          </w:p>
        </w:tc>
        <w:tc>
          <w:tcPr>
            <w:tcW w:w="4089" w:type="dxa"/>
            <w:gridSpan w:val="5"/>
          </w:tcPr>
          <w:p w14:paraId="22B8AB79" w14:textId="77777777" w:rsidR="00833D0E" w:rsidRPr="00833D0E" w:rsidRDefault="00833D0E" w:rsidP="00833D0E">
            <w:pPr>
              <w:pStyle w:val="TableParagraph"/>
              <w:ind w:left="107" w:right="478"/>
              <w:rPr>
                <w:rFonts w:asciiTheme="minorHAnsi" w:hAnsiTheme="minorHAnsi" w:cstheme="minorHAnsi"/>
              </w:rPr>
            </w:pPr>
            <w:r w:rsidRPr="00833D0E">
              <w:rPr>
                <w:rFonts w:asciiTheme="minorHAnsi" w:hAnsiTheme="minorHAnsi" w:cstheme="minorHAnsi"/>
              </w:rPr>
              <w:t>Behaviour prejudicial to maintaining good order and discipline</w:t>
            </w:r>
          </w:p>
        </w:tc>
        <w:tc>
          <w:tcPr>
            <w:tcW w:w="718" w:type="dxa"/>
            <w:tcBorders>
              <w:right w:val="single" w:sz="8" w:space="0" w:color="000000"/>
            </w:tcBorders>
          </w:tcPr>
          <w:p w14:paraId="219700CC" w14:textId="77777777" w:rsidR="00833D0E" w:rsidRPr="00833D0E" w:rsidRDefault="00833D0E" w:rsidP="00833D0E">
            <w:pPr>
              <w:pStyle w:val="TableParagraph"/>
              <w:rPr>
                <w:rFonts w:asciiTheme="minorHAnsi" w:hAnsiTheme="minorHAnsi" w:cstheme="minorHAnsi"/>
                <w:sz w:val="20"/>
              </w:rPr>
            </w:pPr>
          </w:p>
        </w:tc>
      </w:tr>
      <w:tr w:rsidR="00833D0E" w:rsidRPr="00833D0E" w14:paraId="38C36B3A" w14:textId="77777777" w:rsidTr="00833D0E">
        <w:trPr>
          <w:trHeight w:val="253"/>
        </w:trPr>
        <w:tc>
          <w:tcPr>
            <w:tcW w:w="10357" w:type="dxa"/>
            <w:gridSpan w:val="10"/>
          </w:tcPr>
          <w:p w14:paraId="4503AAFC" w14:textId="77777777" w:rsidR="00833D0E" w:rsidRPr="00833D0E" w:rsidRDefault="00833D0E" w:rsidP="00833D0E">
            <w:pPr>
              <w:pStyle w:val="TableParagraph"/>
              <w:spacing w:line="234" w:lineRule="exact"/>
              <w:ind w:left="62"/>
              <w:rPr>
                <w:rFonts w:asciiTheme="minorHAnsi" w:hAnsiTheme="minorHAnsi" w:cstheme="minorHAnsi"/>
                <w:b/>
              </w:rPr>
            </w:pPr>
            <w:r w:rsidRPr="00833D0E">
              <w:rPr>
                <w:rFonts w:asciiTheme="minorHAnsi" w:hAnsiTheme="minorHAnsi" w:cstheme="minorHAnsi"/>
                <w:b/>
              </w:rPr>
              <w:t>Describe the lead up to the incident/behaviour</w:t>
            </w:r>
          </w:p>
        </w:tc>
      </w:tr>
      <w:tr w:rsidR="00833D0E" w:rsidRPr="00833D0E" w14:paraId="4DF8E354" w14:textId="77777777" w:rsidTr="00833D0E">
        <w:trPr>
          <w:trHeight w:val="2529"/>
        </w:trPr>
        <w:tc>
          <w:tcPr>
            <w:tcW w:w="10357" w:type="dxa"/>
            <w:gridSpan w:val="10"/>
          </w:tcPr>
          <w:p w14:paraId="3BF55634" w14:textId="77777777" w:rsidR="00833D0E" w:rsidRPr="00833D0E" w:rsidRDefault="00833D0E" w:rsidP="00833D0E">
            <w:pPr>
              <w:pStyle w:val="TableParagraph"/>
              <w:rPr>
                <w:rFonts w:asciiTheme="minorHAnsi" w:hAnsiTheme="minorHAnsi" w:cstheme="minorHAnsi"/>
                <w:sz w:val="20"/>
              </w:rPr>
            </w:pPr>
          </w:p>
        </w:tc>
      </w:tr>
    </w:tbl>
    <w:p w14:paraId="6035F092" w14:textId="77777777" w:rsidR="00833D0E" w:rsidRPr="00833D0E" w:rsidRDefault="00833D0E" w:rsidP="00833D0E">
      <w:pPr>
        <w:spacing w:after="6"/>
        <w:ind w:left="227"/>
        <w:rPr>
          <w:rFonts w:asciiTheme="minorHAnsi" w:hAnsiTheme="minorHAnsi" w:cstheme="minorHAnsi"/>
          <w:b/>
        </w:rPr>
      </w:pPr>
      <w:r w:rsidRPr="00833D0E">
        <w:rPr>
          <w:rFonts w:asciiTheme="minorHAnsi" w:hAnsiTheme="minorHAnsi" w:cstheme="minorHAnsi"/>
          <w:b/>
        </w:rPr>
        <w:t>De-escalation Techniques Used</w:t>
      </w:r>
    </w:p>
    <w:p w14:paraId="105AEFD4" w14:textId="77777777" w:rsidR="00833D0E" w:rsidRPr="00833D0E" w:rsidRDefault="00833D0E" w:rsidP="00833D0E">
      <w:pPr>
        <w:spacing w:after="6"/>
        <w:ind w:left="227"/>
        <w:rPr>
          <w:rFonts w:asciiTheme="minorHAnsi" w:hAnsiTheme="minorHAnsi" w:cstheme="minorHAnsi"/>
          <w:b/>
        </w:rPr>
      </w:pPr>
    </w:p>
    <w:tbl>
      <w:tblPr>
        <w:tblW w:w="10356"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4"/>
        <w:gridCol w:w="567"/>
        <w:gridCol w:w="2979"/>
        <w:gridCol w:w="567"/>
        <w:gridCol w:w="2560"/>
        <w:gridCol w:w="579"/>
      </w:tblGrid>
      <w:tr w:rsidR="00833D0E" w:rsidRPr="00833D0E" w14:paraId="136B75CA" w14:textId="77777777" w:rsidTr="00833D0E">
        <w:trPr>
          <w:trHeight w:val="230"/>
        </w:trPr>
        <w:tc>
          <w:tcPr>
            <w:tcW w:w="3104" w:type="dxa"/>
          </w:tcPr>
          <w:p w14:paraId="0BAF42E1" w14:textId="77777777" w:rsidR="00833D0E" w:rsidRPr="00833D0E" w:rsidRDefault="00833D0E" w:rsidP="00833D0E">
            <w:pPr>
              <w:pStyle w:val="TableParagraph"/>
              <w:spacing w:line="211" w:lineRule="exact"/>
              <w:ind w:left="107"/>
              <w:rPr>
                <w:rFonts w:asciiTheme="minorHAnsi" w:hAnsiTheme="minorHAnsi" w:cstheme="minorHAnsi"/>
                <w:sz w:val="20"/>
              </w:rPr>
            </w:pPr>
            <w:r w:rsidRPr="00833D0E">
              <w:rPr>
                <w:rFonts w:asciiTheme="minorHAnsi" w:hAnsiTheme="minorHAnsi" w:cstheme="minorHAnsi"/>
                <w:sz w:val="20"/>
              </w:rPr>
              <w:t>Verbal Advice &amp; Support</w:t>
            </w:r>
          </w:p>
        </w:tc>
        <w:tc>
          <w:tcPr>
            <w:tcW w:w="567" w:type="dxa"/>
          </w:tcPr>
          <w:p w14:paraId="5DA56151" w14:textId="77777777" w:rsidR="00833D0E" w:rsidRPr="00833D0E" w:rsidRDefault="00833D0E" w:rsidP="00833D0E">
            <w:pPr>
              <w:pStyle w:val="TableParagraph"/>
              <w:rPr>
                <w:rFonts w:asciiTheme="minorHAnsi" w:hAnsiTheme="minorHAnsi" w:cstheme="minorHAnsi"/>
                <w:sz w:val="16"/>
              </w:rPr>
            </w:pPr>
          </w:p>
        </w:tc>
        <w:tc>
          <w:tcPr>
            <w:tcW w:w="2979" w:type="dxa"/>
          </w:tcPr>
          <w:p w14:paraId="2C934761" w14:textId="77777777" w:rsidR="00833D0E" w:rsidRPr="00833D0E" w:rsidRDefault="00833D0E" w:rsidP="00833D0E">
            <w:pPr>
              <w:pStyle w:val="TableParagraph"/>
              <w:spacing w:line="211" w:lineRule="exact"/>
              <w:ind w:left="107"/>
              <w:rPr>
                <w:rFonts w:asciiTheme="minorHAnsi" w:hAnsiTheme="minorHAnsi" w:cstheme="minorHAnsi"/>
                <w:sz w:val="20"/>
              </w:rPr>
            </w:pPr>
            <w:r w:rsidRPr="00833D0E">
              <w:rPr>
                <w:rFonts w:asciiTheme="minorHAnsi" w:hAnsiTheme="minorHAnsi" w:cstheme="minorHAnsi"/>
                <w:sz w:val="20"/>
              </w:rPr>
              <w:t>Humour</w:t>
            </w:r>
          </w:p>
        </w:tc>
        <w:tc>
          <w:tcPr>
            <w:tcW w:w="567" w:type="dxa"/>
          </w:tcPr>
          <w:p w14:paraId="29261DBF" w14:textId="77777777" w:rsidR="00833D0E" w:rsidRPr="00833D0E" w:rsidRDefault="00833D0E" w:rsidP="00833D0E">
            <w:pPr>
              <w:pStyle w:val="TableParagraph"/>
              <w:rPr>
                <w:rFonts w:asciiTheme="minorHAnsi" w:hAnsiTheme="minorHAnsi" w:cstheme="minorHAnsi"/>
                <w:sz w:val="16"/>
              </w:rPr>
            </w:pPr>
          </w:p>
        </w:tc>
        <w:tc>
          <w:tcPr>
            <w:tcW w:w="2560" w:type="dxa"/>
          </w:tcPr>
          <w:p w14:paraId="364FE322" w14:textId="77777777" w:rsidR="00833D0E" w:rsidRPr="00833D0E" w:rsidRDefault="00833D0E" w:rsidP="00833D0E">
            <w:pPr>
              <w:pStyle w:val="TableParagraph"/>
              <w:spacing w:line="211" w:lineRule="exact"/>
              <w:ind w:left="106"/>
              <w:rPr>
                <w:rFonts w:asciiTheme="minorHAnsi" w:hAnsiTheme="minorHAnsi" w:cstheme="minorHAnsi"/>
                <w:sz w:val="20"/>
              </w:rPr>
            </w:pPr>
            <w:r w:rsidRPr="00833D0E">
              <w:rPr>
                <w:rFonts w:asciiTheme="minorHAnsi" w:hAnsiTheme="minorHAnsi" w:cstheme="minorHAnsi"/>
                <w:sz w:val="20"/>
              </w:rPr>
              <w:t>Distraction</w:t>
            </w:r>
          </w:p>
        </w:tc>
        <w:tc>
          <w:tcPr>
            <w:tcW w:w="579" w:type="dxa"/>
          </w:tcPr>
          <w:p w14:paraId="31C9526A" w14:textId="77777777" w:rsidR="00833D0E" w:rsidRPr="00833D0E" w:rsidRDefault="00833D0E" w:rsidP="00833D0E">
            <w:pPr>
              <w:pStyle w:val="TableParagraph"/>
              <w:rPr>
                <w:rFonts w:asciiTheme="minorHAnsi" w:hAnsiTheme="minorHAnsi" w:cstheme="minorHAnsi"/>
                <w:sz w:val="16"/>
              </w:rPr>
            </w:pPr>
          </w:p>
        </w:tc>
      </w:tr>
      <w:tr w:rsidR="00833D0E" w:rsidRPr="00833D0E" w14:paraId="412F61B3" w14:textId="77777777" w:rsidTr="00833D0E">
        <w:trPr>
          <w:trHeight w:val="230"/>
        </w:trPr>
        <w:tc>
          <w:tcPr>
            <w:tcW w:w="3104" w:type="dxa"/>
          </w:tcPr>
          <w:p w14:paraId="1C929296" w14:textId="77777777" w:rsidR="00833D0E" w:rsidRPr="00833D0E" w:rsidRDefault="00833D0E" w:rsidP="00833D0E">
            <w:pPr>
              <w:pStyle w:val="TableParagraph"/>
              <w:spacing w:line="210" w:lineRule="exact"/>
              <w:ind w:left="107"/>
              <w:rPr>
                <w:rFonts w:asciiTheme="minorHAnsi" w:hAnsiTheme="minorHAnsi" w:cstheme="minorHAnsi"/>
                <w:sz w:val="20"/>
              </w:rPr>
            </w:pPr>
            <w:r w:rsidRPr="00833D0E">
              <w:rPr>
                <w:rFonts w:asciiTheme="minorHAnsi" w:hAnsiTheme="minorHAnsi" w:cstheme="minorHAnsi"/>
                <w:sz w:val="20"/>
              </w:rPr>
              <w:t>Reassurance</w:t>
            </w:r>
          </w:p>
        </w:tc>
        <w:tc>
          <w:tcPr>
            <w:tcW w:w="567" w:type="dxa"/>
          </w:tcPr>
          <w:p w14:paraId="3E0E53EB" w14:textId="77777777" w:rsidR="00833D0E" w:rsidRPr="00833D0E" w:rsidRDefault="00833D0E" w:rsidP="00833D0E">
            <w:pPr>
              <w:pStyle w:val="TableParagraph"/>
              <w:rPr>
                <w:rFonts w:asciiTheme="minorHAnsi" w:hAnsiTheme="minorHAnsi" w:cstheme="minorHAnsi"/>
                <w:sz w:val="16"/>
              </w:rPr>
            </w:pPr>
          </w:p>
        </w:tc>
        <w:tc>
          <w:tcPr>
            <w:tcW w:w="2979" w:type="dxa"/>
          </w:tcPr>
          <w:p w14:paraId="46B62687" w14:textId="77777777" w:rsidR="00833D0E" w:rsidRPr="00833D0E" w:rsidRDefault="00833D0E" w:rsidP="00833D0E">
            <w:pPr>
              <w:pStyle w:val="TableParagraph"/>
              <w:spacing w:line="210" w:lineRule="exact"/>
              <w:ind w:left="107"/>
              <w:rPr>
                <w:rFonts w:asciiTheme="minorHAnsi" w:hAnsiTheme="minorHAnsi" w:cstheme="minorHAnsi"/>
                <w:sz w:val="20"/>
              </w:rPr>
            </w:pPr>
            <w:r w:rsidRPr="00833D0E">
              <w:rPr>
                <w:rFonts w:asciiTheme="minorHAnsi" w:hAnsiTheme="minorHAnsi" w:cstheme="minorHAnsi"/>
                <w:sz w:val="20"/>
              </w:rPr>
              <w:t>Options Offered/choices</w:t>
            </w:r>
          </w:p>
        </w:tc>
        <w:tc>
          <w:tcPr>
            <w:tcW w:w="567" w:type="dxa"/>
          </w:tcPr>
          <w:p w14:paraId="54F0DFCF" w14:textId="77777777" w:rsidR="00833D0E" w:rsidRPr="00833D0E" w:rsidRDefault="00833D0E" w:rsidP="00833D0E">
            <w:pPr>
              <w:pStyle w:val="TableParagraph"/>
              <w:rPr>
                <w:rFonts w:asciiTheme="minorHAnsi" w:hAnsiTheme="minorHAnsi" w:cstheme="minorHAnsi"/>
                <w:sz w:val="16"/>
              </w:rPr>
            </w:pPr>
          </w:p>
        </w:tc>
        <w:tc>
          <w:tcPr>
            <w:tcW w:w="2560" w:type="dxa"/>
          </w:tcPr>
          <w:p w14:paraId="37C6EF14" w14:textId="77777777" w:rsidR="00833D0E" w:rsidRPr="00833D0E" w:rsidRDefault="00833D0E" w:rsidP="00833D0E">
            <w:pPr>
              <w:pStyle w:val="TableParagraph"/>
              <w:spacing w:line="210" w:lineRule="exact"/>
              <w:ind w:left="106"/>
              <w:rPr>
                <w:rFonts w:asciiTheme="minorHAnsi" w:hAnsiTheme="minorHAnsi" w:cstheme="minorHAnsi"/>
                <w:sz w:val="20"/>
              </w:rPr>
            </w:pPr>
            <w:r w:rsidRPr="00833D0E">
              <w:rPr>
                <w:rFonts w:asciiTheme="minorHAnsi" w:hAnsiTheme="minorHAnsi" w:cstheme="minorHAnsi"/>
                <w:sz w:val="20"/>
              </w:rPr>
              <w:t>Step Away</w:t>
            </w:r>
          </w:p>
        </w:tc>
        <w:tc>
          <w:tcPr>
            <w:tcW w:w="579" w:type="dxa"/>
          </w:tcPr>
          <w:p w14:paraId="65CE94CD" w14:textId="77777777" w:rsidR="00833D0E" w:rsidRPr="00833D0E" w:rsidRDefault="00833D0E" w:rsidP="00833D0E">
            <w:pPr>
              <w:pStyle w:val="TableParagraph"/>
              <w:rPr>
                <w:rFonts w:asciiTheme="minorHAnsi" w:hAnsiTheme="minorHAnsi" w:cstheme="minorHAnsi"/>
                <w:sz w:val="16"/>
              </w:rPr>
            </w:pPr>
          </w:p>
        </w:tc>
      </w:tr>
      <w:tr w:rsidR="00833D0E" w:rsidRPr="00833D0E" w14:paraId="460A0852" w14:textId="77777777" w:rsidTr="00833D0E">
        <w:trPr>
          <w:trHeight w:val="230"/>
        </w:trPr>
        <w:tc>
          <w:tcPr>
            <w:tcW w:w="3104" w:type="dxa"/>
          </w:tcPr>
          <w:p w14:paraId="51C3F913" w14:textId="77777777" w:rsidR="00833D0E" w:rsidRPr="00833D0E" w:rsidRDefault="00833D0E" w:rsidP="00833D0E">
            <w:pPr>
              <w:pStyle w:val="TableParagraph"/>
              <w:spacing w:line="210" w:lineRule="exact"/>
              <w:ind w:left="107"/>
              <w:rPr>
                <w:rFonts w:asciiTheme="minorHAnsi" w:hAnsiTheme="minorHAnsi" w:cstheme="minorHAnsi"/>
                <w:sz w:val="20"/>
              </w:rPr>
            </w:pPr>
            <w:r w:rsidRPr="00833D0E">
              <w:rPr>
                <w:rFonts w:asciiTheme="minorHAnsi" w:hAnsiTheme="minorHAnsi" w:cstheme="minorHAnsi"/>
                <w:sz w:val="20"/>
              </w:rPr>
              <w:t>Calm Talking</w:t>
            </w:r>
          </w:p>
        </w:tc>
        <w:tc>
          <w:tcPr>
            <w:tcW w:w="567" w:type="dxa"/>
          </w:tcPr>
          <w:p w14:paraId="66374111" w14:textId="77777777" w:rsidR="00833D0E" w:rsidRPr="00833D0E" w:rsidRDefault="00833D0E" w:rsidP="00833D0E">
            <w:pPr>
              <w:pStyle w:val="TableParagraph"/>
              <w:rPr>
                <w:rFonts w:asciiTheme="minorHAnsi" w:hAnsiTheme="minorHAnsi" w:cstheme="minorHAnsi"/>
                <w:sz w:val="16"/>
              </w:rPr>
            </w:pPr>
          </w:p>
        </w:tc>
        <w:tc>
          <w:tcPr>
            <w:tcW w:w="2979" w:type="dxa"/>
          </w:tcPr>
          <w:p w14:paraId="70C809FB" w14:textId="77777777" w:rsidR="00833D0E" w:rsidRPr="00833D0E" w:rsidRDefault="00833D0E" w:rsidP="00833D0E">
            <w:pPr>
              <w:pStyle w:val="TableParagraph"/>
              <w:spacing w:line="210" w:lineRule="exact"/>
              <w:ind w:left="107"/>
              <w:rPr>
                <w:rFonts w:asciiTheme="minorHAnsi" w:hAnsiTheme="minorHAnsi" w:cstheme="minorHAnsi"/>
                <w:sz w:val="20"/>
              </w:rPr>
            </w:pPr>
            <w:r w:rsidRPr="00833D0E">
              <w:rPr>
                <w:rFonts w:asciiTheme="minorHAnsi" w:hAnsiTheme="minorHAnsi" w:cstheme="minorHAnsi"/>
                <w:sz w:val="20"/>
              </w:rPr>
              <w:t>Time out Offered</w:t>
            </w:r>
          </w:p>
        </w:tc>
        <w:tc>
          <w:tcPr>
            <w:tcW w:w="567" w:type="dxa"/>
          </w:tcPr>
          <w:p w14:paraId="4533D619" w14:textId="77777777" w:rsidR="00833D0E" w:rsidRPr="00833D0E" w:rsidRDefault="00833D0E" w:rsidP="00833D0E">
            <w:pPr>
              <w:pStyle w:val="TableParagraph"/>
              <w:rPr>
                <w:rFonts w:asciiTheme="minorHAnsi" w:hAnsiTheme="minorHAnsi" w:cstheme="minorHAnsi"/>
                <w:sz w:val="16"/>
              </w:rPr>
            </w:pPr>
          </w:p>
        </w:tc>
        <w:tc>
          <w:tcPr>
            <w:tcW w:w="2560" w:type="dxa"/>
          </w:tcPr>
          <w:p w14:paraId="70A956EB" w14:textId="77777777" w:rsidR="00833D0E" w:rsidRPr="00833D0E" w:rsidRDefault="00833D0E" w:rsidP="00833D0E">
            <w:pPr>
              <w:pStyle w:val="TableParagraph"/>
              <w:spacing w:line="210" w:lineRule="exact"/>
              <w:ind w:left="106"/>
              <w:rPr>
                <w:rFonts w:asciiTheme="minorHAnsi" w:hAnsiTheme="minorHAnsi" w:cstheme="minorHAnsi"/>
                <w:sz w:val="20"/>
              </w:rPr>
            </w:pPr>
            <w:r w:rsidRPr="00833D0E">
              <w:rPr>
                <w:rFonts w:asciiTheme="minorHAnsi" w:hAnsiTheme="minorHAnsi" w:cstheme="minorHAnsi"/>
                <w:sz w:val="20"/>
              </w:rPr>
              <w:t>Time out Directed</w:t>
            </w:r>
          </w:p>
        </w:tc>
        <w:tc>
          <w:tcPr>
            <w:tcW w:w="579" w:type="dxa"/>
          </w:tcPr>
          <w:p w14:paraId="2B786D68" w14:textId="77777777" w:rsidR="00833D0E" w:rsidRPr="00833D0E" w:rsidRDefault="00833D0E" w:rsidP="00833D0E">
            <w:pPr>
              <w:pStyle w:val="TableParagraph"/>
              <w:rPr>
                <w:rFonts w:asciiTheme="minorHAnsi" w:hAnsiTheme="minorHAnsi" w:cstheme="minorHAnsi"/>
                <w:sz w:val="16"/>
              </w:rPr>
            </w:pPr>
          </w:p>
        </w:tc>
      </w:tr>
      <w:tr w:rsidR="00833D0E" w:rsidRPr="00833D0E" w14:paraId="08D9F409" w14:textId="77777777" w:rsidTr="00833D0E">
        <w:trPr>
          <w:trHeight w:val="458"/>
        </w:trPr>
        <w:tc>
          <w:tcPr>
            <w:tcW w:w="3104" w:type="dxa"/>
          </w:tcPr>
          <w:p w14:paraId="09EE0DF4" w14:textId="70F73D16" w:rsidR="00833D0E" w:rsidRPr="00833D0E" w:rsidRDefault="003134DC" w:rsidP="00833D0E">
            <w:pPr>
              <w:pStyle w:val="TableParagraph"/>
              <w:spacing w:line="230" w:lineRule="exact"/>
              <w:ind w:left="107" w:right="965"/>
              <w:rPr>
                <w:rFonts w:asciiTheme="minorHAnsi" w:hAnsiTheme="minorHAnsi" w:cstheme="minorHAnsi"/>
                <w:sz w:val="20"/>
              </w:rPr>
            </w:pPr>
            <w:r w:rsidRPr="00833D0E">
              <w:rPr>
                <w:rFonts w:asciiTheme="minorHAnsi" w:hAnsiTheme="minorHAnsi" w:cstheme="minorHAnsi"/>
                <w:sz w:val="20"/>
              </w:rPr>
              <w:t>Non-Threatening</w:t>
            </w:r>
            <w:r w:rsidR="00833D0E" w:rsidRPr="00833D0E">
              <w:rPr>
                <w:rFonts w:asciiTheme="minorHAnsi" w:hAnsiTheme="minorHAnsi" w:cstheme="minorHAnsi"/>
                <w:sz w:val="20"/>
              </w:rPr>
              <w:t xml:space="preserve"> Body Language</w:t>
            </w:r>
          </w:p>
        </w:tc>
        <w:tc>
          <w:tcPr>
            <w:tcW w:w="567" w:type="dxa"/>
          </w:tcPr>
          <w:p w14:paraId="0C9A0D28" w14:textId="77777777" w:rsidR="00833D0E" w:rsidRPr="00833D0E" w:rsidRDefault="00833D0E" w:rsidP="00833D0E">
            <w:pPr>
              <w:pStyle w:val="TableParagraph"/>
              <w:rPr>
                <w:rFonts w:asciiTheme="minorHAnsi" w:hAnsiTheme="minorHAnsi" w:cstheme="minorHAnsi"/>
                <w:sz w:val="20"/>
              </w:rPr>
            </w:pPr>
          </w:p>
        </w:tc>
        <w:tc>
          <w:tcPr>
            <w:tcW w:w="6685" w:type="dxa"/>
            <w:gridSpan w:val="4"/>
            <w:vMerge w:val="restart"/>
          </w:tcPr>
          <w:p w14:paraId="0CF75DE6" w14:textId="77777777" w:rsidR="00833D0E" w:rsidRPr="00833D0E" w:rsidRDefault="00833D0E" w:rsidP="00833D0E">
            <w:pPr>
              <w:pStyle w:val="TableParagraph"/>
              <w:spacing w:line="227" w:lineRule="exact"/>
              <w:ind w:left="107"/>
              <w:rPr>
                <w:rFonts w:asciiTheme="minorHAnsi" w:hAnsiTheme="minorHAnsi" w:cstheme="minorHAnsi"/>
                <w:sz w:val="20"/>
              </w:rPr>
            </w:pPr>
            <w:r w:rsidRPr="00833D0E">
              <w:rPr>
                <w:rFonts w:asciiTheme="minorHAnsi" w:hAnsiTheme="minorHAnsi" w:cstheme="minorHAnsi"/>
                <w:sz w:val="20"/>
              </w:rPr>
              <w:t>Other (Please specify) i.e. blue room</w:t>
            </w:r>
          </w:p>
        </w:tc>
      </w:tr>
      <w:tr w:rsidR="00833D0E" w:rsidRPr="00833D0E" w14:paraId="4BAD3FC2" w14:textId="77777777" w:rsidTr="00833D0E">
        <w:trPr>
          <w:trHeight w:val="782"/>
        </w:trPr>
        <w:tc>
          <w:tcPr>
            <w:tcW w:w="3671" w:type="dxa"/>
            <w:gridSpan w:val="2"/>
          </w:tcPr>
          <w:p w14:paraId="2C73A894" w14:textId="77777777" w:rsidR="00833D0E" w:rsidRPr="00833D0E" w:rsidRDefault="00833D0E" w:rsidP="00833D0E">
            <w:pPr>
              <w:pStyle w:val="TableParagraph"/>
              <w:rPr>
                <w:rFonts w:asciiTheme="minorHAnsi" w:hAnsiTheme="minorHAnsi" w:cstheme="minorHAnsi"/>
                <w:sz w:val="20"/>
              </w:rPr>
            </w:pPr>
          </w:p>
        </w:tc>
        <w:tc>
          <w:tcPr>
            <w:tcW w:w="6685" w:type="dxa"/>
            <w:gridSpan w:val="4"/>
            <w:vMerge/>
            <w:tcBorders>
              <w:top w:val="nil"/>
            </w:tcBorders>
          </w:tcPr>
          <w:p w14:paraId="6C170F27" w14:textId="77777777" w:rsidR="00833D0E" w:rsidRPr="00833D0E" w:rsidRDefault="00833D0E" w:rsidP="00833D0E">
            <w:pPr>
              <w:rPr>
                <w:rFonts w:asciiTheme="minorHAnsi" w:hAnsiTheme="minorHAnsi" w:cstheme="minorHAnsi"/>
                <w:sz w:val="2"/>
                <w:szCs w:val="2"/>
              </w:rPr>
            </w:pPr>
          </w:p>
        </w:tc>
      </w:tr>
    </w:tbl>
    <w:p w14:paraId="5073C13A" w14:textId="77777777" w:rsidR="00833D0E" w:rsidRPr="00833D0E" w:rsidRDefault="00833D0E" w:rsidP="00833D0E">
      <w:pPr>
        <w:pStyle w:val="BodyText"/>
        <w:spacing w:before="2"/>
        <w:rPr>
          <w:rFonts w:asciiTheme="minorHAnsi" w:hAnsiTheme="minorHAnsi" w:cstheme="minorHAnsi"/>
          <w:b/>
          <w:sz w:val="6"/>
        </w:rPr>
      </w:pPr>
    </w:p>
    <w:p w14:paraId="03C8C06A" w14:textId="77777777" w:rsidR="00833D0E" w:rsidRPr="00833D0E" w:rsidRDefault="00833D0E" w:rsidP="00833D0E">
      <w:pPr>
        <w:pStyle w:val="BodyText"/>
        <w:spacing w:line="20" w:lineRule="exact"/>
        <w:ind w:left="99"/>
        <w:rPr>
          <w:rFonts w:asciiTheme="minorHAnsi" w:hAnsiTheme="minorHAnsi" w:cstheme="minorHAnsi"/>
          <w:sz w:val="2"/>
        </w:rPr>
      </w:pPr>
      <w:r w:rsidRPr="00833D0E">
        <w:rPr>
          <w:rFonts w:asciiTheme="minorHAnsi" w:hAnsiTheme="minorHAnsi" w:cstheme="minorHAnsi"/>
          <w:noProof/>
          <w:sz w:val="2"/>
          <w:lang w:bidi="ar-SA"/>
        </w:rPr>
        <mc:AlternateContent>
          <mc:Choice Requires="wpg">
            <w:drawing>
              <wp:inline distT="0" distB="0" distL="0" distR="0" wp14:anchorId="607EA53E" wp14:editId="75962146">
                <wp:extent cx="6583680" cy="6350"/>
                <wp:effectExtent l="8255" t="10795" r="8890" b="1905"/>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6350"/>
                          <a:chOff x="0" y="0"/>
                          <a:chExt cx="10368" cy="10"/>
                        </a:xfrm>
                      </wpg:grpSpPr>
                      <wps:wsp>
                        <wps:cNvPr id="5" name="Line 4"/>
                        <wps:cNvCnPr>
                          <a:cxnSpLocks noChangeShapeType="1"/>
                        </wps:cNvCnPr>
                        <wps:spPr bwMode="auto">
                          <a:xfrm>
                            <a:off x="0" y="5"/>
                            <a:ext cx="103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6BF361" id="Group 3" o:spid="_x0000_s1026" style="width:518.4pt;height:.5pt;mso-position-horizontal-relative:char;mso-position-vertical-relative:line" coordsize="10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">
                <v:line id="Line 4" o:spid="_x0000_s1027" style="position:absolute;visibility:visible;mso-wrap-style:square" from="0,5" to="10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strokeweight=".48pt"/>
                <w10:anchorlock/>
              </v:group>
            </w:pict>
          </mc:Fallback>
        </mc:AlternateContent>
      </w:r>
    </w:p>
    <w:p w14:paraId="478A5D07" w14:textId="77777777" w:rsidR="00833D0E" w:rsidRPr="00833D0E" w:rsidRDefault="00833D0E" w:rsidP="00833D0E">
      <w:pPr>
        <w:spacing w:line="20" w:lineRule="exact"/>
        <w:rPr>
          <w:rFonts w:asciiTheme="minorHAnsi" w:hAnsiTheme="minorHAnsi" w:cstheme="minorHAnsi"/>
          <w:sz w:val="2"/>
        </w:rPr>
        <w:sectPr w:rsidR="00833D0E" w:rsidRPr="00833D0E" w:rsidSect="006D02C4">
          <w:pgSz w:w="11910" w:h="16840"/>
          <w:pgMar w:top="900" w:right="860" w:bottom="280" w:left="440"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p>
    <w:tbl>
      <w:tblPr>
        <w:tblW w:w="10355"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1461"/>
        <w:gridCol w:w="1978"/>
        <w:gridCol w:w="2476"/>
        <w:gridCol w:w="933"/>
        <w:gridCol w:w="1731"/>
      </w:tblGrid>
      <w:tr w:rsidR="00833D0E" w:rsidRPr="00833D0E" w14:paraId="33CBFD75" w14:textId="77777777" w:rsidTr="00833D0E">
        <w:trPr>
          <w:trHeight w:val="2258"/>
        </w:trPr>
        <w:tc>
          <w:tcPr>
            <w:tcW w:w="10355" w:type="dxa"/>
            <w:gridSpan w:val="6"/>
          </w:tcPr>
          <w:p w14:paraId="221FAA10" w14:textId="77777777" w:rsidR="00833D0E" w:rsidRPr="00833D0E" w:rsidRDefault="00833D0E" w:rsidP="00833D0E">
            <w:pPr>
              <w:pStyle w:val="TableParagraph"/>
              <w:spacing w:line="243" w:lineRule="exact"/>
              <w:ind w:left="105"/>
              <w:rPr>
                <w:rFonts w:asciiTheme="minorHAnsi" w:hAnsiTheme="minorHAnsi" w:cstheme="minorHAnsi"/>
                <w:b/>
              </w:rPr>
            </w:pPr>
            <w:r w:rsidRPr="00833D0E">
              <w:rPr>
                <w:rFonts w:asciiTheme="minorHAnsi" w:hAnsiTheme="minorHAnsi" w:cstheme="minorHAnsi"/>
                <w:b/>
              </w:rPr>
              <w:lastRenderedPageBreak/>
              <w:t>Details of the incident:</w:t>
            </w:r>
          </w:p>
        </w:tc>
      </w:tr>
      <w:tr w:rsidR="00833D0E" w:rsidRPr="00833D0E" w14:paraId="7D6BFA1D" w14:textId="77777777" w:rsidTr="00833D0E">
        <w:trPr>
          <w:trHeight w:val="505"/>
        </w:trPr>
        <w:tc>
          <w:tcPr>
            <w:tcW w:w="10355" w:type="dxa"/>
            <w:gridSpan w:val="6"/>
            <w:tcBorders>
              <w:bottom w:val="single" w:sz="8" w:space="0" w:color="000000"/>
            </w:tcBorders>
          </w:tcPr>
          <w:p w14:paraId="33C73C95" w14:textId="77777777" w:rsidR="00833D0E" w:rsidRPr="00833D0E" w:rsidRDefault="00833D0E" w:rsidP="00833D0E">
            <w:pPr>
              <w:pStyle w:val="TableParagraph"/>
              <w:spacing w:line="243" w:lineRule="exact"/>
              <w:ind w:left="105"/>
              <w:rPr>
                <w:rFonts w:asciiTheme="minorHAnsi" w:hAnsiTheme="minorHAnsi" w:cstheme="minorHAnsi"/>
                <w:b/>
              </w:rPr>
            </w:pPr>
            <w:r w:rsidRPr="00833D0E">
              <w:rPr>
                <w:rFonts w:asciiTheme="minorHAnsi" w:hAnsiTheme="minorHAnsi" w:cstheme="minorHAnsi"/>
                <w:b/>
              </w:rPr>
              <w:t>Form of physical control</w:t>
            </w:r>
          </w:p>
        </w:tc>
      </w:tr>
      <w:tr w:rsidR="00833D0E" w:rsidRPr="00833D0E" w14:paraId="52937DD9" w14:textId="77777777" w:rsidTr="00833D0E">
        <w:trPr>
          <w:trHeight w:val="229"/>
        </w:trPr>
        <w:tc>
          <w:tcPr>
            <w:tcW w:w="5215" w:type="dxa"/>
            <w:gridSpan w:val="3"/>
            <w:tcBorders>
              <w:top w:val="single" w:sz="8" w:space="0" w:color="000000"/>
            </w:tcBorders>
          </w:tcPr>
          <w:p w14:paraId="32673082" w14:textId="4B760DD8" w:rsidR="00833D0E" w:rsidRPr="00833D0E" w:rsidRDefault="003134DC" w:rsidP="00833D0E">
            <w:pPr>
              <w:pStyle w:val="TableParagraph"/>
              <w:spacing w:line="210" w:lineRule="exact"/>
              <w:ind w:left="1572"/>
              <w:rPr>
                <w:rFonts w:asciiTheme="minorHAnsi" w:hAnsiTheme="minorHAnsi" w:cstheme="minorHAnsi"/>
                <w:sz w:val="20"/>
              </w:rPr>
            </w:pPr>
            <w:r w:rsidRPr="00833D0E">
              <w:rPr>
                <w:rFonts w:asciiTheme="minorHAnsi" w:hAnsiTheme="minorHAnsi" w:cstheme="minorHAnsi"/>
                <w:sz w:val="20"/>
              </w:rPr>
              <w:t>One-person</w:t>
            </w:r>
            <w:r w:rsidR="00833D0E" w:rsidRPr="00833D0E">
              <w:rPr>
                <w:rFonts w:asciiTheme="minorHAnsi" w:hAnsiTheme="minorHAnsi" w:cstheme="minorHAnsi"/>
                <w:sz w:val="20"/>
              </w:rPr>
              <w:t xml:space="preserve"> techniques</w:t>
            </w:r>
          </w:p>
        </w:tc>
        <w:tc>
          <w:tcPr>
            <w:tcW w:w="5140" w:type="dxa"/>
            <w:gridSpan w:val="3"/>
            <w:tcBorders>
              <w:top w:val="single" w:sz="8" w:space="0" w:color="000000"/>
              <w:right w:val="nil"/>
            </w:tcBorders>
          </w:tcPr>
          <w:p w14:paraId="3BBCBC60" w14:textId="4E04D401" w:rsidR="00833D0E" w:rsidRPr="00833D0E" w:rsidRDefault="003134DC" w:rsidP="00833D0E">
            <w:pPr>
              <w:pStyle w:val="TableParagraph"/>
              <w:spacing w:line="210" w:lineRule="exact"/>
              <w:ind w:left="1534"/>
              <w:rPr>
                <w:rFonts w:asciiTheme="minorHAnsi" w:hAnsiTheme="minorHAnsi" w:cstheme="minorHAnsi"/>
                <w:sz w:val="20"/>
              </w:rPr>
            </w:pPr>
            <w:r w:rsidRPr="00833D0E">
              <w:rPr>
                <w:rFonts w:asciiTheme="minorHAnsi" w:hAnsiTheme="minorHAnsi" w:cstheme="minorHAnsi"/>
                <w:sz w:val="20"/>
              </w:rPr>
              <w:t>Two-person</w:t>
            </w:r>
            <w:r w:rsidR="00833D0E" w:rsidRPr="00833D0E">
              <w:rPr>
                <w:rFonts w:asciiTheme="minorHAnsi" w:hAnsiTheme="minorHAnsi" w:cstheme="minorHAnsi"/>
                <w:sz w:val="20"/>
              </w:rPr>
              <w:t xml:space="preserve"> techniques</w:t>
            </w:r>
          </w:p>
        </w:tc>
      </w:tr>
      <w:tr w:rsidR="00833D0E" w:rsidRPr="00833D0E" w14:paraId="09266BCD" w14:textId="77777777" w:rsidTr="00833D0E">
        <w:trPr>
          <w:trHeight w:val="690"/>
        </w:trPr>
        <w:tc>
          <w:tcPr>
            <w:tcW w:w="1776" w:type="dxa"/>
            <w:tcBorders>
              <w:right w:val="nil"/>
            </w:tcBorders>
          </w:tcPr>
          <w:p w14:paraId="7F4FD8E7" w14:textId="77777777" w:rsidR="00833D0E" w:rsidRPr="00833D0E" w:rsidRDefault="00833D0E" w:rsidP="00833D0E">
            <w:pPr>
              <w:pStyle w:val="TableParagraph"/>
              <w:spacing w:line="222" w:lineRule="exact"/>
              <w:ind w:left="110"/>
              <w:rPr>
                <w:rFonts w:asciiTheme="minorHAnsi" w:hAnsiTheme="minorHAnsi" w:cstheme="minorHAnsi"/>
                <w:sz w:val="20"/>
              </w:rPr>
            </w:pPr>
            <w:r w:rsidRPr="00833D0E">
              <w:rPr>
                <w:rFonts w:asciiTheme="minorHAnsi" w:hAnsiTheme="minorHAnsi" w:cstheme="minorHAnsi"/>
                <w:sz w:val="20"/>
              </w:rPr>
              <w:t>T-wrap</w:t>
            </w:r>
          </w:p>
        </w:tc>
        <w:tc>
          <w:tcPr>
            <w:tcW w:w="1461" w:type="dxa"/>
            <w:tcBorders>
              <w:left w:val="nil"/>
              <w:right w:val="nil"/>
            </w:tcBorders>
          </w:tcPr>
          <w:p w14:paraId="3541056A" w14:textId="77777777" w:rsidR="00833D0E" w:rsidRPr="00833D0E" w:rsidRDefault="00833D0E" w:rsidP="00833D0E">
            <w:pPr>
              <w:pStyle w:val="TableParagraph"/>
              <w:spacing w:line="222" w:lineRule="exact"/>
              <w:ind w:left="506" w:hanging="48"/>
              <w:rPr>
                <w:rFonts w:asciiTheme="minorHAnsi" w:hAnsiTheme="minorHAnsi" w:cstheme="minorHAnsi"/>
                <w:sz w:val="20"/>
              </w:rPr>
            </w:pPr>
            <w:r w:rsidRPr="00833D0E">
              <w:rPr>
                <w:rFonts w:asciiTheme="minorHAnsi" w:hAnsiTheme="minorHAnsi" w:cstheme="minorHAnsi"/>
                <w:sz w:val="20"/>
              </w:rPr>
              <w:t>Standing</w:t>
            </w:r>
          </w:p>
          <w:p w14:paraId="1A7971C7" w14:textId="77777777" w:rsidR="00833D0E" w:rsidRPr="00833D0E" w:rsidRDefault="00833D0E" w:rsidP="00833D0E">
            <w:pPr>
              <w:pStyle w:val="TableParagraph"/>
              <w:spacing w:line="230" w:lineRule="atLeast"/>
              <w:ind w:left="504" w:firstLine="2"/>
              <w:rPr>
                <w:rFonts w:asciiTheme="minorHAnsi" w:hAnsiTheme="minorHAnsi" w:cstheme="minorHAnsi"/>
                <w:sz w:val="20"/>
              </w:rPr>
            </w:pPr>
            <w:r w:rsidRPr="00833D0E">
              <w:rPr>
                <w:rFonts w:asciiTheme="minorHAnsi" w:hAnsiTheme="minorHAnsi" w:cstheme="minorHAnsi"/>
                <w:w w:val="95"/>
                <w:sz w:val="20"/>
              </w:rPr>
              <w:t xml:space="preserve">Seated </w:t>
            </w:r>
            <w:r w:rsidRPr="00833D0E">
              <w:rPr>
                <w:rFonts w:asciiTheme="minorHAnsi" w:hAnsiTheme="minorHAnsi" w:cstheme="minorHAnsi"/>
                <w:sz w:val="20"/>
              </w:rPr>
              <w:t>Floor</w:t>
            </w:r>
          </w:p>
        </w:tc>
        <w:tc>
          <w:tcPr>
            <w:tcW w:w="1978" w:type="dxa"/>
            <w:tcBorders>
              <w:left w:val="nil"/>
            </w:tcBorders>
          </w:tcPr>
          <w:p w14:paraId="400E9099" w14:textId="77777777" w:rsidR="00833D0E" w:rsidRPr="00833D0E" w:rsidRDefault="00833D0E" w:rsidP="00833D0E">
            <w:pPr>
              <w:pStyle w:val="TableParagraph"/>
              <w:spacing w:line="222" w:lineRule="exact"/>
              <w:ind w:left="230"/>
              <w:rPr>
                <w:rFonts w:asciiTheme="minorHAnsi" w:hAnsiTheme="minorHAnsi" w:cstheme="minorHAnsi"/>
                <w:sz w:val="20"/>
              </w:rPr>
            </w:pPr>
            <w:r w:rsidRPr="00833D0E">
              <w:rPr>
                <w:rFonts w:asciiTheme="minorHAnsi" w:hAnsiTheme="minorHAnsi" w:cstheme="minorHAnsi"/>
                <w:w w:val="99"/>
                <w:sz w:val="20"/>
              </w:rPr>
              <w:t>□</w:t>
            </w:r>
          </w:p>
          <w:p w14:paraId="09CE04FE" w14:textId="77777777" w:rsidR="00833D0E" w:rsidRPr="00833D0E" w:rsidRDefault="00833D0E" w:rsidP="00833D0E">
            <w:pPr>
              <w:pStyle w:val="TableParagraph"/>
              <w:ind w:left="233"/>
              <w:rPr>
                <w:rFonts w:asciiTheme="minorHAnsi" w:hAnsiTheme="minorHAnsi" w:cstheme="minorHAnsi"/>
                <w:sz w:val="20"/>
              </w:rPr>
            </w:pPr>
            <w:r w:rsidRPr="00833D0E">
              <w:rPr>
                <w:rFonts w:asciiTheme="minorHAnsi" w:hAnsiTheme="minorHAnsi" w:cstheme="minorHAnsi"/>
                <w:w w:val="99"/>
                <w:sz w:val="20"/>
              </w:rPr>
              <w:t>□</w:t>
            </w:r>
          </w:p>
          <w:p w14:paraId="3FA23BB9" w14:textId="77777777" w:rsidR="00833D0E" w:rsidRPr="00833D0E" w:rsidRDefault="00833D0E" w:rsidP="00833D0E">
            <w:pPr>
              <w:pStyle w:val="TableParagraph"/>
              <w:spacing w:before="1" w:line="218" w:lineRule="exact"/>
              <w:ind w:left="220"/>
              <w:rPr>
                <w:rFonts w:asciiTheme="minorHAnsi" w:hAnsiTheme="minorHAnsi" w:cstheme="minorHAnsi"/>
                <w:sz w:val="20"/>
              </w:rPr>
            </w:pPr>
            <w:r w:rsidRPr="00833D0E">
              <w:rPr>
                <w:rFonts w:asciiTheme="minorHAnsi" w:hAnsiTheme="minorHAnsi" w:cstheme="minorHAnsi"/>
                <w:w w:val="99"/>
                <w:sz w:val="20"/>
              </w:rPr>
              <w:t>□</w:t>
            </w:r>
          </w:p>
        </w:tc>
        <w:tc>
          <w:tcPr>
            <w:tcW w:w="2476" w:type="dxa"/>
            <w:tcBorders>
              <w:right w:val="nil"/>
            </w:tcBorders>
          </w:tcPr>
          <w:p w14:paraId="4DD9EB91" w14:textId="77777777" w:rsidR="00833D0E" w:rsidRPr="00833D0E" w:rsidRDefault="00833D0E" w:rsidP="00833D0E">
            <w:pPr>
              <w:pStyle w:val="TableParagraph"/>
              <w:spacing w:line="222" w:lineRule="exact"/>
              <w:ind w:left="106"/>
              <w:rPr>
                <w:rFonts w:asciiTheme="minorHAnsi" w:hAnsiTheme="minorHAnsi" w:cstheme="minorHAnsi"/>
                <w:sz w:val="20"/>
              </w:rPr>
            </w:pPr>
            <w:r w:rsidRPr="00833D0E">
              <w:rPr>
                <w:rFonts w:asciiTheme="minorHAnsi" w:hAnsiTheme="minorHAnsi" w:cstheme="minorHAnsi"/>
                <w:sz w:val="20"/>
              </w:rPr>
              <w:t>T-wrap (Level2)</w:t>
            </w:r>
          </w:p>
        </w:tc>
        <w:tc>
          <w:tcPr>
            <w:tcW w:w="933" w:type="dxa"/>
            <w:tcBorders>
              <w:left w:val="nil"/>
              <w:right w:val="nil"/>
            </w:tcBorders>
          </w:tcPr>
          <w:p w14:paraId="3C2EFED4" w14:textId="77777777" w:rsidR="00833D0E" w:rsidRPr="00833D0E" w:rsidRDefault="00833D0E" w:rsidP="00833D0E">
            <w:pPr>
              <w:pStyle w:val="TableParagraph"/>
              <w:ind w:left="136" w:hanging="46"/>
              <w:rPr>
                <w:rFonts w:asciiTheme="minorHAnsi" w:hAnsiTheme="minorHAnsi" w:cstheme="minorHAnsi"/>
                <w:sz w:val="20"/>
              </w:rPr>
            </w:pPr>
            <w:r w:rsidRPr="00833D0E">
              <w:rPr>
                <w:rFonts w:asciiTheme="minorHAnsi" w:hAnsiTheme="minorHAnsi" w:cstheme="minorHAnsi"/>
                <w:w w:val="95"/>
                <w:sz w:val="20"/>
              </w:rPr>
              <w:t xml:space="preserve">Seated </w:t>
            </w:r>
            <w:r w:rsidRPr="00833D0E">
              <w:rPr>
                <w:rFonts w:asciiTheme="minorHAnsi" w:hAnsiTheme="minorHAnsi" w:cstheme="minorHAnsi"/>
                <w:sz w:val="20"/>
              </w:rPr>
              <w:t>Floor</w:t>
            </w:r>
          </w:p>
        </w:tc>
        <w:tc>
          <w:tcPr>
            <w:tcW w:w="1731" w:type="dxa"/>
            <w:tcBorders>
              <w:left w:val="nil"/>
              <w:right w:val="nil"/>
            </w:tcBorders>
          </w:tcPr>
          <w:p w14:paraId="71F2ED18" w14:textId="77777777" w:rsidR="00833D0E" w:rsidRPr="00833D0E" w:rsidRDefault="00833D0E" w:rsidP="00833D0E">
            <w:pPr>
              <w:pStyle w:val="TableParagraph"/>
              <w:spacing w:line="222" w:lineRule="exact"/>
              <w:ind w:left="234"/>
              <w:rPr>
                <w:rFonts w:asciiTheme="minorHAnsi" w:hAnsiTheme="minorHAnsi" w:cstheme="minorHAnsi"/>
                <w:sz w:val="20"/>
              </w:rPr>
            </w:pPr>
            <w:r w:rsidRPr="00833D0E">
              <w:rPr>
                <w:rFonts w:asciiTheme="minorHAnsi" w:hAnsiTheme="minorHAnsi" w:cstheme="minorHAnsi"/>
                <w:w w:val="99"/>
                <w:sz w:val="20"/>
              </w:rPr>
              <w:t>□</w:t>
            </w:r>
          </w:p>
          <w:p w14:paraId="0F7EA902" w14:textId="77777777" w:rsidR="00833D0E" w:rsidRPr="00833D0E" w:rsidRDefault="00833D0E" w:rsidP="00833D0E">
            <w:pPr>
              <w:pStyle w:val="TableParagraph"/>
              <w:ind w:left="213"/>
              <w:rPr>
                <w:rFonts w:asciiTheme="minorHAnsi" w:hAnsiTheme="minorHAnsi" w:cstheme="minorHAnsi"/>
                <w:sz w:val="20"/>
              </w:rPr>
            </w:pPr>
            <w:r w:rsidRPr="00833D0E">
              <w:rPr>
                <w:rFonts w:asciiTheme="minorHAnsi" w:hAnsiTheme="minorHAnsi" w:cstheme="minorHAnsi"/>
                <w:w w:val="99"/>
                <w:sz w:val="20"/>
              </w:rPr>
              <w:t>□</w:t>
            </w:r>
          </w:p>
        </w:tc>
      </w:tr>
      <w:tr w:rsidR="00833D0E" w:rsidRPr="00833D0E" w14:paraId="1CFE41AB" w14:textId="77777777" w:rsidTr="00833D0E">
        <w:trPr>
          <w:trHeight w:val="230"/>
        </w:trPr>
        <w:tc>
          <w:tcPr>
            <w:tcW w:w="1776" w:type="dxa"/>
            <w:tcBorders>
              <w:right w:val="nil"/>
            </w:tcBorders>
          </w:tcPr>
          <w:p w14:paraId="2202422F" w14:textId="77777777" w:rsidR="00833D0E" w:rsidRPr="00833D0E" w:rsidRDefault="00833D0E" w:rsidP="00833D0E">
            <w:pPr>
              <w:pStyle w:val="TableParagraph"/>
              <w:spacing w:line="210" w:lineRule="exact"/>
              <w:ind w:left="110"/>
              <w:rPr>
                <w:rFonts w:asciiTheme="minorHAnsi" w:hAnsiTheme="minorHAnsi" w:cstheme="minorHAnsi"/>
                <w:sz w:val="20"/>
              </w:rPr>
            </w:pPr>
            <w:r w:rsidRPr="00833D0E">
              <w:rPr>
                <w:rFonts w:asciiTheme="minorHAnsi" w:hAnsiTheme="minorHAnsi" w:cstheme="minorHAnsi"/>
                <w:sz w:val="20"/>
              </w:rPr>
              <w:t>Cradle</w:t>
            </w:r>
          </w:p>
        </w:tc>
        <w:tc>
          <w:tcPr>
            <w:tcW w:w="1461" w:type="dxa"/>
            <w:tcBorders>
              <w:left w:val="nil"/>
              <w:right w:val="nil"/>
            </w:tcBorders>
          </w:tcPr>
          <w:p w14:paraId="4BB1CD14" w14:textId="77777777" w:rsidR="00833D0E" w:rsidRPr="00833D0E" w:rsidRDefault="00833D0E" w:rsidP="00833D0E">
            <w:pPr>
              <w:pStyle w:val="TableParagraph"/>
              <w:rPr>
                <w:rFonts w:asciiTheme="minorHAnsi" w:hAnsiTheme="minorHAnsi" w:cstheme="minorHAnsi"/>
                <w:sz w:val="16"/>
              </w:rPr>
            </w:pPr>
          </w:p>
        </w:tc>
        <w:tc>
          <w:tcPr>
            <w:tcW w:w="1978" w:type="dxa"/>
            <w:tcBorders>
              <w:left w:val="nil"/>
            </w:tcBorders>
          </w:tcPr>
          <w:p w14:paraId="7F156775" w14:textId="77777777" w:rsidR="00833D0E" w:rsidRPr="00833D0E" w:rsidRDefault="00833D0E" w:rsidP="00833D0E">
            <w:pPr>
              <w:pStyle w:val="TableParagraph"/>
              <w:spacing w:line="210" w:lineRule="exact"/>
              <w:ind w:left="242"/>
              <w:rPr>
                <w:rFonts w:asciiTheme="minorHAnsi" w:hAnsiTheme="minorHAnsi" w:cstheme="minorHAnsi"/>
                <w:sz w:val="20"/>
              </w:rPr>
            </w:pPr>
            <w:r w:rsidRPr="00833D0E">
              <w:rPr>
                <w:rFonts w:asciiTheme="minorHAnsi" w:hAnsiTheme="minorHAnsi" w:cstheme="minorHAnsi"/>
                <w:w w:val="99"/>
                <w:sz w:val="20"/>
              </w:rPr>
              <w:t>□</w:t>
            </w:r>
          </w:p>
        </w:tc>
        <w:tc>
          <w:tcPr>
            <w:tcW w:w="2476" w:type="dxa"/>
            <w:tcBorders>
              <w:right w:val="nil"/>
            </w:tcBorders>
          </w:tcPr>
          <w:p w14:paraId="732EE29F" w14:textId="77777777" w:rsidR="00833D0E" w:rsidRPr="00833D0E" w:rsidRDefault="00833D0E" w:rsidP="00833D0E">
            <w:pPr>
              <w:pStyle w:val="TableParagraph"/>
              <w:spacing w:line="210" w:lineRule="exact"/>
              <w:ind w:left="106"/>
              <w:rPr>
                <w:rFonts w:asciiTheme="minorHAnsi" w:hAnsiTheme="minorHAnsi" w:cstheme="minorHAnsi"/>
                <w:sz w:val="20"/>
              </w:rPr>
            </w:pPr>
            <w:r w:rsidRPr="00833D0E">
              <w:rPr>
                <w:rFonts w:asciiTheme="minorHAnsi" w:hAnsiTheme="minorHAnsi" w:cstheme="minorHAnsi"/>
                <w:sz w:val="20"/>
              </w:rPr>
              <w:t>Single elbow</w:t>
            </w:r>
          </w:p>
        </w:tc>
        <w:tc>
          <w:tcPr>
            <w:tcW w:w="933" w:type="dxa"/>
            <w:tcBorders>
              <w:left w:val="nil"/>
              <w:right w:val="nil"/>
            </w:tcBorders>
          </w:tcPr>
          <w:p w14:paraId="68B8D5FC" w14:textId="77777777" w:rsidR="00833D0E" w:rsidRPr="00833D0E" w:rsidRDefault="00833D0E" w:rsidP="00833D0E">
            <w:pPr>
              <w:pStyle w:val="TableParagraph"/>
              <w:rPr>
                <w:rFonts w:asciiTheme="minorHAnsi" w:hAnsiTheme="minorHAnsi" w:cstheme="minorHAnsi"/>
                <w:sz w:val="16"/>
              </w:rPr>
            </w:pPr>
          </w:p>
        </w:tc>
        <w:tc>
          <w:tcPr>
            <w:tcW w:w="1731" w:type="dxa"/>
            <w:tcBorders>
              <w:left w:val="nil"/>
              <w:right w:val="nil"/>
            </w:tcBorders>
          </w:tcPr>
          <w:p w14:paraId="15F617DD" w14:textId="77777777" w:rsidR="00833D0E" w:rsidRPr="00833D0E" w:rsidRDefault="00833D0E" w:rsidP="00833D0E">
            <w:pPr>
              <w:pStyle w:val="TableParagraph"/>
              <w:spacing w:line="210" w:lineRule="exact"/>
              <w:ind w:left="220"/>
              <w:rPr>
                <w:rFonts w:asciiTheme="minorHAnsi" w:hAnsiTheme="minorHAnsi" w:cstheme="minorHAnsi"/>
                <w:sz w:val="20"/>
              </w:rPr>
            </w:pPr>
            <w:r w:rsidRPr="00833D0E">
              <w:rPr>
                <w:rFonts w:asciiTheme="minorHAnsi" w:hAnsiTheme="minorHAnsi" w:cstheme="minorHAnsi"/>
                <w:w w:val="99"/>
                <w:sz w:val="20"/>
              </w:rPr>
              <w:t>□</w:t>
            </w:r>
          </w:p>
        </w:tc>
      </w:tr>
      <w:tr w:rsidR="00833D0E" w:rsidRPr="00833D0E" w14:paraId="152F7BF3" w14:textId="77777777" w:rsidTr="00833D0E">
        <w:trPr>
          <w:trHeight w:val="230"/>
        </w:trPr>
        <w:tc>
          <w:tcPr>
            <w:tcW w:w="1776" w:type="dxa"/>
            <w:tcBorders>
              <w:right w:val="nil"/>
            </w:tcBorders>
          </w:tcPr>
          <w:p w14:paraId="612A026E" w14:textId="77777777" w:rsidR="00833D0E" w:rsidRPr="00833D0E" w:rsidRDefault="00833D0E" w:rsidP="00833D0E">
            <w:pPr>
              <w:pStyle w:val="TableParagraph"/>
              <w:spacing w:line="210" w:lineRule="exact"/>
              <w:ind w:left="110"/>
              <w:rPr>
                <w:rFonts w:asciiTheme="minorHAnsi" w:hAnsiTheme="minorHAnsi" w:cstheme="minorHAnsi"/>
                <w:sz w:val="20"/>
              </w:rPr>
            </w:pPr>
            <w:r w:rsidRPr="00833D0E">
              <w:rPr>
                <w:rFonts w:asciiTheme="minorHAnsi" w:hAnsiTheme="minorHAnsi" w:cstheme="minorHAnsi"/>
                <w:sz w:val="20"/>
              </w:rPr>
              <w:t>Double elbow</w:t>
            </w:r>
          </w:p>
        </w:tc>
        <w:tc>
          <w:tcPr>
            <w:tcW w:w="1461" w:type="dxa"/>
            <w:tcBorders>
              <w:left w:val="nil"/>
              <w:right w:val="nil"/>
            </w:tcBorders>
          </w:tcPr>
          <w:p w14:paraId="23AC107A" w14:textId="77777777" w:rsidR="00833D0E" w:rsidRPr="00833D0E" w:rsidRDefault="00833D0E" w:rsidP="00833D0E">
            <w:pPr>
              <w:pStyle w:val="TableParagraph"/>
              <w:rPr>
                <w:rFonts w:asciiTheme="minorHAnsi" w:hAnsiTheme="minorHAnsi" w:cstheme="minorHAnsi"/>
                <w:sz w:val="16"/>
              </w:rPr>
            </w:pPr>
          </w:p>
        </w:tc>
        <w:tc>
          <w:tcPr>
            <w:tcW w:w="1978" w:type="dxa"/>
            <w:tcBorders>
              <w:left w:val="nil"/>
            </w:tcBorders>
          </w:tcPr>
          <w:p w14:paraId="1B00DBFC" w14:textId="77777777" w:rsidR="00833D0E" w:rsidRPr="00833D0E" w:rsidRDefault="00833D0E" w:rsidP="00833D0E">
            <w:pPr>
              <w:pStyle w:val="TableParagraph"/>
              <w:spacing w:line="210" w:lineRule="exact"/>
              <w:ind w:left="256"/>
              <w:rPr>
                <w:rFonts w:asciiTheme="minorHAnsi" w:hAnsiTheme="minorHAnsi" w:cstheme="minorHAnsi"/>
                <w:sz w:val="20"/>
              </w:rPr>
            </w:pPr>
            <w:r w:rsidRPr="00833D0E">
              <w:rPr>
                <w:rFonts w:asciiTheme="minorHAnsi" w:hAnsiTheme="minorHAnsi" w:cstheme="minorHAnsi"/>
                <w:w w:val="99"/>
                <w:sz w:val="20"/>
              </w:rPr>
              <w:t>□</w:t>
            </w:r>
          </w:p>
        </w:tc>
        <w:tc>
          <w:tcPr>
            <w:tcW w:w="2476" w:type="dxa"/>
            <w:tcBorders>
              <w:right w:val="nil"/>
            </w:tcBorders>
          </w:tcPr>
          <w:p w14:paraId="0B0406DA" w14:textId="77777777" w:rsidR="00833D0E" w:rsidRPr="00833D0E" w:rsidRDefault="00833D0E" w:rsidP="00833D0E">
            <w:pPr>
              <w:pStyle w:val="TableParagraph"/>
              <w:spacing w:line="210" w:lineRule="exact"/>
              <w:ind w:left="106"/>
              <w:rPr>
                <w:rFonts w:asciiTheme="minorHAnsi" w:hAnsiTheme="minorHAnsi" w:cstheme="minorHAnsi"/>
                <w:sz w:val="20"/>
              </w:rPr>
            </w:pPr>
            <w:r w:rsidRPr="00833D0E">
              <w:rPr>
                <w:rFonts w:asciiTheme="minorHAnsi" w:hAnsiTheme="minorHAnsi" w:cstheme="minorHAnsi"/>
                <w:sz w:val="20"/>
              </w:rPr>
              <w:t>Figure of Four</w:t>
            </w:r>
          </w:p>
        </w:tc>
        <w:tc>
          <w:tcPr>
            <w:tcW w:w="933" w:type="dxa"/>
            <w:tcBorders>
              <w:left w:val="nil"/>
              <w:right w:val="nil"/>
            </w:tcBorders>
          </w:tcPr>
          <w:p w14:paraId="3487846E" w14:textId="77777777" w:rsidR="00833D0E" w:rsidRPr="00833D0E" w:rsidRDefault="00833D0E" w:rsidP="00833D0E">
            <w:pPr>
              <w:pStyle w:val="TableParagraph"/>
              <w:rPr>
                <w:rFonts w:asciiTheme="minorHAnsi" w:hAnsiTheme="minorHAnsi" w:cstheme="minorHAnsi"/>
                <w:sz w:val="16"/>
              </w:rPr>
            </w:pPr>
          </w:p>
        </w:tc>
        <w:tc>
          <w:tcPr>
            <w:tcW w:w="1731" w:type="dxa"/>
            <w:tcBorders>
              <w:left w:val="nil"/>
              <w:right w:val="nil"/>
            </w:tcBorders>
          </w:tcPr>
          <w:p w14:paraId="4DF04262" w14:textId="77777777" w:rsidR="00833D0E" w:rsidRPr="00833D0E" w:rsidRDefault="00833D0E" w:rsidP="00833D0E">
            <w:pPr>
              <w:pStyle w:val="TableParagraph"/>
              <w:spacing w:line="210" w:lineRule="exact"/>
              <w:ind w:left="231"/>
              <w:rPr>
                <w:rFonts w:asciiTheme="minorHAnsi" w:hAnsiTheme="minorHAnsi" w:cstheme="minorHAnsi"/>
                <w:sz w:val="20"/>
              </w:rPr>
            </w:pPr>
            <w:r w:rsidRPr="00833D0E">
              <w:rPr>
                <w:rFonts w:asciiTheme="minorHAnsi" w:hAnsiTheme="minorHAnsi" w:cstheme="minorHAnsi"/>
                <w:w w:val="99"/>
                <w:sz w:val="20"/>
              </w:rPr>
              <w:t>□</w:t>
            </w:r>
          </w:p>
        </w:tc>
      </w:tr>
      <w:tr w:rsidR="00833D0E" w:rsidRPr="00833D0E" w14:paraId="3FC6485E" w14:textId="77777777" w:rsidTr="00833D0E">
        <w:trPr>
          <w:trHeight w:val="230"/>
        </w:trPr>
        <w:tc>
          <w:tcPr>
            <w:tcW w:w="1776" w:type="dxa"/>
            <w:tcBorders>
              <w:right w:val="nil"/>
            </w:tcBorders>
          </w:tcPr>
          <w:p w14:paraId="59B2E4A7" w14:textId="77777777" w:rsidR="00833D0E" w:rsidRPr="00833D0E" w:rsidRDefault="00833D0E" w:rsidP="00833D0E">
            <w:pPr>
              <w:pStyle w:val="TableParagraph"/>
              <w:spacing w:line="210" w:lineRule="exact"/>
              <w:ind w:left="110"/>
              <w:rPr>
                <w:rFonts w:asciiTheme="minorHAnsi" w:hAnsiTheme="minorHAnsi" w:cstheme="minorHAnsi"/>
                <w:sz w:val="20"/>
              </w:rPr>
            </w:pPr>
            <w:r w:rsidRPr="00833D0E">
              <w:rPr>
                <w:rFonts w:asciiTheme="minorHAnsi" w:hAnsiTheme="minorHAnsi" w:cstheme="minorHAnsi"/>
                <w:sz w:val="20"/>
              </w:rPr>
              <w:t>Half-shield</w:t>
            </w:r>
          </w:p>
        </w:tc>
        <w:tc>
          <w:tcPr>
            <w:tcW w:w="1461" w:type="dxa"/>
            <w:tcBorders>
              <w:left w:val="nil"/>
              <w:right w:val="nil"/>
            </w:tcBorders>
          </w:tcPr>
          <w:p w14:paraId="3EFAD088" w14:textId="77777777" w:rsidR="00833D0E" w:rsidRPr="00833D0E" w:rsidRDefault="00833D0E" w:rsidP="00833D0E">
            <w:pPr>
              <w:pStyle w:val="TableParagraph"/>
              <w:rPr>
                <w:rFonts w:asciiTheme="minorHAnsi" w:hAnsiTheme="minorHAnsi" w:cstheme="minorHAnsi"/>
                <w:sz w:val="16"/>
              </w:rPr>
            </w:pPr>
          </w:p>
        </w:tc>
        <w:tc>
          <w:tcPr>
            <w:tcW w:w="1978" w:type="dxa"/>
            <w:tcBorders>
              <w:left w:val="nil"/>
            </w:tcBorders>
          </w:tcPr>
          <w:p w14:paraId="371EC088" w14:textId="77777777" w:rsidR="00833D0E" w:rsidRPr="00833D0E" w:rsidRDefault="00833D0E" w:rsidP="00833D0E">
            <w:pPr>
              <w:pStyle w:val="TableParagraph"/>
              <w:spacing w:line="210" w:lineRule="exact"/>
              <w:ind w:left="264"/>
              <w:rPr>
                <w:rFonts w:asciiTheme="minorHAnsi" w:hAnsiTheme="minorHAnsi" w:cstheme="minorHAnsi"/>
                <w:sz w:val="20"/>
              </w:rPr>
            </w:pPr>
            <w:r w:rsidRPr="00833D0E">
              <w:rPr>
                <w:rFonts w:asciiTheme="minorHAnsi" w:hAnsiTheme="minorHAnsi" w:cstheme="minorHAnsi"/>
                <w:w w:val="99"/>
                <w:sz w:val="20"/>
              </w:rPr>
              <w:t>□</w:t>
            </w:r>
          </w:p>
        </w:tc>
        <w:tc>
          <w:tcPr>
            <w:tcW w:w="2476" w:type="dxa"/>
            <w:tcBorders>
              <w:right w:val="nil"/>
            </w:tcBorders>
          </w:tcPr>
          <w:p w14:paraId="31CCF40E" w14:textId="5CAE7E75" w:rsidR="00833D0E" w:rsidRPr="00833D0E" w:rsidRDefault="003134DC" w:rsidP="00833D0E">
            <w:pPr>
              <w:pStyle w:val="TableParagraph"/>
              <w:spacing w:line="210" w:lineRule="exact"/>
              <w:ind w:left="106"/>
              <w:rPr>
                <w:rFonts w:asciiTheme="minorHAnsi" w:hAnsiTheme="minorHAnsi" w:cstheme="minorHAnsi"/>
                <w:sz w:val="20"/>
              </w:rPr>
            </w:pPr>
            <w:r w:rsidRPr="00833D0E">
              <w:rPr>
                <w:rFonts w:asciiTheme="minorHAnsi" w:hAnsiTheme="minorHAnsi" w:cstheme="minorHAnsi"/>
                <w:sz w:val="20"/>
              </w:rPr>
              <w:t>Two-person</w:t>
            </w:r>
            <w:r w:rsidR="00833D0E" w:rsidRPr="00833D0E">
              <w:rPr>
                <w:rFonts w:asciiTheme="minorHAnsi" w:hAnsiTheme="minorHAnsi" w:cstheme="minorHAnsi"/>
                <w:sz w:val="20"/>
              </w:rPr>
              <w:t xml:space="preserve"> double elbow</w:t>
            </w:r>
          </w:p>
        </w:tc>
        <w:tc>
          <w:tcPr>
            <w:tcW w:w="933" w:type="dxa"/>
            <w:tcBorders>
              <w:left w:val="nil"/>
              <w:right w:val="nil"/>
            </w:tcBorders>
          </w:tcPr>
          <w:p w14:paraId="1EBB7DFA" w14:textId="77777777" w:rsidR="00833D0E" w:rsidRPr="00833D0E" w:rsidRDefault="00833D0E" w:rsidP="00833D0E">
            <w:pPr>
              <w:pStyle w:val="TableParagraph"/>
              <w:rPr>
                <w:rFonts w:asciiTheme="minorHAnsi" w:hAnsiTheme="minorHAnsi" w:cstheme="minorHAnsi"/>
                <w:sz w:val="16"/>
              </w:rPr>
            </w:pPr>
          </w:p>
        </w:tc>
        <w:tc>
          <w:tcPr>
            <w:tcW w:w="1731" w:type="dxa"/>
            <w:tcBorders>
              <w:left w:val="nil"/>
              <w:right w:val="nil"/>
            </w:tcBorders>
          </w:tcPr>
          <w:p w14:paraId="19DC9ED6" w14:textId="77777777" w:rsidR="00833D0E" w:rsidRPr="00833D0E" w:rsidRDefault="00833D0E" w:rsidP="00833D0E">
            <w:pPr>
              <w:pStyle w:val="TableParagraph"/>
              <w:spacing w:line="210" w:lineRule="exact"/>
              <w:ind w:left="254"/>
              <w:rPr>
                <w:rFonts w:asciiTheme="minorHAnsi" w:hAnsiTheme="minorHAnsi" w:cstheme="minorHAnsi"/>
                <w:sz w:val="20"/>
              </w:rPr>
            </w:pPr>
            <w:r w:rsidRPr="00833D0E">
              <w:rPr>
                <w:rFonts w:asciiTheme="minorHAnsi" w:hAnsiTheme="minorHAnsi" w:cstheme="minorHAnsi"/>
                <w:w w:val="99"/>
                <w:sz w:val="20"/>
              </w:rPr>
              <w:t>□</w:t>
            </w:r>
          </w:p>
        </w:tc>
      </w:tr>
      <w:tr w:rsidR="00833D0E" w:rsidRPr="00833D0E" w14:paraId="28EDB292" w14:textId="77777777" w:rsidTr="00833D0E">
        <w:trPr>
          <w:trHeight w:val="691"/>
        </w:trPr>
        <w:tc>
          <w:tcPr>
            <w:tcW w:w="5215" w:type="dxa"/>
            <w:gridSpan w:val="3"/>
          </w:tcPr>
          <w:p w14:paraId="34D302B5" w14:textId="77777777" w:rsidR="00833D0E" w:rsidRPr="00833D0E" w:rsidRDefault="00833D0E" w:rsidP="00833D0E">
            <w:pPr>
              <w:pStyle w:val="TableParagraph"/>
              <w:spacing w:line="222" w:lineRule="exact"/>
              <w:ind w:left="110"/>
              <w:rPr>
                <w:rFonts w:asciiTheme="minorHAnsi" w:hAnsiTheme="minorHAnsi" w:cstheme="minorHAnsi"/>
                <w:sz w:val="20"/>
              </w:rPr>
            </w:pPr>
            <w:r w:rsidRPr="00833D0E">
              <w:rPr>
                <w:rFonts w:asciiTheme="minorHAnsi" w:hAnsiTheme="minorHAnsi" w:cstheme="minorHAnsi"/>
                <w:sz w:val="20"/>
              </w:rPr>
              <w:t>Other (specify)</w:t>
            </w:r>
          </w:p>
        </w:tc>
        <w:tc>
          <w:tcPr>
            <w:tcW w:w="5140" w:type="dxa"/>
            <w:gridSpan w:val="3"/>
            <w:tcBorders>
              <w:right w:val="nil"/>
            </w:tcBorders>
          </w:tcPr>
          <w:p w14:paraId="1E1BBB50" w14:textId="77777777" w:rsidR="00833D0E" w:rsidRPr="00833D0E" w:rsidRDefault="00833D0E" w:rsidP="00833D0E">
            <w:pPr>
              <w:pStyle w:val="TableParagraph"/>
              <w:spacing w:line="222" w:lineRule="exact"/>
              <w:ind w:left="106"/>
              <w:rPr>
                <w:rFonts w:asciiTheme="minorHAnsi" w:hAnsiTheme="minorHAnsi" w:cstheme="minorHAnsi"/>
                <w:sz w:val="20"/>
              </w:rPr>
            </w:pPr>
            <w:r w:rsidRPr="00833D0E">
              <w:rPr>
                <w:rFonts w:asciiTheme="minorHAnsi" w:hAnsiTheme="minorHAnsi" w:cstheme="minorHAnsi"/>
                <w:sz w:val="20"/>
              </w:rPr>
              <w:t>Other</w:t>
            </w:r>
            <w:r w:rsidRPr="00833D0E">
              <w:rPr>
                <w:rFonts w:asciiTheme="minorHAnsi" w:hAnsiTheme="minorHAnsi" w:cstheme="minorHAnsi"/>
                <w:spacing w:val="55"/>
                <w:sz w:val="20"/>
              </w:rPr>
              <w:t xml:space="preserve"> </w:t>
            </w:r>
            <w:r w:rsidRPr="00833D0E">
              <w:rPr>
                <w:rFonts w:asciiTheme="minorHAnsi" w:hAnsiTheme="minorHAnsi" w:cstheme="minorHAnsi"/>
                <w:sz w:val="20"/>
              </w:rPr>
              <w:t>(Specify)</w:t>
            </w:r>
          </w:p>
        </w:tc>
      </w:tr>
    </w:tbl>
    <w:p w14:paraId="41E861F5" w14:textId="77777777" w:rsidR="00833D0E" w:rsidRPr="00833D0E" w:rsidRDefault="00833D0E" w:rsidP="00833D0E">
      <w:pPr>
        <w:spacing w:line="243" w:lineRule="exact"/>
        <w:ind w:left="227"/>
        <w:rPr>
          <w:rFonts w:asciiTheme="minorHAnsi" w:hAnsiTheme="minorHAnsi" w:cstheme="minorHAnsi"/>
          <w:b/>
        </w:rPr>
      </w:pPr>
      <w:r w:rsidRPr="00833D0E">
        <w:rPr>
          <w:rFonts w:asciiTheme="minorHAnsi" w:hAnsiTheme="minorHAnsi" w:cstheme="minorHAnsi"/>
          <w:b/>
        </w:rPr>
        <w:t>Injuries/damage caused</w:t>
      </w:r>
    </w:p>
    <w:p w14:paraId="0B02C275" w14:textId="77777777" w:rsidR="00833D0E" w:rsidRPr="00833D0E" w:rsidRDefault="00833D0E" w:rsidP="00833D0E">
      <w:pPr>
        <w:pStyle w:val="BodyText"/>
        <w:spacing w:before="2"/>
        <w:rPr>
          <w:rFonts w:asciiTheme="minorHAnsi" w:hAnsiTheme="minorHAnsi" w:cstheme="minorHAnsi"/>
          <w:b/>
          <w:sz w:val="17"/>
        </w:rPr>
      </w:pPr>
    </w:p>
    <w:tbl>
      <w:tblPr>
        <w:tblW w:w="10347"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544"/>
        <w:gridCol w:w="782"/>
        <w:gridCol w:w="206"/>
        <w:gridCol w:w="508"/>
        <w:gridCol w:w="563"/>
        <w:gridCol w:w="571"/>
        <w:gridCol w:w="702"/>
        <w:gridCol w:w="2127"/>
        <w:gridCol w:w="568"/>
        <w:gridCol w:w="872"/>
        <w:gridCol w:w="550"/>
        <w:gridCol w:w="578"/>
      </w:tblGrid>
      <w:tr w:rsidR="00833D0E" w:rsidRPr="00833D0E" w14:paraId="796C07FF" w14:textId="77777777" w:rsidTr="00833D0E">
        <w:trPr>
          <w:trHeight w:val="690"/>
        </w:trPr>
        <w:tc>
          <w:tcPr>
            <w:tcW w:w="5652" w:type="dxa"/>
            <w:gridSpan w:val="8"/>
            <w:vMerge w:val="restart"/>
          </w:tcPr>
          <w:p w14:paraId="03EABCCD" w14:textId="77777777" w:rsidR="00833D0E" w:rsidRPr="00833D0E" w:rsidRDefault="00833D0E" w:rsidP="00833D0E">
            <w:pPr>
              <w:pStyle w:val="TableParagraph"/>
              <w:spacing w:before="8"/>
              <w:rPr>
                <w:rFonts w:asciiTheme="minorHAnsi" w:hAnsiTheme="minorHAnsi" w:cstheme="minorHAnsi"/>
                <w:b/>
                <w:sz w:val="19"/>
              </w:rPr>
            </w:pPr>
          </w:p>
          <w:p w14:paraId="5F59C416" w14:textId="77777777" w:rsidR="00833D0E" w:rsidRPr="00833D0E" w:rsidRDefault="00833D0E" w:rsidP="00833D0E">
            <w:pPr>
              <w:pStyle w:val="TableParagraph"/>
              <w:spacing w:before="1"/>
              <w:ind w:left="107"/>
              <w:rPr>
                <w:rFonts w:asciiTheme="minorHAnsi" w:hAnsiTheme="minorHAnsi" w:cstheme="minorHAnsi"/>
                <w:sz w:val="20"/>
              </w:rPr>
            </w:pPr>
            <w:r w:rsidRPr="00833D0E">
              <w:rPr>
                <w:rFonts w:asciiTheme="minorHAnsi" w:hAnsiTheme="minorHAnsi" w:cstheme="minorHAnsi"/>
                <w:sz w:val="20"/>
              </w:rPr>
              <w:t>Child checked by:</w:t>
            </w:r>
          </w:p>
        </w:tc>
        <w:tc>
          <w:tcPr>
            <w:tcW w:w="2127" w:type="dxa"/>
          </w:tcPr>
          <w:p w14:paraId="11C46200" w14:textId="77777777" w:rsidR="00833D0E" w:rsidRPr="00833D0E" w:rsidRDefault="00833D0E" w:rsidP="00833D0E">
            <w:pPr>
              <w:pStyle w:val="TableParagraph"/>
              <w:ind w:left="113" w:right="416"/>
              <w:rPr>
                <w:rFonts w:asciiTheme="minorHAnsi" w:hAnsiTheme="minorHAnsi" w:cstheme="minorHAnsi"/>
                <w:sz w:val="20"/>
              </w:rPr>
            </w:pPr>
            <w:r w:rsidRPr="00833D0E">
              <w:rPr>
                <w:rFonts w:asciiTheme="minorHAnsi" w:hAnsiTheme="minorHAnsi" w:cstheme="minorHAnsi"/>
                <w:sz w:val="20"/>
              </w:rPr>
              <w:t>Injury Suffered by Child</w:t>
            </w:r>
          </w:p>
        </w:tc>
        <w:tc>
          <w:tcPr>
            <w:tcW w:w="568" w:type="dxa"/>
          </w:tcPr>
          <w:p w14:paraId="35F063F5" w14:textId="77777777" w:rsidR="00833D0E" w:rsidRPr="00833D0E" w:rsidRDefault="00833D0E" w:rsidP="00833D0E">
            <w:pPr>
              <w:pStyle w:val="TableParagraph"/>
              <w:spacing w:before="1"/>
              <w:ind w:left="91" w:right="116"/>
              <w:jc w:val="center"/>
              <w:rPr>
                <w:rFonts w:asciiTheme="minorHAnsi" w:hAnsiTheme="minorHAnsi" w:cstheme="minorHAnsi"/>
                <w:sz w:val="18"/>
              </w:rPr>
            </w:pPr>
            <w:r w:rsidRPr="00833D0E">
              <w:rPr>
                <w:rFonts w:asciiTheme="minorHAnsi" w:hAnsiTheme="minorHAnsi" w:cstheme="minorHAnsi"/>
                <w:sz w:val="18"/>
              </w:rPr>
              <w:t>Yes</w:t>
            </w:r>
          </w:p>
        </w:tc>
        <w:tc>
          <w:tcPr>
            <w:tcW w:w="872" w:type="dxa"/>
          </w:tcPr>
          <w:p w14:paraId="62376C31" w14:textId="77777777" w:rsidR="00833D0E" w:rsidRPr="00833D0E" w:rsidRDefault="00833D0E" w:rsidP="00833D0E">
            <w:pPr>
              <w:pStyle w:val="TableParagraph"/>
              <w:rPr>
                <w:rFonts w:asciiTheme="minorHAnsi" w:hAnsiTheme="minorHAnsi" w:cstheme="minorHAnsi"/>
                <w:sz w:val="18"/>
              </w:rPr>
            </w:pPr>
          </w:p>
        </w:tc>
        <w:tc>
          <w:tcPr>
            <w:tcW w:w="550" w:type="dxa"/>
          </w:tcPr>
          <w:p w14:paraId="033E8ADE" w14:textId="77777777" w:rsidR="00833D0E" w:rsidRPr="00833D0E" w:rsidRDefault="00833D0E" w:rsidP="00833D0E">
            <w:pPr>
              <w:pStyle w:val="TableParagraph"/>
              <w:ind w:left="89"/>
              <w:rPr>
                <w:rFonts w:asciiTheme="minorHAnsi" w:hAnsiTheme="minorHAnsi" w:cstheme="minorHAnsi"/>
              </w:rPr>
            </w:pPr>
            <w:r w:rsidRPr="00833D0E">
              <w:rPr>
                <w:rFonts w:asciiTheme="minorHAnsi" w:hAnsiTheme="minorHAnsi" w:cstheme="minorHAnsi"/>
              </w:rPr>
              <w:t>No</w:t>
            </w:r>
          </w:p>
        </w:tc>
        <w:tc>
          <w:tcPr>
            <w:tcW w:w="578" w:type="dxa"/>
          </w:tcPr>
          <w:p w14:paraId="11620BD1" w14:textId="77777777" w:rsidR="00833D0E" w:rsidRPr="00833D0E" w:rsidRDefault="00833D0E" w:rsidP="00833D0E">
            <w:pPr>
              <w:pStyle w:val="TableParagraph"/>
              <w:rPr>
                <w:rFonts w:asciiTheme="minorHAnsi" w:hAnsiTheme="minorHAnsi" w:cstheme="minorHAnsi"/>
                <w:sz w:val="18"/>
              </w:rPr>
            </w:pPr>
          </w:p>
        </w:tc>
      </w:tr>
      <w:tr w:rsidR="00833D0E" w:rsidRPr="00833D0E" w14:paraId="4CE1717D" w14:textId="77777777" w:rsidTr="00833D0E">
        <w:trPr>
          <w:trHeight w:val="414"/>
        </w:trPr>
        <w:tc>
          <w:tcPr>
            <w:tcW w:w="5652" w:type="dxa"/>
            <w:gridSpan w:val="8"/>
            <w:vMerge/>
            <w:tcBorders>
              <w:top w:val="nil"/>
            </w:tcBorders>
          </w:tcPr>
          <w:p w14:paraId="407BC5E3" w14:textId="77777777" w:rsidR="00833D0E" w:rsidRPr="00833D0E" w:rsidRDefault="00833D0E" w:rsidP="00833D0E">
            <w:pPr>
              <w:rPr>
                <w:rFonts w:asciiTheme="minorHAnsi" w:hAnsiTheme="minorHAnsi" w:cstheme="minorHAnsi"/>
                <w:sz w:val="2"/>
                <w:szCs w:val="2"/>
              </w:rPr>
            </w:pPr>
          </w:p>
        </w:tc>
        <w:tc>
          <w:tcPr>
            <w:tcW w:w="2127" w:type="dxa"/>
          </w:tcPr>
          <w:p w14:paraId="67635FDE" w14:textId="77777777" w:rsidR="00833D0E" w:rsidRPr="00833D0E" w:rsidRDefault="00833D0E" w:rsidP="00833D0E">
            <w:pPr>
              <w:pStyle w:val="TableParagraph"/>
              <w:spacing w:line="206" w:lineRule="exact"/>
              <w:ind w:left="113"/>
              <w:rPr>
                <w:rFonts w:asciiTheme="minorHAnsi" w:hAnsiTheme="minorHAnsi" w:cstheme="minorHAnsi"/>
                <w:sz w:val="18"/>
              </w:rPr>
            </w:pPr>
            <w:r w:rsidRPr="00833D0E">
              <w:rPr>
                <w:rFonts w:asciiTheme="minorHAnsi" w:hAnsiTheme="minorHAnsi" w:cstheme="minorHAnsi"/>
                <w:sz w:val="18"/>
              </w:rPr>
              <w:t>Treatment Required</w:t>
            </w:r>
          </w:p>
        </w:tc>
        <w:tc>
          <w:tcPr>
            <w:tcW w:w="568" w:type="dxa"/>
          </w:tcPr>
          <w:p w14:paraId="6A61AFA6" w14:textId="77777777" w:rsidR="00833D0E" w:rsidRPr="00833D0E" w:rsidRDefault="00833D0E" w:rsidP="00833D0E">
            <w:pPr>
              <w:pStyle w:val="TableParagraph"/>
              <w:spacing w:line="206" w:lineRule="exact"/>
              <w:ind w:left="91" w:right="116"/>
              <w:jc w:val="center"/>
              <w:rPr>
                <w:rFonts w:asciiTheme="minorHAnsi" w:hAnsiTheme="minorHAnsi" w:cstheme="minorHAnsi"/>
                <w:sz w:val="18"/>
              </w:rPr>
            </w:pPr>
            <w:r w:rsidRPr="00833D0E">
              <w:rPr>
                <w:rFonts w:asciiTheme="minorHAnsi" w:hAnsiTheme="minorHAnsi" w:cstheme="minorHAnsi"/>
                <w:sz w:val="18"/>
              </w:rPr>
              <w:t>Yes</w:t>
            </w:r>
          </w:p>
        </w:tc>
        <w:tc>
          <w:tcPr>
            <w:tcW w:w="872" w:type="dxa"/>
            <w:tcBorders>
              <w:right w:val="single" w:sz="6" w:space="0" w:color="000000"/>
            </w:tcBorders>
          </w:tcPr>
          <w:p w14:paraId="409C51A4" w14:textId="77777777" w:rsidR="00833D0E" w:rsidRPr="00833D0E" w:rsidRDefault="00833D0E" w:rsidP="00833D0E">
            <w:pPr>
              <w:pStyle w:val="TableParagraph"/>
              <w:rPr>
                <w:rFonts w:asciiTheme="minorHAnsi" w:hAnsiTheme="minorHAnsi" w:cstheme="minorHAnsi"/>
                <w:sz w:val="18"/>
              </w:rPr>
            </w:pPr>
          </w:p>
        </w:tc>
        <w:tc>
          <w:tcPr>
            <w:tcW w:w="550" w:type="dxa"/>
            <w:tcBorders>
              <w:left w:val="single" w:sz="6" w:space="0" w:color="000000"/>
            </w:tcBorders>
          </w:tcPr>
          <w:p w14:paraId="47F4CE5B" w14:textId="77777777" w:rsidR="00833D0E" w:rsidRPr="00833D0E" w:rsidRDefault="00833D0E" w:rsidP="00833D0E">
            <w:pPr>
              <w:pStyle w:val="TableParagraph"/>
              <w:spacing w:line="206" w:lineRule="exact"/>
              <w:ind w:left="94"/>
              <w:rPr>
                <w:rFonts w:asciiTheme="minorHAnsi" w:hAnsiTheme="minorHAnsi" w:cstheme="minorHAnsi"/>
                <w:sz w:val="18"/>
              </w:rPr>
            </w:pPr>
            <w:r w:rsidRPr="00833D0E">
              <w:rPr>
                <w:rFonts w:asciiTheme="minorHAnsi" w:hAnsiTheme="minorHAnsi" w:cstheme="minorHAnsi"/>
                <w:sz w:val="18"/>
              </w:rPr>
              <w:t>No</w:t>
            </w:r>
          </w:p>
        </w:tc>
        <w:tc>
          <w:tcPr>
            <w:tcW w:w="578" w:type="dxa"/>
          </w:tcPr>
          <w:p w14:paraId="159D415E" w14:textId="77777777" w:rsidR="00833D0E" w:rsidRPr="00833D0E" w:rsidRDefault="00833D0E" w:rsidP="00833D0E">
            <w:pPr>
              <w:pStyle w:val="TableParagraph"/>
              <w:rPr>
                <w:rFonts w:asciiTheme="minorHAnsi" w:hAnsiTheme="minorHAnsi" w:cstheme="minorHAnsi"/>
                <w:sz w:val="18"/>
              </w:rPr>
            </w:pPr>
          </w:p>
        </w:tc>
      </w:tr>
      <w:tr w:rsidR="00833D0E" w:rsidRPr="00833D0E" w14:paraId="383E78FE" w14:textId="77777777" w:rsidTr="00833D0E">
        <w:trPr>
          <w:trHeight w:val="412"/>
        </w:trPr>
        <w:tc>
          <w:tcPr>
            <w:tcW w:w="3102" w:type="dxa"/>
            <w:gridSpan w:val="3"/>
          </w:tcPr>
          <w:p w14:paraId="7FCBA70B"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Referred to First Aider</w:t>
            </w:r>
          </w:p>
        </w:tc>
        <w:tc>
          <w:tcPr>
            <w:tcW w:w="714" w:type="dxa"/>
            <w:gridSpan w:val="2"/>
          </w:tcPr>
          <w:p w14:paraId="42D43AA5" w14:textId="77777777" w:rsidR="00833D0E" w:rsidRPr="00833D0E" w:rsidRDefault="00833D0E" w:rsidP="00833D0E">
            <w:pPr>
              <w:pStyle w:val="TableParagraph"/>
              <w:spacing w:line="206" w:lineRule="exact"/>
              <w:ind w:left="109"/>
              <w:rPr>
                <w:rFonts w:asciiTheme="minorHAnsi" w:hAnsiTheme="minorHAnsi" w:cstheme="minorHAnsi"/>
                <w:sz w:val="18"/>
              </w:rPr>
            </w:pPr>
            <w:r w:rsidRPr="00833D0E">
              <w:rPr>
                <w:rFonts w:asciiTheme="minorHAnsi" w:hAnsiTheme="minorHAnsi" w:cstheme="minorHAnsi"/>
                <w:sz w:val="18"/>
              </w:rPr>
              <w:t>Yes</w:t>
            </w:r>
          </w:p>
        </w:tc>
        <w:tc>
          <w:tcPr>
            <w:tcW w:w="563" w:type="dxa"/>
          </w:tcPr>
          <w:p w14:paraId="62DAAA46" w14:textId="77777777" w:rsidR="00833D0E" w:rsidRPr="00833D0E" w:rsidRDefault="00833D0E" w:rsidP="00833D0E">
            <w:pPr>
              <w:pStyle w:val="TableParagraph"/>
              <w:rPr>
                <w:rFonts w:asciiTheme="minorHAnsi" w:hAnsiTheme="minorHAnsi" w:cstheme="minorHAnsi"/>
                <w:sz w:val="18"/>
              </w:rPr>
            </w:pPr>
          </w:p>
        </w:tc>
        <w:tc>
          <w:tcPr>
            <w:tcW w:w="571" w:type="dxa"/>
          </w:tcPr>
          <w:p w14:paraId="79C33391"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No</w:t>
            </w:r>
          </w:p>
        </w:tc>
        <w:tc>
          <w:tcPr>
            <w:tcW w:w="702" w:type="dxa"/>
          </w:tcPr>
          <w:p w14:paraId="509E3058" w14:textId="77777777" w:rsidR="00833D0E" w:rsidRPr="00833D0E" w:rsidRDefault="00833D0E" w:rsidP="00833D0E">
            <w:pPr>
              <w:pStyle w:val="TableParagraph"/>
              <w:rPr>
                <w:rFonts w:asciiTheme="minorHAnsi" w:hAnsiTheme="minorHAnsi" w:cstheme="minorHAnsi"/>
                <w:sz w:val="18"/>
              </w:rPr>
            </w:pPr>
          </w:p>
        </w:tc>
        <w:tc>
          <w:tcPr>
            <w:tcW w:w="4695" w:type="dxa"/>
            <w:gridSpan w:val="5"/>
            <w:vMerge w:val="restart"/>
          </w:tcPr>
          <w:p w14:paraId="5FB184BF" w14:textId="77777777" w:rsidR="00833D0E" w:rsidRPr="00833D0E" w:rsidRDefault="00833D0E" w:rsidP="00833D0E">
            <w:pPr>
              <w:pStyle w:val="TableParagraph"/>
              <w:spacing w:line="206" w:lineRule="exact"/>
              <w:ind w:left="113"/>
              <w:rPr>
                <w:rFonts w:asciiTheme="minorHAnsi" w:hAnsiTheme="minorHAnsi" w:cstheme="minorHAnsi"/>
                <w:sz w:val="18"/>
              </w:rPr>
            </w:pPr>
            <w:r w:rsidRPr="00833D0E">
              <w:rPr>
                <w:rFonts w:asciiTheme="minorHAnsi" w:hAnsiTheme="minorHAnsi" w:cstheme="minorHAnsi"/>
                <w:sz w:val="18"/>
              </w:rPr>
              <w:t>Specify:</w:t>
            </w:r>
          </w:p>
        </w:tc>
      </w:tr>
      <w:tr w:rsidR="00833D0E" w:rsidRPr="00833D0E" w14:paraId="5586AB3C" w14:textId="77777777" w:rsidTr="00833D0E">
        <w:trPr>
          <w:trHeight w:val="414"/>
        </w:trPr>
        <w:tc>
          <w:tcPr>
            <w:tcW w:w="1776" w:type="dxa"/>
          </w:tcPr>
          <w:p w14:paraId="4FB46770" w14:textId="77777777" w:rsidR="00833D0E" w:rsidRPr="00833D0E" w:rsidRDefault="00833D0E" w:rsidP="00833D0E">
            <w:pPr>
              <w:pStyle w:val="TableParagraph"/>
              <w:spacing w:before="1"/>
              <w:ind w:left="107"/>
              <w:rPr>
                <w:rFonts w:asciiTheme="minorHAnsi" w:hAnsiTheme="minorHAnsi" w:cstheme="minorHAnsi"/>
                <w:sz w:val="18"/>
              </w:rPr>
            </w:pPr>
            <w:r w:rsidRPr="00833D0E">
              <w:rPr>
                <w:rFonts w:asciiTheme="minorHAnsi" w:hAnsiTheme="minorHAnsi" w:cstheme="minorHAnsi"/>
                <w:sz w:val="18"/>
              </w:rPr>
              <w:t>Referred to GP</w:t>
            </w:r>
          </w:p>
        </w:tc>
        <w:tc>
          <w:tcPr>
            <w:tcW w:w="544" w:type="dxa"/>
          </w:tcPr>
          <w:p w14:paraId="56F1123F" w14:textId="77777777" w:rsidR="00833D0E" w:rsidRPr="00833D0E" w:rsidRDefault="00833D0E" w:rsidP="00833D0E">
            <w:pPr>
              <w:pStyle w:val="TableParagraph"/>
              <w:rPr>
                <w:rFonts w:asciiTheme="minorHAnsi" w:hAnsiTheme="minorHAnsi" w:cstheme="minorHAnsi"/>
                <w:sz w:val="18"/>
              </w:rPr>
            </w:pPr>
          </w:p>
        </w:tc>
        <w:tc>
          <w:tcPr>
            <w:tcW w:w="2630" w:type="dxa"/>
            <w:gridSpan w:val="5"/>
          </w:tcPr>
          <w:p w14:paraId="7955DD90" w14:textId="77777777" w:rsidR="00833D0E" w:rsidRPr="00833D0E" w:rsidRDefault="00833D0E" w:rsidP="00833D0E">
            <w:pPr>
              <w:pStyle w:val="TableParagraph"/>
              <w:spacing w:before="1"/>
              <w:ind w:left="108"/>
              <w:rPr>
                <w:rFonts w:asciiTheme="minorHAnsi" w:hAnsiTheme="minorHAnsi" w:cstheme="minorHAnsi"/>
                <w:sz w:val="18"/>
              </w:rPr>
            </w:pPr>
            <w:r w:rsidRPr="00833D0E">
              <w:rPr>
                <w:rFonts w:asciiTheme="minorHAnsi" w:hAnsiTheme="minorHAnsi" w:cstheme="minorHAnsi"/>
                <w:sz w:val="18"/>
              </w:rPr>
              <w:t>Hospital</w:t>
            </w:r>
          </w:p>
        </w:tc>
        <w:tc>
          <w:tcPr>
            <w:tcW w:w="702" w:type="dxa"/>
          </w:tcPr>
          <w:p w14:paraId="6E21E5FB" w14:textId="77777777" w:rsidR="00833D0E" w:rsidRPr="00833D0E" w:rsidRDefault="00833D0E" w:rsidP="00833D0E">
            <w:pPr>
              <w:pStyle w:val="TableParagraph"/>
              <w:rPr>
                <w:rFonts w:asciiTheme="minorHAnsi" w:hAnsiTheme="minorHAnsi" w:cstheme="minorHAnsi"/>
                <w:sz w:val="18"/>
              </w:rPr>
            </w:pPr>
          </w:p>
        </w:tc>
        <w:tc>
          <w:tcPr>
            <w:tcW w:w="4695" w:type="dxa"/>
            <w:gridSpan w:val="5"/>
            <w:vMerge/>
            <w:tcBorders>
              <w:top w:val="nil"/>
            </w:tcBorders>
          </w:tcPr>
          <w:p w14:paraId="2580B403" w14:textId="77777777" w:rsidR="00833D0E" w:rsidRPr="00833D0E" w:rsidRDefault="00833D0E" w:rsidP="00833D0E">
            <w:pPr>
              <w:rPr>
                <w:rFonts w:asciiTheme="minorHAnsi" w:hAnsiTheme="minorHAnsi" w:cstheme="minorHAnsi"/>
                <w:sz w:val="2"/>
                <w:szCs w:val="2"/>
              </w:rPr>
            </w:pPr>
          </w:p>
        </w:tc>
      </w:tr>
      <w:tr w:rsidR="00833D0E" w:rsidRPr="00833D0E" w14:paraId="3AEECCC6" w14:textId="77777777" w:rsidTr="00833D0E">
        <w:trPr>
          <w:trHeight w:val="414"/>
        </w:trPr>
        <w:tc>
          <w:tcPr>
            <w:tcW w:w="2320" w:type="dxa"/>
            <w:gridSpan w:val="2"/>
          </w:tcPr>
          <w:p w14:paraId="2A63F5F7"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Parent/Carer informed by</w:t>
            </w:r>
          </w:p>
        </w:tc>
        <w:tc>
          <w:tcPr>
            <w:tcW w:w="988" w:type="dxa"/>
            <w:gridSpan w:val="2"/>
          </w:tcPr>
          <w:p w14:paraId="57DFBE0D" w14:textId="77777777" w:rsidR="00833D0E" w:rsidRPr="00833D0E" w:rsidRDefault="00833D0E" w:rsidP="00833D0E">
            <w:pPr>
              <w:pStyle w:val="TableParagraph"/>
              <w:spacing w:line="206" w:lineRule="exact"/>
              <w:ind w:left="108"/>
              <w:rPr>
                <w:rFonts w:asciiTheme="minorHAnsi" w:hAnsiTheme="minorHAnsi" w:cstheme="minorHAnsi"/>
                <w:sz w:val="18"/>
              </w:rPr>
            </w:pPr>
            <w:r w:rsidRPr="00833D0E">
              <w:rPr>
                <w:rFonts w:asciiTheme="minorHAnsi" w:hAnsiTheme="minorHAnsi" w:cstheme="minorHAnsi"/>
                <w:sz w:val="18"/>
              </w:rPr>
              <w:t>Phone</w:t>
            </w:r>
          </w:p>
        </w:tc>
        <w:tc>
          <w:tcPr>
            <w:tcW w:w="508" w:type="dxa"/>
          </w:tcPr>
          <w:p w14:paraId="3D8AD0D7" w14:textId="77777777" w:rsidR="00833D0E" w:rsidRPr="00833D0E" w:rsidRDefault="00833D0E" w:rsidP="00833D0E">
            <w:pPr>
              <w:pStyle w:val="TableParagraph"/>
              <w:rPr>
                <w:rFonts w:asciiTheme="minorHAnsi" w:hAnsiTheme="minorHAnsi" w:cstheme="minorHAnsi"/>
                <w:sz w:val="18"/>
              </w:rPr>
            </w:pPr>
          </w:p>
        </w:tc>
        <w:tc>
          <w:tcPr>
            <w:tcW w:w="1134" w:type="dxa"/>
            <w:gridSpan w:val="2"/>
          </w:tcPr>
          <w:p w14:paraId="117A92F6" w14:textId="77777777" w:rsidR="00833D0E" w:rsidRPr="00833D0E" w:rsidRDefault="00833D0E" w:rsidP="00833D0E">
            <w:pPr>
              <w:pStyle w:val="TableParagraph"/>
              <w:spacing w:line="206" w:lineRule="exact"/>
              <w:ind w:left="115"/>
              <w:rPr>
                <w:rFonts w:asciiTheme="minorHAnsi" w:hAnsiTheme="minorHAnsi" w:cstheme="minorHAnsi"/>
                <w:sz w:val="18"/>
              </w:rPr>
            </w:pPr>
            <w:r w:rsidRPr="00833D0E">
              <w:rPr>
                <w:rFonts w:asciiTheme="minorHAnsi" w:hAnsiTheme="minorHAnsi" w:cstheme="minorHAnsi"/>
                <w:sz w:val="18"/>
              </w:rPr>
              <w:t>Letter</w:t>
            </w:r>
          </w:p>
        </w:tc>
        <w:tc>
          <w:tcPr>
            <w:tcW w:w="702" w:type="dxa"/>
          </w:tcPr>
          <w:p w14:paraId="2664AC74" w14:textId="77777777" w:rsidR="00833D0E" w:rsidRPr="00833D0E" w:rsidRDefault="00833D0E" w:rsidP="00833D0E">
            <w:pPr>
              <w:pStyle w:val="TableParagraph"/>
              <w:rPr>
                <w:rFonts w:asciiTheme="minorHAnsi" w:hAnsiTheme="minorHAnsi" w:cstheme="minorHAnsi"/>
                <w:sz w:val="18"/>
              </w:rPr>
            </w:pPr>
          </w:p>
        </w:tc>
        <w:tc>
          <w:tcPr>
            <w:tcW w:w="4695" w:type="dxa"/>
            <w:gridSpan w:val="5"/>
            <w:vMerge/>
            <w:tcBorders>
              <w:top w:val="nil"/>
            </w:tcBorders>
          </w:tcPr>
          <w:p w14:paraId="7F38A3BF" w14:textId="77777777" w:rsidR="00833D0E" w:rsidRPr="00833D0E" w:rsidRDefault="00833D0E" w:rsidP="00833D0E">
            <w:pPr>
              <w:rPr>
                <w:rFonts w:asciiTheme="minorHAnsi" w:hAnsiTheme="minorHAnsi" w:cstheme="minorHAnsi"/>
                <w:sz w:val="2"/>
                <w:szCs w:val="2"/>
              </w:rPr>
            </w:pPr>
          </w:p>
        </w:tc>
      </w:tr>
      <w:tr w:rsidR="00833D0E" w:rsidRPr="00833D0E" w14:paraId="5E4C4C2B" w14:textId="77777777" w:rsidTr="00833D0E">
        <w:trPr>
          <w:trHeight w:val="410"/>
        </w:trPr>
        <w:tc>
          <w:tcPr>
            <w:tcW w:w="2320" w:type="dxa"/>
            <w:gridSpan w:val="2"/>
            <w:tcBorders>
              <w:bottom w:val="single" w:sz="6" w:space="0" w:color="000000"/>
            </w:tcBorders>
          </w:tcPr>
          <w:p w14:paraId="7632A177"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Injury suffered by staff</w:t>
            </w:r>
          </w:p>
        </w:tc>
        <w:tc>
          <w:tcPr>
            <w:tcW w:w="988" w:type="dxa"/>
            <w:gridSpan w:val="2"/>
            <w:tcBorders>
              <w:bottom w:val="single" w:sz="6" w:space="0" w:color="000000"/>
            </w:tcBorders>
          </w:tcPr>
          <w:p w14:paraId="0F6954C2" w14:textId="77777777" w:rsidR="00833D0E" w:rsidRPr="00833D0E" w:rsidRDefault="00833D0E" w:rsidP="00833D0E">
            <w:pPr>
              <w:pStyle w:val="TableParagraph"/>
              <w:spacing w:line="206" w:lineRule="exact"/>
              <w:ind w:left="108"/>
              <w:rPr>
                <w:rFonts w:asciiTheme="minorHAnsi" w:hAnsiTheme="minorHAnsi" w:cstheme="minorHAnsi"/>
                <w:sz w:val="18"/>
              </w:rPr>
            </w:pPr>
            <w:r w:rsidRPr="00833D0E">
              <w:rPr>
                <w:rFonts w:asciiTheme="minorHAnsi" w:hAnsiTheme="minorHAnsi" w:cstheme="minorHAnsi"/>
                <w:sz w:val="18"/>
              </w:rPr>
              <w:t>Yes</w:t>
            </w:r>
          </w:p>
        </w:tc>
        <w:tc>
          <w:tcPr>
            <w:tcW w:w="508" w:type="dxa"/>
            <w:tcBorders>
              <w:bottom w:val="single" w:sz="6" w:space="0" w:color="000000"/>
            </w:tcBorders>
          </w:tcPr>
          <w:p w14:paraId="56E55A23" w14:textId="77777777" w:rsidR="00833D0E" w:rsidRPr="00833D0E" w:rsidRDefault="00833D0E" w:rsidP="00833D0E">
            <w:pPr>
              <w:pStyle w:val="TableParagraph"/>
              <w:rPr>
                <w:rFonts w:asciiTheme="minorHAnsi" w:hAnsiTheme="minorHAnsi" w:cstheme="minorHAnsi"/>
                <w:sz w:val="18"/>
              </w:rPr>
            </w:pPr>
          </w:p>
        </w:tc>
        <w:tc>
          <w:tcPr>
            <w:tcW w:w="1134" w:type="dxa"/>
            <w:gridSpan w:val="2"/>
            <w:tcBorders>
              <w:bottom w:val="single" w:sz="6" w:space="0" w:color="000000"/>
            </w:tcBorders>
          </w:tcPr>
          <w:p w14:paraId="37BFCB61" w14:textId="77777777" w:rsidR="00833D0E" w:rsidRPr="00833D0E" w:rsidRDefault="00833D0E" w:rsidP="00833D0E">
            <w:pPr>
              <w:pStyle w:val="TableParagraph"/>
              <w:spacing w:line="206" w:lineRule="exact"/>
              <w:ind w:left="115"/>
              <w:rPr>
                <w:rFonts w:asciiTheme="minorHAnsi" w:hAnsiTheme="minorHAnsi" w:cstheme="minorHAnsi"/>
                <w:sz w:val="18"/>
              </w:rPr>
            </w:pPr>
            <w:r w:rsidRPr="00833D0E">
              <w:rPr>
                <w:rFonts w:asciiTheme="minorHAnsi" w:hAnsiTheme="minorHAnsi" w:cstheme="minorHAnsi"/>
                <w:sz w:val="18"/>
              </w:rPr>
              <w:t>No</w:t>
            </w:r>
          </w:p>
        </w:tc>
        <w:tc>
          <w:tcPr>
            <w:tcW w:w="702" w:type="dxa"/>
            <w:tcBorders>
              <w:bottom w:val="single" w:sz="6" w:space="0" w:color="000000"/>
            </w:tcBorders>
          </w:tcPr>
          <w:p w14:paraId="53EA19D6" w14:textId="77777777" w:rsidR="00833D0E" w:rsidRPr="00833D0E" w:rsidRDefault="00833D0E" w:rsidP="00833D0E">
            <w:pPr>
              <w:pStyle w:val="TableParagraph"/>
              <w:rPr>
                <w:rFonts w:asciiTheme="minorHAnsi" w:hAnsiTheme="minorHAnsi" w:cstheme="minorHAnsi"/>
                <w:sz w:val="18"/>
              </w:rPr>
            </w:pPr>
          </w:p>
        </w:tc>
        <w:tc>
          <w:tcPr>
            <w:tcW w:w="2127" w:type="dxa"/>
            <w:tcBorders>
              <w:bottom w:val="single" w:sz="6" w:space="0" w:color="000000"/>
            </w:tcBorders>
          </w:tcPr>
          <w:p w14:paraId="56EDF92A" w14:textId="77777777" w:rsidR="00833D0E" w:rsidRPr="00833D0E" w:rsidRDefault="00833D0E" w:rsidP="00833D0E">
            <w:pPr>
              <w:pStyle w:val="TableParagraph"/>
              <w:spacing w:line="206" w:lineRule="exact"/>
              <w:ind w:left="113"/>
              <w:rPr>
                <w:rFonts w:asciiTheme="minorHAnsi" w:hAnsiTheme="minorHAnsi" w:cstheme="minorHAnsi"/>
                <w:sz w:val="18"/>
              </w:rPr>
            </w:pPr>
            <w:r w:rsidRPr="00833D0E">
              <w:rPr>
                <w:rFonts w:asciiTheme="minorHAnsi" w:hAnsiTheme="minorHAnsi" w:cstheme="minorHAnsi"/>
                <w:sz w:val="18"/>
              </w:rPr>
              <w:t>Damage to Property</w:t>
            </w:r>
          </w:p>
        </w:tc>
        <w:tc>
          <w:tcPr>
            <w:tcW w:w="568" w:type="dxa"/>
            <w:tcBorders>
              <w:bottom w:val="single" w:sz="6" w:space="0" w:color="000000"/>
            </w:tcBorders>
          </w:tcPr>
          <w:p w14:paraId="027C929C" w14:textId="77777777" w:rsidR="00833D0E" w:rsidRPr="00833D0E" w:rsidRDefault="00833D0E" w:rsidP="00833D0E">
            <w:pPr>
              <w:pStyle w:val="TableParagraph"/>
              <w:spacing w:line="206" w:lineRule="exact"/>
              <w:ind w:left="91" w:right="116"/>
              <w:jc w:val="center"/>
              <w:rPr>
                <w:rFonts w:asciiTheme="minorHAnsi" w:hAnsiTheme="minorHAnsi" w:cstheme="minorHAnsi"/>
                <w:sz w:val="18"/>
              </w:rPr>
            </w:pPr>
            <w:r w:rsidRPr="00833D0E">
              <w:rPr>
                <w:rFonts w:asciiTheme="minorHAnsi" w:hAnsiTheme="minorHAnsi" w:cstheme="minorHAnsi"/>
                <w:sz w:val="18"/>
              </w:rPr>
              <w:t>Yes</w:t>
            </w:r>
          </w:p>
        </w:tc>
        <w:tc>
          <w:tcPr>
            <w:tcW w:w="872" w:type="dxa"/>
            <w:tcBorders>
              <w:bottom w:val="single" w:sz="6" w:space="0" w:color="000000"/>
            </w:tcBorders>
          </w:tcPr>
          <w:p w14:paraId="00110FB1" w14:textId="77777777" w:rsidR="00833D0E" w:rsidRPr="00833D0E" w:rsidRDefault="00833D0E" w:rsidP="00833D0E">
            <w:pPr>
              <w:pStyle w:val="TableParagraph"/>
              <w:rPr>
                <w:rFonts w:asciiTheme="minorHAnsi" w:hAnsiTheme="minorHAnsi" w:cstheme="minorHAnsi"/>
                <w:sz w:val="18"/>
              </w:rPr>
            </w:pPr>
          </w:p>
        </w:tc>
        <w:tc>
          <w:tcPr>
            <w:tcW w:w="550" w:type="dxa"/>
            <w:tcBorders>
              <w:bottom w:val="single" w:sz="6" w:space="0" w:color="000000"/>
            </w:tcBorders>
          </w:tcPr>
          <w:p w14:paraId="2993A271" w14:textId="77777777" w:rsidR="00833D0E" w:rsidRPr="00833D0E" w:rsidRDefault="00833D0E" w:rsidP="00833D0E">
            <w:pPr>
              <w:pStyle w:val="TableParagraph"/>
              <w:spacing w:line="206" w:lineRule="exact"/>
              <w:ind w:left="130"/>
              <w:rPr>
                <w:rFonts w:asciiTheme="minorHAnsi" w:hAnsiTheme="minorHAnsi" w:cstheme="minorHAnsi"/>
                <w:sz w:val="18"/>
              </w:rPr>
            </w:pPr>
            <w:r w:rsidRPr="00833D0E">
              <w:rPr>
                <w:rFonts w:asciiTheme="minorHAnsi" w:hAnsiTheme="minorHAnsi" w:cstheme="minorHAnsi"/>
                <w:sz w:val="18"/>
              </w:rPr>
              <w:t>No</w:t>
            </w:r>
          </w:p>
        </w:tc>
        <w:tc>
          <w:tcPr>
            <w:tcW w:w="578" w:type="dxa"/>
            <w:tcBorders>
              <w:bottom w:val="single" w:sz="6" w:space="0" w:color="000000"/>
            </w:tcBorders>
          </w:tcPr>
          <w:p w14:paraId="1FCB88D0" w14:textId="77777777" w:rsidR="00833D0E" w:rsidRPr="00833D0E" w:rsidRDefault="00833D0E" w:rsidP="00833D0E">
            <w:pPr>
              <w:pStyle w:val="TableParagraph"/>
              <w:rPr>
                <w:rFonts w:asciiTheme="minorHAnsi" w:hAnsiTheme="minorHAnsi" w:cstheme="minorHAnsi"/>
                <w:sz w:val="18"/>
              </w:rPr>
            </w:pPr>
          </w:p>
        </w:tc>
      </w:tr>
      <w:tr w:rsidR="00833D0E" w:rsidRPr="00833D0E" w14:paraId="6C55549E" w14:textId="77777777" w:rsidTr="00833D0E">
        <w:trPr>
          <w:trHeight w:val="1034"/>
        </w:trPr>
        <w:tc>
          <w:tcPr>
            <w:tcW w:w="5652" w:type="dxa"/>
            <w:gridSpan w:val="8"/>
            <w:tcBorders>
              <w:top w:val="single" w:sz="6" w:space="0" w:color="000000"/>
            </w:tcBorders>
          </w:tcPr>
          <w:p w14:paraId="30130372"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Specify</w:t>
            </w:r>
          </w:p>
        </w:tc>
        <w:tc>
          <w:tcPr>
            <w:tcW w:w="4695" w:type="dxa"/>
            <w:gridSpan w:val="5"/>
            <w:tcBorders>
              <w:top w:val="single" w:sz="6" w:space="0" w:color="000000"/>
            </w:tcBorders>
          </w:tcPr>
          <w:p w14:paraId="64780B45" w14:textId="77777777" w:rsidR="00833D0E" w:rsidRPr="00833D0E" w:rsidRDefault="00833D0E" w:rsidP="00833D0E">
            <w:pPr>
              <w:pStyle w:val="TableParagraph"/>
              <w:spacing w:line="206" w:lineRule="exact"/>
              <w:ind w:left="113"/>
              <w:rPr>
                <w:rFonts w:asciiTheme="minorHAnsi" w:hAnsiTheme="minorHAnsi" w:cstheme="minorHAnsi"/>
                <w:sz w:val="18"/>
              </w:rPr>
            </w:pPr>
            <w:r w:rsidRPr="00833D0E">
              <w:rPr>
                <w:rFonts w:asciiTheme="minorHAnsi" w:hAnsiTheme="minorHAnsi" w:cstheme="minorHAnsi"/>
                <w:sz w:val="18"/>
              </w:rPr>
              <w:t>Details</w:t>
            </w:r>
          </w:p>
        </w:tc>
      </w:tr>
    </w:tbl>
    <w:p w14:paraId="209C2996" w14:textId="77777777" w:rsidR="00833D0E" w:rsidRPr="00833D0E" w:rsidRDefault="00833D0E" w:rsidP="00833D0E">
      <w:pPr>
        <w:ind w:left="227"/>
        <w:rPr>
          <w:rFonts w:asciiTheme="minorHAnsi" w:hAnsiTheme="minorHAnsi" w:cstheme="minorHAnsi"/>
          <w:b/>
        </w:rPr>
      </w:pPr>
      <w:r w:rsidRPr="00833D0E">
        <w:rPr>
          <w:rFonts w:asciiTheme="minorHAnsi" w:hAnsiTheme="minorHAnsi" w:cstheme="minorHAnsi"/>
          <w:b/>
        </w:rPr>
        <w:t>Action Taken</w:t>
      </w:r>
    </w:p>
    <w:p w14:paraId="21F42075" w14:textId="77777777" w:rsidR="00833D0E" w:rsidRPr="00833D0E" w:rsidRDefault="00833D0E" w:rsidP="00833D0E">
      <w:pPr>
        <w:pStyle w:val="BodyText"/>
        <w:spacing w:before="5"/>
        <w:rPr>
          <w:rFonts w:asciiTheme="minorHAnsi" w:hAnsiTheme="minorHAnsi" w:cstheme="minorHAnsi"/>
          <w:b/>
        </w:rPr>
      </w:pPr>
    </w:p>
    <w:tbl>
      <w:tblPr>
        <w:tblW w:w="10352"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0"/>
        <w:gridCol w:w="739"/>
        <w:gridCol w:w="2806"/>
        <w:gridCol w:w="569"/>
        <w:gridCol w:w="2123"/>
        <w:gridCol w:w="1137"/>
        <w:gridCol w:w="578"/>
      </w:tblGrid>
      <w:tr w:rsidR="00833D0E" w:rsidRPr="00833D0E" w14:paraId="6FD5D9E8" w14:textId="77777777" w:rsidTr="00833D0E">
        <w:trPr>
          <w:trHeight w:val="412"/>
        </w:trPr>
        <w:tc>
          <w:tcPr>
            <w:tcW w:w="2400" w:type="dxa"/>
          </w:tcPr>
          <w:p w14:paraId="2D8DEE7D"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Follow up talk</w:t>
            </w:r>
          </w:p>
        </w:tc>
        <w:tc>
          <w:tcPr>
            <w:tcW w:w="739" w:type="dxa"/>
          </w:tcPr>
          <w:p w14:paraId="3902FDEA" w14:textId="77777777" w:rsidR="00833D0E" w:rsidRPr="00833D0E" w:rsidRDefault="00833D0E" w:rsidP="00833D0E">
            <w:pPr>
              <w:pStyle w:val="TableParagraph"/>
              <w:rPr>
                <w:rFonts w:asciiTheme="minorHAnsi" w:hAnsiTheme="minorHAnsi" w:cstheme="minorHAnsi"/>
                <w:sz w:val="18"/>
              </w:rPr>
            </w:pPr>
          </w:p>
        </w:tc>
        <w:tc>
          <w:tcPr>
            <w:tcW w:w="2806" w:type="dxa"/>
          </w:tcPr>
          <w:p w14:paraId="42D3BEF1" w14:textId="77777777" w:rsidR="00833D0E" w:rsidRPr="00833D0E" w:rsidRDefault="00833D0E" w:rsidP="00833D0E">
            <w:pPr>
              <w:pStyle w:val="TableParagraph"/>
              <w:spacing w:line="206" w:lineRule="exact"/>
              <w:ind w:left="108"/>
              <w:rPr>
                <w:rFonts w:asciiTheme="minorHAnsi" w:hAnsiTheme="minorHAnsi" w:cstheme="minorHAnsi"/>
                <w:sz w:val="18"/>
              </w:rPr>
            </w:pPr>
            <w:r w:rsidRPr="00833D0E">
              <w:rPr>
                <w:rFonts w:asciiTheme="minorHAnsi" w:hAnsiTheme="minorHAnsi" w:cstheme="minorHAnsi"/>
                <w:sz w:val="18"/>
              </w:rPr>
              <w:t>Phone call to parent/guardian</w:t>
            </w:r>
          </w:p>
        </w:tc>
        <w:tc>
          <w:tcPr>
            <w:tcW w:w="569" w:type="dxa"/>
          </w:tcPr>
          <w:p w14:paraId="50510196" w14:textId="77777777" w:rsidR="00833D0E" w:rsidRPr="00833D0E" w:rsidRDefault="00833D0E" w:rsidP="00833D0E">
            <w:pPr>
              <w:pStyle w:val="TableParagraph"/>
              <w:rPr>
                <w:rFonts w:asciiTheme="minorHAnsi" w:hAnsiTheme="minorHAnsi" w:cstheme="minorHAnsi"/>
                <w:sz w:val="18"/>
              </w:rPr>
            </w:pPr>
          </w:p>
        </w:tc>
        <w:tc>
          <w:tcPr>
            <w:tcW w:w="3260" w:type="dxa"/>
            <w:gridSpan w:val="2"/>
          </w:tcPr>
          <w:p w14:paraId="4EB6AFC2" w14:textId="77777777" w:rsidR="00833D0E" w:rsidRPr="00833D0E" w:rsidRDefault="00833D0E" w:rsidP="00833D0E">
            <w:pPr>
              <w:pStyle w:val="TableParagraph"/>
              <w:spacing w:line="206" w:lineRule="exact"/>
              <w:ind w:left="108"/>
              <w:rPr>
                <w:rFonts w:asciiTheme="minorHAnsi" w:hAnsiTheme="minorHAnsi" w:cstheme="minorHAnsi"/>
                <w:sz w:val="18"/>
              </w:rPr>
            </w:pPr>
            <w:r w:rsidRPr="00833D0E">
              <w:rPr>
                <w:rFonts w:asciiTheme="minorHAnsi" w:hAnsiTheme="minorHAnsi" w:cstheme="minorHAnsi"/>
                <w:sz w:val="18"/>
              </w:rPr>
              <w:t>Letter to parent/guardian</w:t>
            </w:r>
          </w:p>
        </w:tc>
        <w:tc>
          <w:tcPr>
            <w:tcW w:w="578" w:type="dxa"/>
          </w:tcPr>
          <w:p w14:paraId="51817E44" w14:textId="77777777" w:rsidR="00833D0E" w:rsidRPr="00833D0E" w:rsidRDefault="00833D0E" w:rsidP="00833D0E">
            <w:pPr>
              <w:pStyle w:val="TableParagraph"/>
              <w:rPr>
                <w:rFonts w:asciiTheme="minorHAnsi" w:hAnsiTheme="minorHAnsi" w:cstheme="minorHAnsi"/>
                <w:sz w:val="18"/>
              </w:rPr>
            </w:pPr>
          </w:p>
        </w:tc>
      </w:tr>
      <w:tr w:rsidR="00833D0E" w:rsidRPr="00833D0E" w14:paraId="00069759" w14:textId="77777777" w:rsidTr="00833D0E">
        <w:trPr>
          <w:trHeight w:val="414"/>
        </w:trPr>
        <w:tc>
          <w:tcPr>
            <w:tcW w:w="2400" w:type="dxa"/>
          </w:tcPr>
          <w:p w14:paraId="7A158600" w14:textId="77777777" w:rsidR="00833D0E" w:rsidRPr="00833D0E" w:rsidRDefault="00833D0E" w:rsidP="00833D0E">
            <w:pPr>
              <w:pStyle w:val="TableParagraph"/>
              <w:spacing w:before="1"/>
              <w:ind w:left="107"/>
              <w:rPr>
                <w:rFonts w:asciiTheme="minorHAnsi" w:hAnsiTheme="minorHAnsi" w:cstheme="minorHAnsi"/>
                <w:sz w:val="18"/>
              </w:rPr>
            </w:pPr>
            <w:r w:rsidRPr="00833D0E">
              <w:rPr>
                <w:rFonts w:asciiTheme="minorHAnsi" w:hAnsiTheme="minorHAnsi" w:cstheme="minorHAnsi"/>
                <w:sz w:val="18"/>
              </w:rPr>
              <w:t>Complete work missed</w:t>
            </w:r>
          </w:p>
        </w:tc>
        <w:tc>
          <w:tcPr>
            <w:tcW w:w="739" w:type="dxa"/>
          </w:tcPr>
          <w:p w14:paraId="26C29D6C" w14:textId="77777777" w:rsidR="00833D0E" w:rsidRPr="00833D0E" w:rsidRDefault="00833D0E" w:rsidP="00833D0E">
            <w:pPr>
              <w:pStyle w:val="TableParagraph"/>
              <w:rPr>
                <w:rFonts w:asciiTheme="minorHAnsi" w:hAnsiTheme="minorHAnsi" w:cstheme="minorHAnsi"/>
                <w:sz w:val="18"/>
              </w:rPr>
            </w:pPr>
          </w:p>
        </w:tc>
        <w:tc>
          <w:tcPr>
            <w:tcW w:w="2806" w:type="dxa"/>
          </w:tcPr>
          <w:p w14:paraId="131DEF9C" w14:textId="77777777" w:rsidR="00833D0E" w:rsidRPr="00833D0E" w:rsidRDefault="00833D0E" w:rsidP="00833D0E">
            <w:pPr>
              <w:pStyle w:val="TableParagraph"/>
              <w:spacing w:before="1"/>
              <w:ind w:left="108"/>
              <w:rPr>
                <w:rFonts w:asciiTheme="minorHAnsi" w:hAnsiTheme="minorHAnsi" w:cstheme="minorHAnsi"/>
                <w:sz w:val="18"/>
              </w:rPr>
            </w:pPr>
            <w:r w:rsidRPr="00833D0E">
              <w:rPr>
                <w:rFonts w:asciiTheme="minorHAnsi" w:hAnsiTheme="minorHAnsi" w:cstheme="minorHAnsi"/>
                <w:sz w:val="18"/>
              </w:rPr>
              <w:t>Referred to Police</w:t>
            </w:r>
          </w:p>
        </w:tc>
        <w:tc>
          <w:tcPr>
            <w:tcW w:w="569" w:type="dxa"/>
          </w:tcPr>
          <w:p w14:paraId="7E7DF010" w14:textId="77777777" w:rsidR="00833D0E" w:rsidRPr="00833D0E" w:rsidRDefault="00833D0E" w:rsidP="00833D0E">
            <w:pPr>
              <w:pStyle w:val="TableParagraph"/>
              <w:rPr>
                <w:rFonts w:asciiTheme="minorHAnsi" w:hAnsiTheme="minorHAnsi" w:cstheme="minorHAnsi"/>
                <w:sz w:val="18"/>
              </w:rPr>
            </w:pPr>
          </w:p>
        </w:tc>
        <w:tc>
          <w:tcPr>
            <w:tcW w:w="3260" w:type="dxa"/>
            <w:gridSpan w:val="2"/>
          </w:tcPr>
          <w:p w14:paraId="406F7F16" w14:textId="77777777" w:rsidR="00833D0E" w:rsidRPr="00833D0E" w:rsidRDefault="00833D0E" w:rsidP="00833D0E">
            <w:pPr>
              <w:pStyle w:val="TableParagraph"/>
              <w:spacing w:before="1"/>
              <w:ind w:left="108"/>
              <w:rPr>
                <w:rFonts w:asciiTheme="minorHAnsi" w:hAnsiTheme="minorHAnsi" w:cstheme="minorHAnsi"/>
                <w:sz w:val="18"/>
              </w:rPr>
            </w:pPr>
            <w:r w:rsidRPr="00833D0E">
              <w:rPr>
                <w:rFonts w:asciiTheme="minorHAnsi" w:hAnsiTheme="minorHAnsi" w:cstheme="minorHAnsi"/>
                <w:sz w:val="18"/>
              </w:rPr>
              <w:t>Exclusion</w:t>
            </w:r>
          </w:p>
        </w:tc>
        <w:tc>
          <w:tcPr>
            <w:tcW w:w="578" w:type="dxa"/>
          </w:tcPr>
          <w:p w14:paraId="106B50C7" w14:textId="77777777" w:rsidR="00833D0E" w:rsidRPr="00833D0E" w:rsidRDefault="00833D0E" w:rsidP="00833D0E">
            <w:pPr>
              <w:pStyle w:val="TableParagraph"/>
              <w:rPr>
                <w:rFonts w:asciiTheme="minorHAnsi" w:hAnsiTheme="minorHAnsi" w:cstheme="minorHAnsi"/>
                <w:sz w:val="18"/>
              </w:rPr>
            </w:pPr>
          </w:p>
        </w:tc>
      </w:tr>
      <w:tr w:rsidR="00833D0E" w:rsidRPr="00833D0E" w14:paraId="6C5462B0" w14:textId="77777777" w:rsidTr="00833D0E">
        <w:trPr>
          <w:trHeight w:val="414"/>
        </w:trPr>
        <w:tc>
          <w:tcPr>
            <w:tcW w:w="2400" w:type="dxa"/>
          </w:tcPr>
          <w:p w14:paraId="17E8D586"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Returned to Class</w:t>
            </w:r>
          </w:p>
        </w:tc>
        <w:tc>
          <w:tcPr>
            <w:tcW w:w="739" w:type="dxa"/>
          </w:tcPr>
          <w:p w14:paraId="5A544541" w14:textId="77777777" w:rsidR="00833D0E" w:rsidRPr="00833D0E" w:rsidRDefault="00833D0E" w:rsidP="00833D0E">
            <w:pPr>
              <w:pStyle w:val="TableParagraph"/>
              <w:rPr>
                <w:rFonts w:asciiTheme="minorHAnsi" w:hAnsiTheme="minorHAnsi" w:cstheme="minorHAnsi"/>
                <w:sz w:val="18"/>
              </w:rPr>
            </w:pPr>
          </w:p>
        </w:tc>
        <w:tc>
          <w:tcPr>
            <w:tcW w:w="7213" w:type="dxa"/>
            <w:gridSpan w:val="5"/>
          </w:tcPr>
          <w:p w14:paraId="6DF1B25C" w14:textId="77777777" w:rsidR="00833D0E" w:rsidRPr="00833D0E" w:rsidRDefault="00833D0E" w:rsidP="00833D0E">
            <w:pPr>
              <w:pStyle w:val="TableParagraph"/>
              <w:spacing w:line="206" w:lineRule="exact"/>
              <w:ind w:left="108"/>
              <w:rPr>
                <w:rFonts w:asciiTheme="minorHAnsi" w:hAnsiTheme="minorHAnsi" w:cstheme="minorHAnsi"/>
                <w:sz w:val="18"/>
              </w:rPr>
            </w:pPr>
            <w:r w:rsidRPr="00833D0E">
              <w:rPr>
                <w:rFonts w:asciiTheme="minorHAnsi" w:hAnsiTheme="minorHAnsi" w:cstheme="minorHAnsi"/>
                <w:sz w:val="18"/>
              </w:rPr>
              <w:t>Other Sanction</w:t>
            </w:r>
          </w:p>
        </w:tc>
      </w:tr>
      <w:tr w:rsidR="00833D0E" w:rsidRPr="00833D0E" w14:paraId="47B9DA28" w14:textId="77777777" w:rsidTr="00833D0E">
        <w:trPr>
          <w:trHeight w:val="1535"/>
        </w:trPr>
        <w:tc>
          <w:tcPr>
            <w:tcW w:w="10352" w:type="dxa"/>
            <w:gridSpan w:val="7"/>
            <w:tcBorders>
              <w:bottom w:val="single" w:sz="6" w:space="0" w:color="000000"/>
            </w:tcBorders>
          </w:tcPr>
          <w:p w14:paraId="7C5AF019" w14:textId="77777777" w:rsidR="00833D0E" w:rsidRPr="00833D0E" w:rsidRDefault="00833D0E" w:rsidP="00833D0E">
            <w:pPr>
              <w:pStyle w:val="TableParagraph"/>
              <w:spacing w:line="248" w:lineRule="exact"/>
              <w:ind w:left="107"/>
              <w:rPr>
                <w:rFonts w:asciiTheme="minorHAnsi" w:hAnsiTheme="minorHAnsi" w:cstheme="minorHAnsi"/>
                <w:b/>
              </w:rPr>
            </w:pPr>
            <w:r w:rsidRPr="00833D0E">
              <w:rPr>
                <w:rFonts w:asciiTheme="minorHAnsi" w:hAnsiTheme="minorHAnsi" w:cstheme="minorHAnsi"/>
                <w:b/>
              </w:rPr>
              <w:t>Child’s view of incident and use of restraint</w:t>
            </w:r>
          </w:p>
        </w:tc>
      </w:tr>
      <w:tr w:rsidR="00833D0E" w:rsidRPr="00833D0E" w14:paraId="712100BC" w14:textId="77777777" w:rsidTr="00833D0E">
        <w:trPr>
          <w:trHeight w:val="352"/>
        </w:trPr>
        <w:tc>
          <w:tcPr>
            <w:tcW w:w="8637" w:type="dxa"/>
            <w:gridSpan w:val="5"/>
            <w:tcBorders>
              <w:top w:val="single" w:sz="6" w:space="0" w:color="000000"/>
              <w:bottom w:val="nil"/>
              <w:right w:val="single" w:sz="6" w:space="0" w:color="000000"/>
            </w:tcBorders>
          </w:tcPr>
          <w:p w14:paraId="3FF2F9BD" w14:textId="77777777" w:rsidR="00833D0E" w:rsidRPr="00833D0E" w:rsidRDefault="00833D0E" w:rsidP="00833D0E">
            <w:pPr>
              <w:pStyle w:val="TableParagraph"/>
              <w:spacing w:before="150" w:line="182" w:lineRule="exact"/>
              <w:ind w:left="107"/>
              <w:rPr>
                <w:rFonts w:asciiTheme="minorHAnsi" w:hAnsiTheme="minorHAnsi" w:cstheme="minorHAnsi"/>
                <w:sz w:val="18"/>
              </w:rPr>
            </w:pPr>
            <w:r w:rsidRPr="00833D0E">
              <w:rPr>
                <w:rFonts w:asciiTheme="minorHAnsi" w:hAnsiTheme="minorHAnsi" w:cstheme="minorHAnsi"/>
                <w:sz w:val="18"/>
              </w:rPr>
              <w:t>Staff signature</w:t>
            </w:r>
          </w:p>
        </w:tc>
        <w:tc>
          <w:tcPr>
            <w:tcW w:w="1715" w:type="dxa"/>
            <w:gridSpan w:val="2"/>
            <w:tcBorders>
              <w:top w:val="single" w:sz="6" w:space="0" w:color="000000"/>
              <w:left w:val="single" w:sz="6" w:space="0" w:color="000000"/>
              <w:bottom w:val="nil"/>
            </w:tcBorders>
          </w:tcPr>
          <w:p w14:paraId="67638CE4" w14:textId="77777777" w:rsidR="00833D0E" w:rsidRPr="00833D0E" w:rsidRDefault="00833D0E" w:rsidP="00833D0E">
            <w:pPr>
              <w:pStyle w:val="TableParagraph"/>
              <w:rPr>
                <w:rFonts w:asciiTheme="minorHAnsi" w:hAnsiTheme="minorHAnsi" w:cstheme="minorHAnsi"/>
                <w:sz w:val="18"/>
              </w:rPr>
            </w:pPr>
          </w:p>
        </w:tc>
      </w:tr>
      <w:tr w:rsidR="00833D0E" w:rsidRPr="00833D0E" w14:paraId="42D13B7D" w14:textId="77777777" w:rsidTr="00833D0E">
        <w:trPr>
          <w:trHeight w:val="213"/>
        </w:trPr>
        <w:tc>
          <w:tcPr>
            <w:tcW w:w="10352" w:type="dxa"/>
            <w:gridSpan w:val="7"/>
            <w:tcBorders>
              <w:top w:val="nil"/>
            </w:tcBorders>
          </w:tcPr>
          <w:p w14:paraId="1A261A72" w14:textId="77777777" w:rsidR="00833D0E" w:rsidRPr="00833D0E" w:rsidRDefault="00833D0E" w:rsidP="00833D0E">
            <w:pPr>
              <w:pStyle w:val="TableParagraph"/>
              <w:spacing w:before="4" w:line="189" w:lineRule="exact"/>
              <w:ind w:right="2297"/>
              <w:jc w:val="right"/>
              <w:rPr>
                <w:rFonts w:asciiTheme="minorHAnsi" w:hAnsiTheme="minorHAnsi" w:cstheme="minorHAnsi"/>
                <w:sz w:val="18"/>
              </w:rPr>
            </w:pPr>
            <w:r w:rsidRPr="00833D0E">
              <w:rPr>
                <w:rFonts w:asciiTheme="minorHAnsi" w:hAnsiTheme="minorHAnsi" w:cstheme="minorHAnsi"/>
                <w:w w:val="95"/>
                <w:sz w:val="18"/>
              </w:rPr>
              <w:t>Date</w:t>
            </w:r>
          </w:p>
        </w:tc>
      </w:tr>
    </w:tbl>
    <w:p w14:paraId="6FE40D76" w14:textId="77777777" w:rsidR="00833D0E" w:rsidRPr="00833D0E" w:rsidRDefault="00833D0E" w:rsidP="00833D0E">
      <w:pPr>
        <w:pStyle w:val="BodyText"/>
        <w:rPr>
          <w:rFonts w:asciiTheme="minorHAnsi" w:hAnsiTheme="minorHAnsi" w:cstheme="minorHAnsi"/>
          <w:b/>
          <w:sz w:val="24"/>
        </w:rPr>
      </w:pPr>
    </w:p>
    <w:p w14:paraId="1AE56D04" w14:textId="77777777" w:rsidR="00833D0E" w:rsidRPr="00833D0E" w:rsidRDefault="00833D0E" w:rsidP="00833D0E">
      <w:pPr>
        <w:pStyle w:val="BodyText"/>
        <w:spacing w:before="6"/>
        <w:rPr>
          <w:rFonts w:asciiTheme="minorHAnsi" w:hAnsiTheme="minorHAnsi" w:cstheme="minorHAnsi"/>
          <w:b/>
          <w:sz w:val="31"/>
        </w:rPr>
      </w:pPr>
    </w:p>
    <w:p w14:paraId="6E9403BF" w14:textId="77777777" w:rsidR="00833D0E" w:rsidRPr="009570B1" w:rsidRDefault="00833D0E" w:rsidP="009570B1">
      <w:pPr>
        <w:tabs>
          <w:tab w:val="left" w:pos="5263"/>
        </w:tabs>
        <w:ind w:left="1000"/>
        <w:rPr>
          <w:rFonts w:asciiTheme="minorHAnsi" w:hAnsiTheme="minorHAnsi" w:cstheme="minorHAnsi"/>
          <w:b/>
        </w:rPr>
        <w:sectPr w:rsidR="00833D0E" w:rsidRPr="009570B1" w:rsidSect="006D02C4">
          <w:pgSz w:w="11910" w:h="16840"/>
          <w:pgMar w:top="980" w:right="860" w:bottom="280" w:left="440"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r w:rsidRPr="00833D0E">
        <w:rPr>
          <w:rFonts w:asciiTheme="minorHAnsi" w:hAnsiTheme="minorHAnsi" w:cstheme="minorHAnsi"/>
          <w:b/>
        </w:rPr>
        <w:t xml:space="preserve">Date:  </w:t>
      </w:r>
      <w:r w:rsidRPr="00833D0E">
        <w:rPr>
          <w:rFonts w:asciiTheme="minorHAnsi" w:hAnsiTheme="minorHAnsi" w:cstheme="minorHAnsi"/>
          <w:b/>
          <w:u w:val="thick"/>
        </w:rPr>
        <w:t xml:space="preserve"> </w:t>
      </w:r>
    </w:p>
    <w:p w14:paraId="3F60B9A9" w14:textId="77777777" w:rsidR="00833D0E" w:rsidRDefault="0036720E" w:rsidP="008C5718">
      <w:pPr>
        <w:rPr>
          <w:rFonts w:ascii="Calibri" w:hAnsi="Calibri" w:cs="Calibri"/>
          <w:b/>
          <w:sz w:val="28"/>
          <w:szCs w:val="28"/>
        </w:rPr>
      </w:pPr>
      <w:r w:rsidRPr="00F57593">
        <w:rPr>
          <w:rFonts w:ascii="Calibri" w:hAnsi="Calibri" w:cs="Calibri"/>
          <w:b/>
          <w:sz w:val="28"/>
          <w:szCs w:val="28"/>
        </w:rPr>
        <w:lastRenderedPageBreak/>
        <w:t>Children Looked After &amp; Previously looked after</w:t>
      </w:r>
      <w:r w:rsidR="002758EB">
        <w:rPr>
          <w:rFonts w:ascii="Calibri" w:hAnsi="Calibri" w:cs="Calibri"/>
          <w:b/>
          <w:sz w:val="28"/>
          <w:szCs w:val="28"/>
        </w:rPr>
        <w:t xml:space="preserve"> CLA/PLA</w:t>
      </w:r>
    </w:p>
    <w:p w14:paraId="7CBF6B39" w14:textId="77777777" w:rsidR="002758EB" w:rsidRPr="0016568E" w:rsidRDefault="002758EB" w:rsidP="008C5718">
      <w:pPr>
        <w:rPr>
          <w:sz w:val="22"/>
          <w:szCs w:val="22"/>
        </w:rPr>
      </w:pPr>
    </w:p>
    <w:p w14:paraId="568159F3" w14:textId="0736DFC4" w:rsidR="008C5718" w:rsidRPr="0016568E" w:rsidRDefault="002338B6" w:rsidP="008C5718">
      <w:pPr>
        <w:rPr>
          <w:rFonts w:asciiTheme="minorHAnsi" w:hAnsiTheme="minorHAnsi" w:cstheme="minorHAnsi"/>
          <w:sz w:val="22"/>
          <w:szCs w:val="22"/>
        </w:rPr>
      </w:pPr>
      <w:r w:rsidRPr="0016568E">
        <w:rPr>
          <w:rFonts w:asciiTheme="minorHAnsi" w:hAnsiTheme="minorHAnsi" w:cstheme="minorHAnsi"/>
          <w:sz w:val="22"/>
          <w:szCs w:val="22"/>
        </w:rPr>
        <w:t xml:space="preserve">Designated </w:t>
      </w:r>
      <w:r w:rsidR="003134DC">
        <w:rPr>
          <w:rFonts w:asciiTheme="minorHAnsi" w:hAnsiTheme="minorHAnsi" w:cstheme="minorHAnsi"/>
          <w:sz w:val="22"/>
          <w:szCs w:val="22"/>
        </w:rPr>
        <w:t>staff</w:t>
      </w:r>
      <w:r w:rsidRPr="0016568E">
        <w:rPr>
          <w:rFonts w:asciiTheme="minorHAnsi" w:hAnsiTheme="minorHAnsi" w:cstheme="minorHAnsi"/>
          <w:sz w:val="22"/>
          <w:szCs w:val="22"/>
        </w:rPr>
        <w:t>:</w:t>
      </w:r>
      <w:r w:rsidR="008C5718" w:rsidRPr="0016568E">
        <w:rPr>
          <w:rFonts w:asciiTheme="minorHAnsi" w:hAnsiTheme="minorHAnsi" w:cstheme="minorHAnsi"/>
          <w:sz w:val="22"/>
          <w:szCs w:val="22"/>
        </w:rPr>
        <w:t xml:space="preserve"> </w:t>
      </w:r>
      <w:r w:rsidR="003134DC">
        <w:rPr>
          <w:rFonts w:asciiTheme="minorHAnsi" w:hAnsiTheme="minorHAnsi" w:cstheme="minorHAnsi"/>
          <w:sz w:val="22"/>
          <w:szCs w:val="22"/>
        </w:rPr>
        <w:t>Sharmyn Kennedy</w:t>
      </w:r>
      <w:r w:rsidRPr="0016568E">
        <w:rPr>
          <w:rFonts w:asciiTheme="minorHAnsi" w:hAnsiTheme="minorHAnsi" w:cstheme="minorHAnsi"/>
          <w:sz w:val="22"/>
          <w:szCs w:val="22"/>
        </w:rPr>
        <w:t xml:space="preserve"> </w:t>
      </w:r>
    </w:p>
    <w:p w14:paraId="1DE85ED9" w14:textId="1B8213D7" w:rsidR="002338B6" w:rsidRPr="003134DC" w:rsidRDefault="002338B6" w:rsidP="008C5718">
      <w:pPr>
        <w:rPr>
          <w:rFonts w:asciiTheme="minorHAnsi" w:hAnsiTheme="minorHAnsi" w:cstheme="minorHAnsi"/>
          <w:sz w:val="22"/>
          <w:szCs w:val="22"/>
        </w:rPr>
      </w:pPr>
      <w:r w:rsidRPr="0016568E">
        <w:rPr>
          <w:rFonts w:asciiTheme="minorHAnsi" w:hAnsiTheme="minorHAnsi" w:cstheme="minorHAnsi"/>
          <w:sz w:val="22"/>
          <w:szCs w:val="22"/>
        </w:rPr>
        <w:t>Designated Governor: </w:t>
      </w:r>
      <w:r w:rsidR="008C5718" w:rsidRPr="0016568E">
        <w:rPr>
          <w:rFonts w:asciiTheme="minorHAnsi" w:hAnsiTheme="minorHAnsi" w:cstheme="minorHAnsi"/>
          <w:sz w:val="22"/>
          <w:szCs w:val="22"/>
        </w:rPr>
        <w:t>Mr</w:t>
      </w:r>
      <w:r w:rsidR="003134DC">
        <w:rPr>
          <w:rFonts w:asciiTheme="minorHAnsi" w:hAnsiTheme="minorHAnsi" w:cstheme="minorHAnsi"/>
          <w:sz w:val="22"/>
          <w:szCs w:val="22"/>
        </w:rPr>
        <w:t>s Sue West</w:t>
      </w:r>
    </w:p>
    <w:p w14:paraId="768B6DBD" w14:textId="77777777" w:rsidR="002338B6" w:rsidRP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5DFDF3BA" w14:textId="77777777" w:rsidR="002338B6" w:rsidRPr="0016568E" w:rsidRDefault="002338B6" w:rsidP="008C5718">
      <w:pPr>
        <w:rPr>
          <w:rFonts w:asciiTheme="minorHAnsi" w:hAnsiTheme="minorHAnsi" w:cstheme="minorHAnsi"/>
          <w:sz w:val="22"/>
          <w:szCs w:val="22"/>
        </w:rPr>
      </w:pPr>
      <w:r w:rsidRPr="0016568E">
        <w:rPr>
          <w:rFonts w:asciiTheme="minorHAnsi" w:hAnsiTheme="minorHAnsi" w:cstheme="minorHAnsi"/>
          <w:sz w:val="22"/>
          <w:szCs w:val="22"/>
        </w:rPr>
        <w:t xml:space="preserve">Nationally,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xml:space="preserve"> significantly underachieve and are at greater risk of exclusion, compared with their peers. Schools have a major part to play in ensuring that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xml:space="preserve"> are enabled to be healthy, stay safe, enjoy, achieve, make a positive contribution to society and achieve economic well-being.</w:t>
      </w:r>
      <w:r w:rsidRPr="0016568E">
        <w:rPr>
          <w:rFonts w:asciiTheme="minorHAnsi" w:eastAsia="Arial" w:hAnsiTheme="minorHAnsi" w:cstheme="minorHAnsi"/>
          <w:sz w:val="22"/>
          <w:szCs w:val="22"/>
        </w:rPr>
        <w:t> </w:t>
      </w:r>
    </w:p>
    <w:p w14:paraId="727C2160" w14:textId="77777777" w:rsidR="002338B6" w:rsidRP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1F1954EA" w14:textId="16F5D3A7" w:rsidR="002338B6" w:rsidRPr="0016568E" w:rsidRDefault="00827690" w:rsidP="008C5718">
      <w:pPr>
        <w:rPr>
          <w:rFonts w:asciiTheme="minorHAnsi" w:hAnsiTheme="minorHAnsi" w:cstheme="minorHAnsi"/>
          <w:sz w:val="22"/>
          <w:szCs w:val="22"/>
        </w:rPr>
      </w:pPr>
      <w:r>
        <w:rPr>
          <w:rFonts w:asciiTheme="minorHAnsi" w:hAnsiTheme="minorHAnsi" w:cstheme="minorHAnsi"/>
          <w:sz w:val="22"/>
          <w:szCs w:val="22"/>
        </w:rPr>
        <w:t>Steeton</w:t>
      </w:r>
      <w:r w:rsidR="008C5718" w:rsidRPr="0016568E">
        <w:rPr>
          <w:rFonts w:asciiTheme="minorHAnsi" w:hAnsiTheme="minorHAnsi" w:cstheme="minorHAnsi"/>
          <w:sz w:val="22"/>
          <w:szCs w:val="22"/>
        </w:rPr>
        <w:t xml:space="preserve"> Primary</w:t>
      </w:r>
      <w:r w:rsidR="002338B6" w:rsidRPr="0016568E">
        <w:rPr>
          <w:rFonts w:asciiTheme="minorHAnsi" w:hAnsiTheme="minorHAnsi" w:cstheme="minorHAnsi"/>
          <w:sz w:val="22"/>
          <w:szCs w:val="22"/>
        </w:rPr>
        <w:t xml:space="preserve"> School believes that in partnership with </w:t>
      </w:r>
      <w:r w:rsidR="008C5718" w:rsidRPr="0016568E">
        <w:rPr>
          <w:rFonts w:asciiTheme="minorHAnsi" w:hAnsiTheme="minorHAnsi" w:cstheme="minorHAnsi"/>
          <w:sz w:val="22"/>
          <w:szCs w:val="22"/>
        </w:rPr>
        <w:t>Bradford</w:t>
      </w:r>
      <w:r w:rsidR="002338B6" w:rsidRPr="0016568E">
        <w:rPr>
          <w:rFonts w:asciiTheme="minorHAnsi" w:hAnsiTheme="minorHAnsi" w:cstheme="minorHAnsi"/>
          <w:sz w:val="22"/>
          <w:szCs w:val="22"/>
        </w:rPr>
        <w:t xml:space="preserve"> Council</w:t>
      </w:r>
      <w:r w:rsidR="008C5718" w:rsidRPr="0016568E">
        <w:rPr>
          <w:rFonts w:asciiTheme="minorHAnsi" w:hAnsiTheme="minorHAnsi" w:cstheme="minorHAnsi"/>
          <w:sz w:val="22"/>
          <w:szCs w:val="22"/>
        </w:rPr>
        <w:t>,</w:t>
      </w:r>
      <w:r w:rsidR="002338B6" w:rsidRPr="0016568E">
        <w:rPr>
          <w:rFonts w:asciiTheme="minorHAnsi" w:hAnsiTheme="minorHAnsi" w:cstheme="minorHAnsi"/>
          <w:sz w:val="22"/>
          <w:szCs w:val="22"/>
        </w:rPr>
        <w:t xml:space="preserve"> as Corporate Parents</w:t>
      </w:r>
      <w:r w:rsidR="008C5718" w:rsidRPr="0016568E">
        <w:rPr>
          <w:rFonts w:asciiTheme="minorHAnsi" w:hAnsiTheme="minorHAnsi" w:cstheme="minorHAnsi"/>
          <w:sz w:val="22"/>
          <w:szCs w:val="22"/>
        </w:rPr>
        <w:t>,</w:t>
      </w:r>
      <w:r w:rsidR="002338B6" w:rsidRPr="0016568E">
        <w:rPr>
          <w:rFonts w:asciiTheme="minorHAnsi" w:hAnsiTheme="minorHAnsi" w:cstheme="minorHAnsi"/>
          <w:sz w:val="22"/>
          <w:szCs w:val="22"/>
        </w:rPr>
        <w:t xml:space="preserve"> we have a special duty to safeguard and promote the education of </w:t>
      </w:r>
      <w:r w:rsidR="002758EB" w:rsidRPr="0016568E">
        <w:rPr>
          <w:rFonts w:asciiTheme="minorHAnsi" w:hAnsiTheme="minorHAnsi" w:cstheme="minorHAnsi"/>
          <w:sz w:val="22"/>
          <w:szCs w:val="22"/>
        </w:rPr>
        <w:t>Children Looked After &amp; Previously looked after</w:t>
      </w:r>
      <w:r w:rsidR="002338B6" w:rsidRPr="0016568E">
        <w:rPr>
          <w:rFonts w:asciiTheme="minorHAnsi" w:hAnsiTheme="minorHAnsi" w:cstheme="minorHAnsi"/>
          <w:sz w:val="22"/>
          <w:szCs w:val="22"/>
        </w:rPr>
        <w:t>.</w:t>
      </w:r>
      <w:r w:rsidR="002338B6" w:rsidRPr="0016568E">
        <w:rPr>
          <w:rFonts w:asciiTheme="minorHAnsi" w:eastAsia="Arial" w:hAnsiTheme="minorHAnsi" w:cstheme="minorHAnsi"/>
          <w:sz w:val="22"/>
          <w:szCs w:val="22"/>
        </w:rPr>
        <w:t> </w:t>
      </w:r>
    </w:p>
    <w:p w14:paraId="29DB645C" w14:textId="77777777" w:rsidR="002338B6" w:rsidRP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60A5DE9C" w14:textId="77777777" w:rsidR="002338B6" w:rsidRPr="0016568E" w:rsidRDefault="002338B6" w:rsidP="008C5718">
      <w:pPr>
        <w:rPr>
          <w:rFonts w:asciiTheme="minorHAnsi" w:hAnsiTheme="minorHAnsi" w:cstheme="minorHAnsi"/>
          <w:sz w:val="22"/>
          <w:szCs w:val="22"/>
        </w:rPr>
      </w:pPr>
      <w:r w:rsidRPr="0016568E">
        <w:rPr>
          <w:rFonts w:asciiTheme="minorHAnsi" w:hAnsiTheme="minorHAnsi" w:cstheme="minorHAnsi"/>
          <w:sz w:val="22"/>
          <w:szCs w:val="22"/>
        </w:rPr>
        <w:t>Who are </w:t>
      </w:r>
      <w:r w:rsidR="002758EB" w:rsidRPr="0016568E">
        <w:rPr>
          <w:rFonts w:asciiTheme="minorHAnsi" w:hAnsiTheme="minorHAnsi" w:cstheme="minorHAnsi"/>
          <w:sz w:val="22"/>
          <w:szCs w:val="22"/>
        </w:rPr>
        <w:t>Children Looked After? (They may have been previously looked after)</w:t>
      </w:r>
      <w:r w:rsidRPr="0016568E">
        <w:rPr>
          <w:rFonts w:asciiTheme="minorHAnsi" w:eastAsia="Arial" w:hAnsiTheme="minorHAnsi" w:cstheme="minorHAnsi"/>
          <w:sz w:val="22"/>
          <w:szCs w:val="22"/>
        </w:rPr>
        <w:t> </w:t>
      </w:r>
    </w:p>
    <w:p w14:paraId="5659E18F" w14:textId="77777777" w:rsidR="002338B6" w:rsidRP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512F1173" w14:textId="77777777" w:rsidR="002338B6" w:rsidRPr="0016568E" w:rsidRDefault="002338B6" w:rsidP="00D32243">
      <w:pPr>
        <w:pStyle w:val="ListParagraph"/>
        <w:numPr>
          <w:ilvl w:val="0"/>
          <w:numId w:val="38"/>
        </w:numPr>
        <w:rPr>
          <w:rFonts w:asciiTheme="minorHAnsi" w:hAnsiTheme="minorHAnsi" w:cstheme="minorHAnsi"/>
          <w:sz w:val="22"/>
          <w:szCs w:val="22"/>
        </w:rPr>
      </w:pPr>
      <w:r w:rsidRPr="0016568E">
        <w:rPr>
          <w:rFonts w:asciiTheme="minorHAnsi" w:hAnsiTheme="minorHAnsi" w:cstheme="minorHAnsi"/>
          <w:sz w:val="22"/>
          <w:szCs w:val="22"/>
        </w:rPr>
        <w:t>Under the Children Act 1989, a child is looked after by a local authority if he or she is in their care or provided with accommodation for more than 24 hours by the authority. They fall into four main groups:</w:t>
      </w:r>
      <w:r w:rsidRPr="0016568E">
        <w:rPr>
          <w:rFonts w:asciiTheme="minorHAnsi" w:eastAsia="Arial" w:hAnsiTheme="minorHAnsi" w:cstheme="minorHAnsi"/>
          <w:sz w:val="22"/>
          <w:szCs w:val="22"/>
        </w:rPr>
        <w:t> </w:t>
      </w:r>
    </w:p>
    <w:p w14:paraId="15BD5534" w14:textId="77777777" w:rsidR="002338B6" w:rsidRPr="0016568E" w:rsidRDefault="002338B6" w:rsidP="008C5718">
      <w:pPr>
        <w:ind w:firstLine="60"/>
        <w:rPr>
          <w:rFonts w:asciiTheme="minorHAnsi" w:hAnsiTheme="minorHAnsi" w:cstheme="minorHAnsi"/>
          <w:sz w:val="22"/>
          <w:szCs w:val="22"/>
        </w:rPr>
      </w:pPr>
    </w:p>
    <w:p w14:paraId="1B7A5900" w14:textId="77777777" w:rsidR="002338B6" w:rsidRPr="0016568E" w:rsidRDefault="002338B6" w:rsidP="00D32243">
      <w:pPr>
        <w:pStyle w:val="ListParagraph"/>
        <w:numPr>
          <w:ilvl w:val="0"/>
          <w:numId w:val="38"/>
        </w:numPr>
        <w:rPr>
          <w:rFonts w:asciiTheme="minorHAnsi" w:hAnsiTheme="minorHAnsi" w:cstheme="minorHAnsi"/>
          <w:sz w:val="22"/>
          <w:szCs w:val="22"/>
        </w:rPr>
      </w:pPr>
      <w:r w:rsidRPr="0016568E">
        <w:rPr>
          <w:rFonts w:asciiTheme="minorHAnsi" w:hAnsiTheme="minorHAnsi" w:cstheme="minorHAnsi"/>
          <w:sz w:val="22"/>
          <w:szCs w:val="22"/>
        </w:rPr>
        <w:t>children who are accommodated under a voluntary agreement with their parents (section 20)</w:t>
      </w:r>
      <w:r w:rsidRPr="0016568E">
        <w:rPr>
          <w:rFonts w:asciiTheme="minorHAnsi" w:eastAsia="Arial" w:hAnsiTheme="minorHAnsi" w:cstheme="minorHAnsi"/>
          <w:sz w:val="22"/>
          <w:szCs w:val="22"/>
        </w:rPr>
        <w:t> </w:t>
      </w:r>
    </w:p>
    <w:p w14:paraId="3FB515D0" w14:textId="77777777" w:rsidR="002338B6" w:rsidRPr="0016568E" w:rsidRDefault="002338B6" w:rsidP="008C5718">
      <w:pPr>
        <w:ind w:firstLine="60"/>
        <w:rPr>
          <w:rFonts w:asciiTheme="minorHAnsi" w:hAnsiTheme="minorHAnsi" w:cstheme="minorHAnsi"/>
          <w:sz w:val="22"/>
          <w:szCs w:val="22"/>
        </w:rPr>
      </w:pPr>
    </w:p>
    <w:p w14:paraId="2112AAF9" w14:textId="77777777" w:rsidR="002338B6" w:rsidRPr="0016568E" w:rsidRDefault="002338B6" w:rsidP="00D32243">
      <w:pPr>
        <w:pStyle w:val="ListParagraph"/>
        <w:numPr>
          <w:ilvl w:val="0"/>
          <w:numId w:val="38"/>
        </w:numPr>
        <w:rPr>
          <w:rFonts w:asciiTheme="minorHAnsi" w:hAnsiTheme="minorHAnsi" w:cstheme="minorHAnsi"/>
          <w:sz w:val="22"/>
          <w:szCs w:val="22"/>
        </w:rPr>
      </w:pPr>
      <w:r w:rsidRPr="0016568E">
        <w:rPr>
          <w:rFonts w:asciiTheme="minorHAnsi" w:hAnsiTheme="minorHAnsi" w:cstheme="minorHAnsi"/>
          <w:sz w:val="22"/>
          <w:szCs w:val="22"/>
        </w:rPr>
        <w:t>children who are the subjects of a care order (section 31) or interim care order (section 38)</w:t>
      </w:r>
      <w:r w:rsidRPr="0016568E">
        <w:rPr>
          <w:rFonts w:asciiTheme="minorHAnsi" w:eastAsia="Arial" w:hAnsiTheme="minorHAnsi" w:cstheme="minorHAnsi"/>
          <w:sz w:val="22"/>
          <w:szCs w:val="22"/>
        </w:rPr>
        <w:t> </w:t>
      </w:r>
    </w:p>
    <w:p w14:paraId="6435E733" w14:textId="77777777" w:rsidR="002338B6" w:rsidRPr="0016568E" w:rsidRDefault="002338B6" w:rsidP="008C5718">
      <w:pPr>
        <w:ind w:firstLine="60"/>
        <w:rPr>
          <w:rFonts w:asciiTheme="minorHAnsi" w:hAnsiTheme="minorHAnsi" w:cstheme="minorHAnsi"/>
          <w:sz w:val="22"/>
          <w:szCs w:val="22"/>
        </w:rPr>
      </w:pPr>
    </w:p>
    <w:p w14:paraId="02F37A14" w14:textId="77777777" w:rsidR="002338B6" w:rsidRPr="0016568E" w:rsidRDefault="002338B6" w:rsidP="00D32243">
      <w:pPr>
        <w:pStyle w:val="ListParagraph"/>
        <w:numPr>
          <w:ilvl w:val="0"/>
          <w:numId w:val="38"/>
        </w:numPr>
        <w:rPr>
          <w:rFonts w:asciiTheme="minorHAnsi" w:hAnsiTheme="minorHAnsi" w:cstheme="minorHAnsi"/>
          <w:sz w:val="22"/>
          <w:szCs w:val="22"/>
        </w:rPr>
      </w:pPr>
      <w:r w:rsidRPr="0016568E">
        <w:rPr>
          <w:rFonts w:asciiTheme="minorHAnsi" w:hAnsiTheme="minorHAnsi" w:cstheme="minorHAnsi"/>
          <w:sz w:val="22"/>
          <w:szCs w:val="22"/>
        </w:rPr>
        <w:t>children who are the subjects of emergency orders for their protection (sections 44 and 46)</w:t>
      </w:r>
      <w:r w:rsidRPr="0016568E">
        <w:rPr>
          <w:rFonts w:asciiTheme="minorHAnsi" w:eastAsia="Arial" w:hAnsiTheme="minorHAnsi" w:cstheme="minorHAnsi"/>
          <w:sz w:val="22"/>
          <w:szCs w:val="22"/>
        </w:rPr>
        <w:t> </w:t>
      </w:r>
    </w:p>
    <w:p w14:paraId="519F0FFB" w14:textId="77777777" w:rsidR="002338B6" w:rsidRPr="0016568E" w:rsidRDefault="002338B6" w:rsidP="008C5718">
      <w:pPr>
        <w:ind w:firstLine="60"/>
        <w:rPr>
          <w:rFonts w:asciiTheme="minorHAnsi" w:hAnsiTheme="minorHAnsi" w:cstheme="minorHAnsi"/>
          <w:sz w:val="22"/>
          <w:szCs w:val="22"/>
        </w:rPr>
      </w:pPr>
    </w:p>
    <w:p w14:paraId="5E34EB4C" w14:textId="77777777" w:rsidR="002338B6" w:rsidRPr="0016568E" w:rsidRDefault="002338B6" w:rsidP="00D32243">
      <w:pPr>
        <w:pStyle w:val="ListParagraph"/>
        <w:numPr>
          <w:ilvl w:val="0"/>
          <w:numId w:val="38"/>
        </w:numPr>
        <w:rPr>
          <w:rFonts w:asciiTheme="minorHAnsi" w:hAnsiTheme="minorHAnsi" w:cstheme="minorHAnsi"/>
          <w:sz w:val="22"/>
          <w:szCs w:val="22"/>
        </w:rPr>
      </w:pPr>
      <w:r w:rsidRPr="0016568E">
        <w:rPr>
          <w:rFonts w:asciiTheme="minorHAnsi" w:hAnsiTheme="minorHAnsi" w:cstheme="minorHAnsi"/>
          <w:sz w:val="22"/>
          <w:szCs w:val="22"/>
        </w:rPr>
        <w:t>children who are compulsorily accommodated – this includes children remanded to the local authority or subject to a criminal justice supervision order with a residence requirement (section 21).</w:t>
      </w:r>
      <w:r w:rsidRPr="0016568E">
        <w:rPr>
          <w:rFonts w:asciiTheme="minorHAnsi" w:eastAsia="Arial" w:hAnsiTheme="minorHAnsi" w:cstheme="minorHAnsi"/>
          <w:sz w:val="22"/>
          <w:szCs w:val="22"/>
        </w:rPr>
        <w:t> </w:t>
      </w:r>
    </w:p>
    <w:p w14:paraId="2F33AEA8" w14:textId="77777777" w:rsidR="002338B6" w:rsidRP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6CC03A05" w14:textId="77777777" w:rsidR="008C5718" w:rsidRPr="0016568E" w:rsidRDefault="002338B6" w:rsidP="008C5718">
      <w:pPr>
        <w:rPr>
          <w:rFonts w:asciiTheme="minorHAnsi" w:hAnsiTheme="minorHAnsi" w:cstheme="minorHAnsi"/>
          <w:sz w:val="22"/>
          <w:szCs w:val="22"/>
        </w:rPr>
      </w:pPr>
      <w:r w:rsidRPr="0016568E">
        <w:rPr>
          <w:rFonts w:asciiTheme="minorHAnsi" w:hAnsiTheme="minorHAnsi" w:cstheme="minorHAnsi"/>
          <w:sz w:val="22"/>
          <w:szCs w:val="22"/>
        </w:rPr>
        <w:t>The term ‘in care’ refers only to children who are subject to a care order by the courts under section 31 of the Children Act 1989 - they may live with foster carers, in a Children’s home, in a residential school, with relatives or with parents under supervision. Children who are cared for on a voluntary basis are ‘accommodated’ by the local authority under section 20 of the Children Act – they may live in foster care, in a Children’s home or in a residential school. All these groups are said to be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w:t>
      </w:r>
      <w:r w:rsidR="008C5718" w:rsidRPr="0016568E">
        <w:rPr>
          <w:rFonts w:asciiTheme="minorHAnsi" w:hAnsiTheme="minorHAnsi" w:cstheme="minorHAnsi"/>
          <w:sz w:val="22"/>
          <w:szCs w:val="22"/>
        </w:rPr>
        <w:t>–</w:t>
      </w:r>
    </w:p>
    <w:p w14:paraId="257ECD9A" w14:textId="77777777" w:rsidR="008C5718" w:rsidRPr="0016568E" w:rsidRDefault="008C5718" w:rsidP="008C5718">
      <w:pPr>
        <w:rPr>
          <w:rFonts w:asciiTheme="minorHAnsi" w:hAnsiTheme="minorHAnsi" w:cstheme="minorHAnsi"/>
          <w:sz w:val="22"/>
          <w:szCs w:val="22"/>
        </w:rPr>
      </w:pPr>
    </w:p>
    <w:p w14:paraId="0CA2431F" w14:textId="77777777" w:rsidR="002338B6" w:rsidRPr="0016568E" w:rsidRDefault="002758EB" w:rsidP="0016568E">
      <w:pPr>
        <w:pStyle w:val="ListParagraph"/>
        <w:numPr>
          <w:ilvl w:val="0"/>
          <w:numId w:val="113"/>
        </w:numPr>
        <w:rPr>
          <w:rFonts w:asciiTheme="minorHAnsi" w:hAnsiTheme="minorHAnsi" w:cstheme="minorHAnsi"/>
          <w:sz w:val="22"/>
          <w:szCs w:val="22"/>
        </w:rPr>
      </w:pPr>
      <w:r w:rsidRPr="0016568E">
        <w:rPr>
          <w:rFonts w:asciiTheme="minorHAnsi" w:hAnsiTheme="minorHAnsi" w:cstheme="minorHAnsi"/>
          <w:sz w:val="22"/>
          <w:szCs w:val="22"/>
        </w:rPr>
        <w:t>CLA/PLA</w:t>
      </w:r>
      <w:r w:rsidR="002338B6" w:rsidRPr="0016568E">
        <w:rPr>
          <w:rFonts w:asciiTheme="minorHAnsi" w:hAnsiTheme="minorHAnsi" w:cstheme="minorHAnsi"/>
          <w:sz w:val="22"/>
          <w:szCs w:val="22"/>
        </w:rPr>
        <w:t>. They may be looked after by our local authority or may be in the care of another authority but living in ours.</w:t>
      </w:r>
      <w:r w:rsidR="002338B6" w:rsidRPr="0016568E">
        <w:rPr>
          <w:rFonts w:asciiTheme="minorHAnsi" w:eastAsia="Arial" w:hAnsiTheme="minorHAnsi" w:cstheme="minorHAnsi"/>
          <w:sz w:val="22"/>
          <w:szCs w:val="22"/>
        </w:rPr>
        <w:t> </w:t>
      </w:r>
    </w:p>
    <w:p w14:paraId="47F5BC40" w14:textId="77777777" w:rsidR="008C5718" w:rsidRPr="0016568E" w:rsidRDefault="002758EB" w:rsidP="0016568E">
      <w:pPr>
        <w:pStyle w:val="ListParagraph"/>
        <w:numPr>
          <w:ilvl w:val="0"/>
          <w:numId w:val="113"/>
        </w:numPr>
        <w:rPr>
          <w:rFonts w:asciiTheme="minorHAnsi" w:hAnsiTheme="minorHAnsi" w:cstheme="minorHAnsi"/>
          <w:sz w:val="22"/>
          <w:szCs w:val="22"/>
        </w:rPr>
      </w:pPr>
      <w:r w:rsidRPr="0016568E">
        <w:rPr>
          <w:rFonts w:asciiTheme="minorHAnsi" w:hAnsiTheme="minorHAnsi" w:cstheme="minorHAnsi"/>
          <w:sz w:val="22"/>
          <w:szCs w:val="22"/>
        </w:rPr>
        <w:t>CLA/PLA</w:t>
      </w:r>
      <w:r w:rsidR="002338B6" w:rsidRPr="0016568E">
        <w:rPr>
          <w:rFonts w:asciiTheme="minorHAnsi" w:hAnsiTheme="minorHAnsi" w:cstheme="minorHAnsi"/>
          <w:sz w:val="22"/>
          <w:szCs w:val="22"/>
        </w:rPr>
        <w:t> reviews, involving the school, will take </w:t>
      </w:r>
      <w:r w:rsidRPr="0016568E">
        <w:rPr>
          <w:rFonts w:asciiTheme="minorHAnsi" w:hAnsiTheme="minorHAnsi" w:cstheme="minorHAnsi"/>
          <w:sz w:val="22"/>
          <w:szCs w:val="22"/>
        </w:rPr>
        <w:t>CLA/PLA</w:t>
      </w:r>
      <w:r w:rsidR="002338B6" w:rsidRPr="0016568E">
        <w:rPr>
          <w:rFonts w:asciiTheme="minorHAnsi" w:hAnsiTheme="minorHAnsi" w:cstheme="minorHAnsi"/>
          <w:sz w:val="22"/>
          <w:szCs w:val="22"/>
        </w:rPr>
        <w:t> up until an adoption order has been granted. </w:t>
      </w:r>
    </w:p>
    <w:p w14:paraId="3943C1BC" w14:textId="77777777" w:rsidR="002338B6" w:rsidRPr="0016568E" w:rsidRDefault="008C5718" w:rsidP="0016568E">
      <w:pPr>
        <w:pStyle w:val="ListParagraph"/>
        <w:numPr>
          <w:ilvl w:val="0"/>
          <w:numId w:val="113"/>
        </w:numPr>
        <w:rPr>
          <w:rFonts w:asciiTheme="minorHAnsi" w:hAnsiTheme="minorHAnsi" w:cstheme="minorHAnsi"/>
          <w:sz w:val="22"/>
          <w:szCs w:val="22"/>
        </w:rPr>
      </w:pPr>
      <w:r w:rsidRPr="0016568E">
        <w:rPr>
          <w:rFonts w:asciiTheme="minorHAnsi" w:eastAsia="Arial" w:hAnsiTheme="minorHAnsi" w:cstheme="minorHAnsi"/>
          <w:sz w:val="22"/>
          <w:szCs w:val="22"/>
        </w:rPr>
        <w:t>However,</w:t>
      </w:r>
      <w:r w:rsidR="002338B6" w:rsidRPr="0016568E">
        <w:rPr>
          <w:rFonts w:asciiTheme="minorHAnsi" w:hAnsiTheme="minorHAnsi" w:cstheme="minorHAnsi"/>
          <w:sz w:val="22"/>
          <w:szCs w:val="22"/>
        </w:rPr>
        <w:t> Pupil Premium Plus funding will continue for </w:t>
      </w:r>
      <w:r w:rsidR="002758EB" w:rsidRPr="0016568E">
        <w:rPr>
          <w:rFonts w:asciiTheme="minorHAnsi" w:hAnsiTheme="minorHAnsi" w:cstheme="minorHAnsi"/>
          <w:sz w:val="22"/>
          <w:szCs w:val="22"/>
        </w:rPr>
        <w:t>CLA/PLA</w:t>
      </w:r>
      <w:r w:rsidR="002338B6" w:rsidRPr="0016568E">
        <w:rPr>
          <w:rFonts w:asciiTheme="minorHAnsi" w:hAnsiTheme="minorHAnsi" w:cstheme="minorHAnsi"/>
          <w:sz w:val="22"/>
          <w:szCs w:val="22"/>
        </w:rPr>
        <w:t xml:space="preserve"> until they are 16 years old.</w:t>
      </w:r>
      <w:r w:rsidR="002338B6" w:rsidRPr="0016568E">
        <w:rPr>
          <w:rFonts w:asciiTheme="minorHAnsi" w:eastAsia="Arial" w:hAnsiTheme="minorHAnsi" w:cstheme="minorHAnsi"/>
          <w:sz w:val="22"/>
          <w:szCs w:val="22"/>
        </w:rPr>
        <w:t> </w:t>
      </w:r>
    </w:p>
    <w:p w14:paraId="776C2502" w14:textId="77777777" w:rsid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0AD4A428" w14:textId="77777777" w:rsidR="002338B6" w:rsidRPr="0016568E" w:rsidRDefault="002338B6" w:rsidP="008C5718">
      <w:pPr>
        <w:rPr>
          <w:rFonts w:asciiTheme="minorHAnsi" w:hAnsiTheme="minorHAnsi" w:cstheme="minorHAnsi"/>
          <w:b/>
          <w:sz w:val="22"/>
          <w:szCs w:val="22"/>
        </w:rPr>
      </w:pPr>
      <w:r w:rsidRPr="0016568E">
        <w:rPr>
          <w:rFonts w:asciiTheme="minorHAnsi" w:hAnsiTheme="minorHAnsi" w:cstheme="minorHAnsi"/>
          <w:b/>
          <w:sz w:val="22"/>
          <w:szCs w:val="22"/>
        </w:rPr>
        <w:t>AIMS</w:t>
      </w:r>
      <w:r w:rsidRPr="0016568E">
        <w:rPr>
          <w:rFonts w:asciiTheme="minorHAnsi" w:eastAsia="Arial" w:hAnsiTheme="minorHAnsi" w:cstheme="minorHAnsi"/>
          <w:b/>
          <w:sz w:val="22"/>
          <w:szCs w:val="22"/>
        </w:rPr>
        <w:t> </w:t>
      </w:r>
    </w:p>
    <w:p w14:paraId="1AAA51B3" w14:textId="77777777" w:rsidR="002338B6" w:rsidRPr="0016568E" w:rsidRDefault="002338B6" w:rsidP="008C5718">
      <w:pPr>
        <w:ind w:hanging="567"/>
        <w:rPr>
          <w:rFonts w:asciiTheme="minorHAnsi" w:hAnsiTheme="minorHAnsi" w:cstheme="minorHAnsi"/>
          <w:sz w:val="22"/>
          <w:szCs w:val="22"/>
        </w:rPr>
      </w:pPr>
      <w:r w:rsidRPr="0016568E">
        <w:rPr>
          <w:rFonts w:asciiTheme="minorHAnsi" w:eastAsia="Arial" w:hAnsiTheme="minorHAnsi" w:cstheme="minorHAnsi"/>
          <w:sz w:val="22"/>
          <w:szCs w:val="22"/>
        </w:rPr>
        <w:t> </w:t>
      </w:r>
    </w:p>
    <w:p w14:paraId="130CF83A" w14:textId="77777777" w:rsidR="002338B6" w:rsidRPr="0016568E" w:rsidRDefault="002338B6" w:rsidP="00D32243">
      <w:pPr>
        <w:pStyle w:val="ListParagraph"/>
        <w:numPr>
          <w:ilvl w:val="0"/>
          <w:numId w:val="39"/>
        </w:numPr>
        <w:ind w:left="0" w:hanging="567"/>
        <w:rPr>
          <w:rFonts w:asciiTheme="minorHAnsi" w:hAnsiTheme="minorHAnsi" w:cstheme="minorHAnsi"/>
          <w:sz w:val="22"/>
          <w:szCs w:val="22"/>
        </w:rPr>
      </w:pPr>
      <w:r w:rsidRPr="0016568E">
        <w:rPr>
          <w:rFonts w:asciiTheme="minorHAnsi" w:hAnsiTheme="minorHAnsi" w:cstheme="minorHAnsi"/>
          <w:sz w:val="22"/>
          <w:szCs w:val="22"/>
        </w:rPr>
        <w:t>To provide a saf</w:t>
      </w:r>
      <w:r w:rsidR="008C5718" w:rsidRPr="0016568E">
        <w:rPr>
          <w:rFonts w:asciiTheme="minorHAnsi" w:hAnsiTheme="minorHAnsi" w:cstheme="minorHAnsi"/>
          <w:sz w:val="22"/>
          <w:szCs w:val="22"/>
        </w:rPr>
        <w:t xml:space="preserve">e </w:t>
      </w:r>
      <w:r w:rsidRPr="0016568E">
        <w:rPr>
          <w:rFonts w:asciiTheme="minorHAnsi" w:hAnsiTheme="minorHAnsi" w:cstheme="minorHAnsi"/>
          <w:sz w:val="22"/>
          <w:szCs w:val="22"/>
        </w:rPr>
        <w:t>and secure environment, where education is valued and there is a belief in the abilities and potential of all children.</w:t>
      </w:r>
      <w:r w:rsidRPr="0016568E">
        <w:rPr>
          <w:rFonts w:asciiTheme="minorHAnsi" w:eastAsia="Arial" w:hAnsiTheme="minorHAnsi" w:cstheme="minorHAnsi"/>
          <w:sz w:val="22"/>
          <w:szCs w:val="22"/>
        </w:rPr>
        <w:t> </w:t>
      </w:r>
    </w:p>
    <w:p w14:paraId="739B8563" w14:textId="77777777" w:rsidR="008C5718" w:rsidRPr="0016568E" w:rsidRDefault="008C5718" w:rsidP="002758EB">
      <w:pPr>
        <w:pStyle w:val="ListParagraph"/>
        <w:numPr>
          <w:ilvl w:val="0"/>
          <w:numId w:val="39"/>
        </w:numPr>
        <w:ind w:left="0" w:hanging="567"/>
        <w:rPr>
          <w:rFonts w:asciiTheme="minorHAnsi" w:hAnsiTheme="minorHAnsi" w:cstheme="minorHAnsi"/>
          <w:sz w:val="22"/>
          <w:szCs w:val="22"/>
        </w:rPr>
      </w:pPr>
      <w:r w:rsidRPr="0016568E">
        <w:rPr>
          <w:rFonts w:asciiTheme="minorHAnsi" w:hAnsiTheme="minorHAnsi" w:cstheme="minorHAnsi"/>
          <w:sz w:val="22"/>
          <w:szCs w:val="22"/>
        </w:rPr>
        <w:t>To support our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and give them access to every opportunity to achieve to their potential, enjoy learning and take as full a part as possible in all school activities. </w:t>
      </w:r>
    </w:p>
    <w:p w14:paraId="30590946" w14:textId="77777777" w:rsidR="008C5718" w:rsidRPr="0016568E" w:rsidRDefault="008C5718" w:rsidP="002758EB">
      <w:pPr>
        <w:pStyle w:val="ListParagraph"/>
        <w:numPr>
          <w:ilvl w:val="0"/>
          <w:numId w:val="39"/>
        </w:numPr>
        <w:ind w:left="0" w:hanging="567"/>
        <w:rPr>
          <w:rFonts w:asciiTheme="minorHAnsi" w:hAnsiTheme="minorHAnsi" w:cstheme="minorHAnsi"/>
          <w:sz w:val="22"/>
          <w:szCs w:val="22"/>
        </w:rPr>
      </w:pPr>
      <w:r w:rsidRPr="0016568E">
        <w:rPr>
          <w:rFonts w:asciiTheme="minorHAnsi" w:hAnsiTheme="minorHAnsi" w:cstheme="minorHAnsi"/>
          <w:sz w:val="22"/>
          <w:szCs w:val="22"/>
        </w:rPr>
        <w:t>To ensure that school policies and procedures are followed for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as for all children</w:t>
      </w:r>
    </w:p>
    <w:p w14:paraId="62C581E4" w14:textId="77777777" w:rsidR="008C5718" w:rsidRPr="0016568E" w:rsidRDefault="008C5718" w:rsidP="002758EB">
      <w:pPr>
        <w:pStyle w:val="ListParagraph"/>
        <w:numPr>
          <w:ilvl w:val="0"/>
          <w:numId w:val="39"/>
        </w:numPr>
        <w:ind w:left="0" w:hanging="567"/>
        <w:rPr>
          <w:rFonts w:asciiTheme="minorHAnsi" w:hAnsiTheme="minorHAnsi" w:cstheme="minorHAnsi"/>
          <w:sz w:val="22"/>
          <w:szCs w:val="22"/>
        </w:rPr>
      </w:pPr>
      <w:r w:rsidRPr="0016568E">
        <w:rPr>
          <w:rFonts w:asciiTheme="minorHAnsi" w:hAnsiTheme="minorHAnsi" w:cstheme="minorHAnsi"/>
          <w:sz w:val="22"/>
          <w:szCs w:val="22"/>
        </w:rPr>
        <w:t xml:space="preserve">To work with the Virtual School and ensure that carers and social workers of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pupils are kept fully informed of their child’s progress and attainment. </w:t>
      </w:r>
    </w:p>
    <w:p w14:paraId="4E150243" w14:textId="77777777" w:rsidR="008C5718" w:rsidRPr="0016568E" w:rsidRDefault="008C5718" w:rsidP="00D32243">
      <w:pPr>
        <w:pStyle w:val="ListParagraph"/>
        <w:numPr>
          <w:ilvl w:val="0"/>
          <w:numId w:val="39"/>
        </w:numPr>
        <w:ind w:left="0" w:hanging="567"/>
        <w:rPr>
          <w:rFonts w:asciiTheme="minorHAnsi" w:hAnsiTheme="minorHAnsi" w:cstheme="minorHAnsi"/>
          <w:sz w:val="22"/>
          <w:szCs w:val="22"/>
        </w:rPr>
      </w:pPr>
      <w:r w:rsidRPr="0016568E">
        <w:rPr>
          <w:rFonts w:asciiTheme="minorHAnsi" w:hAnsiTheme="minorHAnsi" w:cstheme="minorHAnsi"/>
          <w:sz w:val="22"/>
          <w:szCs w:val="22"/>
        </w:rPr>
        <w:lastRenderedPageBreak/>
        <w:t>To fulfil our schools’ role as corporate parents to promote and support the education of    our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by asking the question, ‘Would this be good enough for my child?’ </w:t>
      </w:r>
    </w:p>
    <w:p w14:paraId="1704968A"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260FE993" w14:textId="77777777" w:rsidR="008C5718" w:rsidRPr="0016568E" w:rsidRDefault="008C5718" w:rsidP="008C5718">
      <w:pPr>
        <w:ind w:right="-24"/>
        <w:rPr>
          <w:rFonts w:asciiTheme="minorHAnsi" w:hAnsiTheme="minorHAnsi" w:cstheme="minorHAnsi"/>
          <w:sz w:val="22"/>
          <w:szCs w:val="22"/>
        </w:rPr>
      </w:pPr>
      <w:r w:rsidRPr="0016568E">
        <w:rPr>
          <w:rFonts w:asciiTheme="minorHAnsi" w:hAnsiTheme="minorHAnsi" w:cstheme="minorHAnsi"/>
          <w:sz w:val="22"/>
          <w:szCs w:val="22"/>
        </w:rPr>
        <w:t>Our school’s approach to supporting the educational achievement of </w:t>
      </w:r>
      <w:r w:rsidR="0016568E" w:rsidRPr="0016568E">
        <w:rPr>
          <w:rFonts w:asciiTheme="minorHAnsi" w:hAnsiTheme="minorHAnsi" w:cstheme="minorHAnsi"/>
          <w:sz w:val="22"/>
          <w:szCs w:val="22"/>
        </w:rPr>
        <w:t xml:space="preserve">Children Looked After &amp; Previously looked </w:t>
      </w:r>
      <w:r w:rsidR="0016568E">
        <w:rPr>
          <w:rFonts w:asciiTheme="minorHAnsi" w:hAnsiTheme="minorHAnsi" w:cstheme="minorHAnsi"/>
          <w:sz w:val="22"/>
          <w:szCs w:val="22"/>
        </w:rPr>
        <w:t xml:space="preserve">after </w:t>
      </w:r>
      <w:r w:rsidRPr="0016568E">
        <w:rPr>
          <w:rFonts w:asciiTheme="minorHAnsi" w:hAnsiTheme="minorHAnsi" w:cstheme="minorHAnsi"/>
          <w:sz w:val="22"/>
          <w:szCs w:val="22"/>
        </w:rPr>
        <w:t>is based on the following principles: </w:t>
      </w:r>
    </w:p>
    <w:p w14:paraId="4B808425" w14:textId="77777777" w:rsidR="008C5718" w:rsidRPr="0016568E" w:rsidRDefault="008C5718" w:rsidP="008C5718">
      <w:pPr>
        <w:ind w:right="-24"/>
        <w:rPr>
          <w:rFonts w:asciiTheme="minorHAnsi" w:hAnsiTheme="minorHAnsi" w:cstheme="minorHAnsi"/>
          <w:sz w:val="22"/>
          <w:szCs w:val="22"/>
        </w:rPr>
      </w:pPr>
    </w:p>
    <w:p w14:paraId="1C5A4DD2"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Prioritising education </w:t>
      </w:r>
    </w:p>
    <w:p w14:paraId="4F68249D"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Promoting attendance </w:t>
      </w:r>
    </w:p>
    <w:p w14:paraId="69518522"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Targeting support </w:t>
      </w:r>
    </w:p>
    <w:p w14:paraId="776D4AFB"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Having high expectations and raising aspiration </w:t>
      </w:r>
    </w:p>
    <w:p w14:paraId="36E27306"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Promoting inclusion </w:t>
      </w:r>
    </w:p>
    <w:p w14:paraId="28638021"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Achieving stability and continuity </w:t>
      </w:r>
    </w:p>
    <w:p w14:paraId="0C372864"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Early intervention and priority action </w:t>
      </w:r>
    </w:p>
    <w:p w14:paraId="3B1532DC"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Listening to children </w:t>
      </w:r>
    </w:p>
    <w:p w14:paraId="374CF40B"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Promoting health and well-being </w:t>
      </w:r>
    </w:p>
    <w:p w14:paraId="1E3B26D6"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Minimising exclusions and promoting stability </w:t>
      </w:r>
    </w:p>
    <w:p w14:paraId="5E4D953D"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Working in partnership with carers, social workers and other professionals </w:t>
      </w:r>
    </w:p>
    <w:p w14:paraId="61633986"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36A2A6E4"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IN PURSUIT OF THIS POLICY WE WILL </w:t>
      </w:r>
    </w:p>
    <w:p w14:paraId="18E9512C"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49DBBE61" w14:textId="77777777" w:rsidR="008C5718" w:rsidRPr="0016568E" w:rsidRDefault="008C5718" w:rsidP="00D32243">
      <w:pPr>
        <w:pStyle w:val="ListParagraph"/>
        <w:numPr>
          <w:ilvl w:val="0"/>
          <w:numId w:val="40"/>
        </w:numPr>
        <w:rPr>
          <w:rFonts w:asciiTheme="minorHAnsi" w:hAnsiTheme="minorHAnsi" w:cstheme="minorHAnsi"/>
          <w:sz w:val="22"/>
          <w:szCs w:val="22"/>
        </w:rPr>
      </w:pPr>
      <w:r w:rsidRPr="0016568E">
        <w:rPr>
          <w:rFonts w:asciiTheme="minorHAnsi" w:hAnsiTheme="minorHAnsi" w:cstheme="minorHAnsi"/>
          <w:sz w:val="22"/>
          <w:szCs w:val="22"/>
        </w:rPr>
        <w:t>Nominate a Designated teacher for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who will act as their advocate and co-ordinate support for them. </w:t>
      </w:r>
    </w:p>
    <w:p w14:paraId="0E236E53" w14:textId="77777777" w:rsidR="008C5718" w:rsidRPr="0016568E" w:rsidRDefault="008C5718" w:rsidP="008C5718">
      <w:pPr>
        <w:ind w:firstLine="60"/>
        <w:rPr>
          <w:rFonts w:asciiTheme="minorHAnsi" w:hAnsiTheme="minorHAnsi" w:cstheme="minorHAnsi"/>
          <w:sz w:val="22"/>
          <w:szCs w:val="22"/>
        </w:rPr>
      </w:pPr>
    </w:p>
    <w:p w14:paraId="004C2CE4" w14:textId="77777777" w:rsidR="008C5718" w:rsidRPr="0016568E" w:rsidRDefault="008C5718" w:rsidP="00D32243">
      <w:pPr>
        <w:pStyle w:val="ListParagraph"/>
        <w:numPr>
          <w:ilvl w:val="0"/>
          <w:numId w:val="40"/>
        </w:numPr>
        <w:rPr>
          <w:rFonts w:asciiTheme="minorHAnsi" w:hAnsiTheme="minorHAnsi" w:cstheme="minorHAnsi"/>
          <w:sz w:val="22"/>
          <w:szCs w:val="22"/>
        </w:rPr>
      </w:pPr>
      <w:r w:rsidRPr="0016568E">
        <w:rPr>
          <w:rFonts w:asciiTheme="minorHAnsi" w:hAnsiTheme="minorHAnsi" w:cstheme="minorHAnsi"/>
          <w:sz w:val="22"/>
          <w:szCs w:val="22"/>
        </w:rPr>
        <w:t xml:space="preserve">Nominate a school governor to ensure that the needs of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xml:space="preserve"> in the school are taken into account at a school management level and to support the Designated Teacher. </w:t>
      </w:r>
    </w:p>
    <w:p w14:paraId="0562C5ED" w14:textId="77777777" w:rsidR="008C5718" w:rsidRPr="0016568E" w:rsidRDefault="008C5718" w:rsidP="008C5718">
      <w:pPr>
        <w:ind w:firstLine="60"/>
        <w:rPr>
          <w:rFonts w:asciiTheme="minorHAnsi" w:hAnsiTheme="minorHAnsi" w:cstheme="minorHAnsi"/>
          <w:sz w:val="22"/>
          <w:szCs w:val="22"/>
        </w:rPr>
      </w:pPr>
    </w:p>
    <w:p w14:paraId="394FD730" w14:textId="77777777" w:rsidR="008C5718" w:rsidRPr="0016568E" w:rsidRDefault="008C5718" w:rsidP="00D32243">
      <w:pPr>
        <w:pStyle w:val="ListParagraph"/>
        <w:numPr>
          <w:ilvl w:val="0"/>
          <w:numId w:val="40"/>
        </w:numPr>
        <w:rPr>
          <w:rFonts w:asciiTheme="minorHAnsi" w:hAnsiTheme="minorHAnsi" w:cstheme="minorHAnsi"/>
          <w:sz w:val="22"/>
          <w:szCs w:val="22"/>
        </w:rPr>
      </w:pPr>
      <w:r w:rsidRPr="0016568E">
        <w:rPr>
          <w:rFonts w:asciiTheme="minorHAnsi" w:hAnsiTheme="minorHAnsi" w:cstheme="minorHAnsi"/>
          <w:sz w:val="22"/>
          <w:szCs w:val="22"/>
        </w:rPr>
        <w:t>Support the Designated teacher in carrying out their role by making time available and ensuring that they attend training on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w:t>
      </w:r>
    </w:p>
    <w:p w14:paraId="46FF163A"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43049533"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21DC8F1C" w14:textId="77777777" w:rsidR="008C5718" w:rsidRPr="0016568E" w:rsidRDefault="008C5718" w:rsidP="008C5718">
      <w:pPr>
        <w:rPr>
          <w:rFonts w:asciiTheme="minorHAnsi" w:hAnsiTheme="minorHAnsi" w:cstheme="minorHAnsi"/>
          <w:sz w:val="22"/>
          <w:szCs w:val="22"/>
        </w:rPr>
      </w:pPr>
    </w:p>
    <w:p w14:paraId="256AE6E3"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The role and responsibilities of the designated teacher for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w:t>
      </w:r>
    </w:p>
    <w:p w14:paraId="11285168"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52C7CC6F"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Designated teacher (DT) </w:t>
      </w:r>
    </w:p>
    <w:p w14:paraId="55FAAD5E"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0CD9D055" w14:textId="77777777" w:rsidR="008C5718" w:rsidRPr="0016568E" w:rsidRDefault="008C5718" w:rsidP="00D32243">
      <w:pPr>
        <w:pStyle w:val="ListParagraph"/>
        <w:numPr>
          <w:ilvl w:val="0"/>
          <w:numId w:val="41"/>
        </w:numPr>
        <w:rPr>
          <w:rFonts w:asciiTheme="minorHAnsi" w:hAnsiTheme="minorHAnsi" w:cstheme="minorHAnsi"/>
          <w:sz w:val="22"/>
          <w:szCs w:val="22"/>
        </w:rPr>
      </w:pPr>
      <w:r w:rsidRPr="0016568E">
        <w:rPr>
          <w:rFonts w:asciiTheme="minorHAnsi" w:hAnsiTheme="minorHAnsi" w:cstheme="minorHAnsi"/>
          <w:sz w:val="22"/>
          <w:szCs w:val="22"/>
        </w:rPr>
        <w:t>The role became statutory in September 2009 under the Children and Young Persons’ Act 2008 (the 2008 Act). </w:t>
      </w:r>
    </w:p>
    <w:p w14:paraId="1B1A16E9" w14:textId="7A11B670" w:rsidR="008C5718" w:rsidRPr="0016568E" w:rsidRDefault="008C5718" w:rsidP="00D32243">
      <w:pPr>
        <w:pStyle w:val="ListParagraph"/>
        <w:numPr>
          <w:ilvl w:val="0"/>
          <w:numId w:val="41"/>
        </w:numPr>
        <w:rPr>
          <w:rFonts w:asciiTheme="minorHAnsi" w:hAnsiTheme="minorHAnsi" w:cstheme="minorHAnsi"/>
          <w:sz w:val="22"/>
          <w:szCs w:val="22"/>
        </w:rPr>
      </w:pPr>
      <w:r w:rsidRPr="0016568E">
        <w:rPr>
          <w:rFonts w:asciiTheme="minorHAnsi" w:hAnsiTheme="minorHAnsi" w:cstheme="minorHAnsi"/>
          <w:sz w:val="22"/>
          <w:szCs w:val="22"/>
        </w:rPr>
        <w:t>The designated teacher must be a qualified teacher or a member of staff who is likely to gain QTS by September 20</w:t>
      </w:r>
      <w:r w:rsidR="00603DB7">
        <w:rPr>
          <w:rFonts w:asciiTheme="minorHAnsi" w:hAnsiTheme="minorHAnsi" w:cstheme="minorHAnsi"/>
          <w:sz w:val="22"/>
          <w:szCs w:val="22"/>
        </w:rPr>
        <w:t>22</w:t>
      </w:r>
      <w:r w:rsidRPr="0016568E">
        <w:rPr>
          <w:rFonts w:asciiTheme="minorHAnsi" w:hAnsiTheme="minorHAnsi" w:cstheme="minorHAnsi"/>
          <w:sz w:val="22"/>
          <w:szCs w:val="22"/>
        </w:rPr>
        <w:t>. </w:t>
      </w:r>
    </w:p>
    <w:p w14:paraId="52EDADCD" w14:textId="77777777" w:rsidR="008C5718" w:rsidRPr="0016568E" w:rsidRDefault="008C5718" w:rsidP="00D32243">
      <w:pPr>
        <w:pStyle w:val="ListParagraph"/>
        <w:numPr>
          <w:ilvl w:val="0"/>
          <w:numId w:val="41"/>
        </w:numPr>
        <w:rPr>
          <w:rFonts w:asciiTheme="minorHAnsi" w:hAnsiTheme="minorHAnsi" w:cstheme="minorHAnsi"/>
          <w:sz w:val="22"/>
          <w:szCs w:val="22"/>
        </w:rPr>
      </w:pPr>
      <w:r w:rsidRPr="0016568E">
        <w:rPr>
          <w:rFonts w:asciiTheme="minorHAnsi" w:hAnsiTheme="minorHAnsi" w:cstheme="minorHAnsi"/>
          <w:sz w:val="22"/>
          <w:szCs w:val="22"/>
        </w:rPr>
        <w:t xml:space="preserve">Ideally, s/he should be a senior member of staff who has enough status and experience to advise and provide training to school staff on issues relating to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They need to be able to influence decisions about the teaching and learning of these children. </w:t>
      </w:r>
    </w:p>
    <w:p w14:paraId="0331846B" w14:textId="77777777" w:rsidR="008C5718" w:rsidRPr="0016568E" w:rsidRDefault="008C5718" w:rsidP="008C5718">
      <w:pPr>
        <w:ind w:firstLine="60"/>
        <w:rPr>
          <w:rFonts w:asciiTheme="minorHAnsi" w:hAnsiTheme="minorHAnsi" w:cstheme="minorHAnsi"/>
          <w:sz w:val="22"/>
          <w:szCs w:val="22"/>
        </w:rPr>
      </w:pPr>
    </w:p>
    <w:p w14:paraId="1DB1A26A"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Responsibilities in school: </w:t>
      </w:r>
    </w:p>
    <w:p w14:paraId="42B07010"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05C7DF19"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Knowing who all the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are in school and ensuring that availability of all relevant details from school record-keeping systems as required. </w:t>
      </w:r>
    </w:p>
    <w:p w14:paraId="5FC667EB"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Attending relevant training about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and acting as the key liaison </w:t>
      </w:r>
      <w:r w:rsidR="0016568E" w:rsidRPr="0016568E">
        <w:rPr>
          <w:rFonts w:asciiTheme="minorHAnsi" w:hAnsiTheme="minorHAnsi" w:cstheme="minorHAnsi"/>
          <w:sz w:val="22"/>
          <w:szCs w:val="22"/>
        </w:rPr>
        <w:t>professional for</w:t>
      </w:r>
      <w:r w:rsidRPr="0016568E">
        <w:rPr>
          <w:rFonts w:asciiTheme="minorHAnsi" w:hAnsiTheme="minorHAnsi" w:cstheme="minorHAnsi"/>
          <w:sz w:val="22"/>
          <w:szCs w:val="22"/>
        </w:rPr>
        <w:t xml:space="preserve"> other agencies and carers in relation to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w:t>
      </w:r>
    </w:p>
    <w:p w14:paraId="598D9828"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Promoting a culture of high expectations and aspirations for how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should       learn. </w:t>
      </w:r>
    </w:p>
    <w:p w14:paraId="2813250D"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lastRenderedPageBreak/>
        <w:t xml:space="preserve">Helping school staff understand the issues that affect the learning of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such as differentiated teaching strategies appropriate for individual children and in making full use of AfL.</w:t>
      </w:r>
      <w:r w:rsidR="0016568E">
        <w:rPr>
          <w:rStyle w:val="FootnoteReference"/>
          <w:rFonts w:asciiTheme="minorHAnsi" w:hAnsiTheme="minorHAnsi" w:cstheme="minorHAnsi"/>
          <w:sz w:val="22"/>
          <w:szCs w:val="22"/>
        </w:rPr>
        <w:footnoteReference w:id="8"/>
      </w:r>
      <w:r w:rsidRPr="0016568E">
        <w:rPr>
          <w:rFonts w:asciiTheme="minorHAnsi" w:hAnsiTheme="minorHAnsi" w:cstheme="minorHAnsi"/>
          <w:sz w:val="22"/>
          <w:szCs w:val="22"/>
        </w:rPr>
        <w:t> </w:t>
      </w:r>
    </w:p>
    <w:p w14:paraId="01813A7E"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Making sure that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are prioritised in one-to-one tuition arrangements and that carers understand the importance of supporting learning at home. </w:t>
      </w:r>
    </w:p>
    <w:p w14:paraId="55ADB449"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Removing the barriers to learning for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w:t>
      </w:r>
    </w:p>
    <w:p w14:paraId="03EA3D6D"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Ensuring any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new to the school are welcomed positively and assessed when they start at the school to identify strengths and weaknesses in their learning. This will be used to inform planning and teaching. </w:t>
      </w:r>
    </w:p>
    <w:p w14:paraId="4C432290"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Developing personalised learning packages for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in conjunction with the relevant teaching staff. </w:t>
      </w:r>
    </w:p>
    <w:p w14:paraId="4691CF58"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Ensuring that the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in their school have a voice in setting learning targets for themselves. </w:t>
      </w:r>
    </w:p>
    <w:p w14:paraId="62CC456C"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Championing for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w:t>
      </w:r>
    </w:p>
    <w:p w14:paraId="519033FF"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Leading on developing and implementing the PEP within the school. The social worker is responsible for initiating the PEP process completing the front page of the PEP form. </w:t>
      </w:r>
    </w:p>
    <w:p w14:paraId="2427AFD4"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Monitoring the child’s progress against the targets on the PEP and extending these targets if they have been achieved. </w:t>
      </w:r>
    </w:p>
    <w:p w14:paraId="21912AF7"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Ensuring the child makes a smooth transition to the new school and that the child’s records are transferred without delay. </w:t>
      </w:r>
    </w:p>
    <w:p w14:paraId="5929FC21"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Liaising with the Virtual School in all aspects of the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progress and support. </w:t>
      </w:r>
    </w:p>
    <w:p w14:paraId="3ABA52E2"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Convening urgent multi-agency meetings if a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is experiencing difficulties or is at risk of exclusion. </w:t>
      </w:r>
    </w:p>
    <w:p w14:paraId="190A7A3A"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Arranging for a mentor or key worker to whom the young person can talk to. Arranging for the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to be supported by its peers. </w:t>
      </w:r>
    </w:p>
    <w:p w14:paraId="41FFB98B"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Producing at least one annual report* to the governing body which should include: current progress, attendance and exclusions (if any), any concerns regarding behaviour, how the PEP has been implemented and whether the actions put in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are effective in addressing the learning needs of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how the </w:t>
      </w:r>
      <w:r w:rsidR="0016568E">
        <w:rPr>
          <w:rFonts w:asciiTheme="minorHAnsi" w:hAnsiTheme="minorHAnsi" w:cstheme="minorHAnsi"/>
          <w:sz w:val="22"/>
          <w:szCs w:val="22"/>
        </w:rPr>
        <w:t>DT</w:t>
      </w:r>
      <w:r w:rsidRPr="0016568E">
        <w:rPr>
          <w:rFonts w:asciiTheme="minorHAnsi" w:hAnsiTheme="minorHAnsi" w:cstheme="minorHAnsi"/>
          <w:sz w:val="22"/>
          <w:szCs w:val="22"/>
        </w:rPr>
        <w:t> works in partnership with the LA, training undertaken for carrying out the role effectively. The report must not mention the children’s names for confidentiality reasons. </w:t>
      </w:r>
    </w:p>
    <w:p w14:paraId="0A7DE55D"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Promoting good home-school links and the importance of education as a way of improving life chances for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w:t>
      </w:r>
    </w:p>
    <w:p w14:paraId="1AD4C86D" w14:textId="77777777" w:rsidR="008C5718" w:rsidRPr="00D32243" w:rsidRDefault="008C5718" w:rsidP="008C5718">
      <w:pPr>
        <w:pStyle w:val="ListParagraph"/>
        <w:rPr>
          <w:rFonts w:asciiTheme="minorHAnsi" w:hAnsiTheme="minorHAnsi" w:cstheme="minorHAnsi"/>
        </w:rPr>
      </w:pPr>
    </w:p>
    <w:p w14:paraId="7019B471"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For more information please see: The role and responsibilities of the designated teacher for </w:t>
      </w:r>
      <w:r w:rsidR="002758EB">
        <w:rPr>
          <w:rFonts w:asciiTheme="minorHAnsi" w:hAnsiTheme="minorHAnsi" w:cstheme="minorHAnsi"/>
        </w:rPr>
        <w:t>Children Looked After &amp; Previously looked after</w:t>
      </w:r>
      <w:r w:rsidRPr="00D32243">
        <w:rPr>
          <w:rFonts w:asciiTheme="minorHAnsi" w:hAnsiTheme="minorHAnsi" w:cstheme="minorHAnsi"/>
        </w:rPr>
        <w:t xml:space="preserve"> – Statutory guidance for school governing bodies. </w:t>
      </w:r>
      <w:hyperlink r:id="rId63" w:tgtFrame="_blank" w:history="1">
        <w:r w:rsidRPr="00D32243">
          <w:rPr>
            <w:rStyle w:val="Hyperlink"/>
            <w:rFonts w:asciiTheme="minorHAnsi" w:hAnsiTheme="minorHAnsi" w:cstheme="minorHAnsi"/>
          </w:rPr>
          <w:t>http://publications.teachernet.gov.uk/eOrderingDownload/01046-2009BKT-EN.PDF</w:t>
        </w:r>
      </w:hyperlink>
      <w:r w:rsidRPr="00D32243">
        <w:rPr>
          <w:rFonts w:asciiTheme="minorHAnsi" w:hAnsiTheme="minorHAnsi" w:cstheme="minorHAnsi"/>
        </w:rPr>
        <w:t> </w:t>
      </w:r>
    </w:p>
    <w:p w14:paraId="252C51C2"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Improving the Educational Attainment of Children in Care (</w:t>
      </w:r>
      <w:r w:rsidR="002758EB">
        <w:rPr>
          <w:rFonts w:asciiTheme="minorHAnsi" w:hAnsiTheme="minorHAnsi" w:cstheme="minorHAnsi"/>
        </w:rPr>
        <w:t>Children Looked After &amp; Previously looked after</w:t>
      </w:r>
      <w:r w:rsidRPr="00D32243">
        <w:rPr>
          <w:rFonts w:asciiTheme="minorHAnsi" w:hAnsiTheme="minorHAnsi" w:cstheme="minorHAnsi"/>
        </w:rPr>
        <w:t>) </w:t>
      </w:r>
      <w:hyperlink r:id="rId64" w:tgtFrame="_blank" w:history="1">
        <w:r w:rsidRPr="00D32243">
          <w:rPr>
            <w:rStyle w:val="Hyperlink"/>
            <w:rFonts w:asciiTheme="minorHAnsi" w:hAnsiTheme="minorHAnsi" w:cstheme="minorHAnsi"/>
          </w:rPr>
          <w:t>http://publications.everychildmatters.gov.uk/eOrderingDownload/DCSF-00523-2009.pdf</w:t>
        </w:r>
      </w:hyperlink>
      <w:r w:rsidRPr="00D32243">
        <w:rPr>
          <w:rFonts w:asciiTheme="minorHAnsi" w:hAnsiTheme="minorHAnsi" w:cstheme="minorHAnsi"/>
        </w:rPr>
        <w:t xml:space="preserve"> Improving the attainment of </w:t>
      </w:r>
      <w:r w:rsidR="002758EB">
        <w:rPr>
          <w:rFonts w:asciiTheme="minorHAnsi" w:hAnsiTheme="minorHAnsi" w:cstheme="minorHAnsi"/>
        </w:rPr>
        <w:t>Children Looked After &amp; Previously looked after</w:t>
      </w:r>
      <w:r w:rsidRPr="00D32243">
        <w:rPr>
          <w:rFonts w:asciiTheme="minorHAnsi" w:hAnsiTheme="minorHAnsi" w:cstheme="minorHAnsi"/>
        </w:rPr>
        <w:t xml:space="preserve"> in primary schools – Guidance for Schools </w:t>
      </w:r>
    </w:p>
    <w:p w14:paraId="304938F3" w14:textId="77777777" w:rsidR="008C5718" w:rsidRPr="00D32243" w:rsidRDefault="007106D2" w:rsidP="008C5718">
      <w:pPr>
        <w:rPr>
          <w:rFonts w:asciiTheme="minorHAnsi" w:hAnsiTheme="minorHAnsi" w:cstheme="minorHAnsi"/>
        </w:rPr>
      </w:pPr>
      <w:hyperlink r:id="rId65" w:tgtFrame="_blank" w:history="1">
        <w:r w:rsidR="008C5718" w:rsidRPr="00D32243">
          <w:rPr>
            <w:rStyle w:val="Hyperlink"/>
            <w:rFonts w:asciiTheme="minorHAnsi" w:hAnsiTheme="minorHAnsi" w:cstheme="minorHAnsi"/>
          </w:rPr>
          <w:t>http://publications.teachernet.gov.uk/eOrderingDownload/01047-2009.pdf</w:t>
        </w:r>
      </w:hyperlink>
      <w:r w:rsidR="008C5718" w:rsidRPr="00D32243">
        <w:rPr>
          <w:rFonts w:asciiTheme="minorHAnsi" w:hAnsiTheme="minorHAnsi" w:cstheme="minorHAnsi"/>
        </w:rPr>
        <w:t> </w:t>
      </w:r>
    </w:p>
    <w:p w14:paraId="041A81F8"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Improving the attainment of looked after young people in secondary schools – Guidance for Schools </w:t>
      </w:r>
    </w:p>
    <w:p w14:paraId="07F8C9B5" w14:textId="77777777" w:rsidR="008C5718" w:rsidRPr="00D32243" w:rsidRDefault="007106D2" w:rsidP="008C5718">
      <w:pPr>
        <w:rPr>
          <w:rFonts w:asciiTheme="minorHAnsi" w:hAnsiTheme="minorHAnsi" w:cstheme="minorHAnsi"/>
        </w:rPr>
      </w:pPr>
      <w:hyperlink r:id="rId66" w:tgtFrame="_blank" w:history="1">
        <w:r w:rsidR="008C5718" w:rsidRPr="00D32243">
          <w:rPr>
            <w:rStyle w:val="Hyperlink"/>
            <w:rFonts w:asciiTheme="minorHAnsi" w:hAnsiTheme="minorHAnsi" w:cstheme="minorHAnsi"/>
          </w:rPr>
          <w:t>http://publications.teachernet.gov.uk/eOrderingDownload/01048-2009.pdf</w:t>
        </w:r>
      </w:hyperlink>
      <w:r w:rsidR="008C5718" w:rsidRPr="00D32243">
        <w:rPr>
          <w:rFonts w:asciiTheme="minorHAnsi" w:hAnsiTheme="minorHAnsi" w:cstheme="minorHAnsi"/>
        </w:rPr>
        <w:t> </w:t>
      </w:r>
    </w:p>
    <w:p w14:paraId="4A5A616C" w14:textId="566B3A69" w:rsidR="008C5718" w:rsidRPr="00D32243" w:rsidRDefault="008C5718" w:rsidP="008C5718">
      <w:pPr>
        <w:rPr>
          <w:rFonts w:asciiTheme="minorHAnsi" w:hAnsiTheme="minorHAnsi" w:cstheme="minorHAnsi"/>
        </w:rPr>
      </w:pPr>
      <w:r w:rsidRPr="00D32243">
        <w:rPr>
          <w:rFonts w:asciiTheme="minorHAnsi" w:hAnsiTheme="minorHAnsi" w:cstheme="minorHAnsi"/>
        </w:rPr>
        <w:lastRenderedPageBreak/>
        <w:t> The role and responsibility of the governing body </w:t>
      </w:r>
    </w:p>
    <w:p w14:paraId="0858397D"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 </w:t>
      </w:r>
    </w:p>
    <w:p w14:paraId="3BA22E4D" w14:textId="77777777" w:rsidR="008C5718" w:rsidRPr="00D32243" w:rsidRDefault="008C5718" w:rsidP="00D32243">
      <w:pPr>
        <w:pStyle w:val="ListParagraph"/>
        <w:numPr>
          <w:ilvl w:val="0"/>
          <w:numId w:val="43"/>
        </w:numPr>
        <w:rPr>
          <w:rFonts w:asciiTheme="minorHAnsi" w:hAnsiTheme="minorHAnsi" w:cstheme="minorHAnsi"/>
        </w:rPr>
      </w:pPr>
      <w:r w:rsidRPr="00D32243">
        <w:rPr>
          <w:rFonts w:asciiTheme="minorHAnsi" w:hAnsiTheme="minorHAnsi" w:cstheme="minorHAnsi"/>
        </w:rPr>
        <w:t>Support the local authority in its statutory duty to promote the educational achievement of </w:t>
      </w:r>
      <w:r w:rsidR="002758EB">
        <w:rPr>
          <w:rFonts w:asciiTheme="minorHAnsi" w:hAnsiTheme="minorHAnsi" w:cstheme="minorHAnsi"/>
        </w:rPr>
        <w:t>Children Looked After &amp; Previously looked after</w:t>
      </w:r>
      <w:r w:rsidRPr="00D32243">
        <w:rPr>
          <w:rFonts w:asciiTheme="minorHAnsi" w:hAnsiTheme="minorHAnsi" w:cstheme="minorHAnsi"/>
        </w:rPr>
        <w:t>. </w:t>
      </w:r>
    </w:p>
    <w:p w14:paraId="57D71B29" w14:textId="51871F8A" w:rsidR="008C5718" w:rsidRPr="00D32243" w:rsidRDefault="008C5718" w:rsidP="00D32243">
      <w:pPr>
        <w:pStyle w:val="ListParagraph"/>
        <w:numPr>
          <w:ilvl w:val="0"/>
          <w:numId w:val="43"/>
        </w:numPr>
        <w:rPr>
          <w:rFonts w:asciiTheme="minorHAnsi" w:hAnsiTheme="minorHAnsi" w:cstheme="minorHAnsi"/>
        </w:rPr>
      </w:pPr>
      <w:r w:rsidRPr="00D32243">
        <w:rPr>
          <w:rFonts w:asciiTheme="minorHAnsi" w:hAnsiTheme="minorHAnsi" w:cstheme="minorHAnsi"/>
        </w:rPr>
        <w:t>Ensure that the DT is given the appropriate level of support in order to fulfil their rol</w:t>
      </w:r>
      <w:r w:rsidR="003134DC">
        <w:rPr>
          <w:rFonts w:asciiTheme="minorHAnsi" w:hAnsiTheme="minorHAnsi" w:cstheme="minorHAnsi"/>
        </w:rPr>
        <w:t>e.</w:t>
      </w:r>
      <w:r w:rsidRPr="00D32243">
        <w:rPr>
          <w:rFonts w:asciiTheme="minorHAnsi" w:hAnsiTheme="minorHAnsi" w:cstheme="minorHAnsi"/>
        </w:rPr>
        <w:t> </w:t>
      </w:r>
    </w:p>
    <w:p w14:paraId="7239CFE7" w14:textId="77777777" w:rsidR="008C5718" w:rsidRPr="00D32243" w:rsidRDefault="008C5718" w:rsidP="00D32243">
      <w:pPr>
        <w:pStyle w:val="ListParagraph"/>
        <w:numPr>
          <w:ilvl w:val="0"/>
          <w:numId w:val="43"/>
        </w:numPr>
        <w:rPr>
          <w:rFonts w:asciiTheme="minorHAnsi" w:hAnsiTheme="minorHAnsi" w:cstheme="minorHAnsi"/>
        </w:rPr>
      </w:pPr>
      <w:r w:rsidRPr="00D32243">
        <w:rPr>
          <w:rFonts w:asciiTheme="minorHAnsi" w:hAnsiTheme="minorHAnsi" w:cstheme="minorHAnsi"/>
        </w:rPr>
        <w:t>In partnership with the head teacher, ensure that, through their training and development, the DT has the opportunity to acquire and keep up-to-date the necessary skills, knowledge and training to understand the respond to the specific teaching and learning needs of </w:t>
      </w:r>
      <w:r w:rsidR="002758EB">
        <w:rPr>
          <w:rFonts w:asciiTheme="minorHAnsi" w:hAnsiTheme="minorHAnsi" w:cstheme="minorHAnsi"/>
        </w:rPr>
        <w:t>CLA/PLA</w:t>
      </w:r>
      <w:r w:rsidRPr="00D32243">
        <w:rPr>
          <w:rFonts w:asciiTheme="minorHAnsi" w:hAnsiTheme="minorHAnsi" w:cstheme="minorHAnsi"/>
        </w:rPr>
        <w:t>. </w:t>
      </w:r>
    </w:p>
    <w:p w14:paraId="2EE9D338" w14:textId="77777777" w:rsidR="008C5718" w:rsidRPr="00D32243" w:rsidRDefault="008C5718" w:rsidP="00D32243">
      <w:pPr>
        <w:pStyle w:val="ListParagraph"/>
        <w:numPr>
          <w:ilvl w:val="0"/>
          <w:numId w:val="43"/>
        </w:numPr>
        <w:rPr>
          <w:rFonts w:asciiTheme="minorHAnsi" w:hAnsiTheme="minorHAnsi" w:cstheme="minorHAnsi"/>
        </w:rPr>
      </w:pPr>
      <w:r w:rsidRPr="00D32243">
        <w:rPr>
          <w:rFonts w:asciiTheme="minorHAnsi" w:hAnsiTheme="minorHAnsi" w:cstheme="minorHAnsi"/>
        </w:rPr>
        <w:t xml:space="preserve">Governing bodies and the SLT should make sure that the DT role contributes to the deeper understanding of everyone in the school who is likely to be involved in supporting </w:t>
      </w:r>
      <w:r w:rsidR="002758EB">
        <w:rPr>
          <w:rFonts w:asciiTheme="minorHAnsi" w:hAnsiTheme="minorHAnsi" w:cstheme="minorHAnsi"/>
        </w:rPr>
        <w:t>CLA/PLA</w:t>
      </w:r>
      <w:r w:rsidRPr="00D32243">
        <w:rPr>
          <w:rFonts w:asciiTheme="minorHAnsi" w:hAnsiTheme="minorHAnsi" w:cstheme="minorHAnsi"/>
        </w:rPr>
        <w:t xml:space="preserve"> to achieve. </w:t>
      </w:r>
    </w:p>
    <w:p w14:paraId="5B58E063" w14:textId="77777777" w:rsidR="008C5718" w:rsidRPr="00D32243" w:rsidRDefault="008C5718" w:rsidP="00D32243">
      <w:pPr>
        <w:pStyle w:val="ListParagraph"/>
        <w:numPr>
          <w:ilvl w:val="0"/>
          <w:numId w:val="43"/>
        </w:numPr>
        <w:rPr>
          <w:rFonts w:asciiTheme="minorHAnsi" w:hAnsiTheme="minorHAnsi" w:cstheme="minorHAnsi"/>
        </w:rPr>
      </w:pPr>
      <w:r w:rsidRPr="00D32243">
        <w:rPr>
          <w:rFonts w:asciiTheme="minorHAnsi" w:hAnsiTheme="minorHAnsi" w:cstheme="minorHAnsi"/>
        </w:rPr>
        <w:t>The governing body, in partnership with the head teacher, is responsible for monitoring how well the role is working. As part of this monitoring an annual report will be received from the DT. </w:t>
      </w:r>
    </w:p>
    <w:p w14:paraId="7BA51605" w14:textId="77777777" w:rsidR="00D32243" w:rsidRPr="00D32243" w:rsidRDefault="00D32243" w:rsidP="00D32243">
      <w:pPr>
        <w:rPr>
          <w:rFonts w:asciiTheme="minorHAnsi" w:hAnsiTheme="minorHAnsi" w:cstheme="minorHAnsi"/>
        </w:rPr>
      </w:pPr>
    </w:p>
    <w:p w14:paraId="074AB8C7" w14:textId="77777777" w:rsidR="00D32243" w:rsidRPr="00D32243" w:rsidRDefault="00D32243" w:rsidP="00D32243">
      <w:pPr>
        <w:rPr>
          <w:rFonts w:asciiTheme="minorHAnsi" w:hAnsiTheme="minorHAnsi" w:cstheme="minorHAnsi"/>
        </w:rPr>
      </w:pPr>
      <w:r w:rsidRPr="00D32243">
        <w:rPr>
          <w:rFonts w:asciiTheme="minorHAnsi" w:hAnsiTheme="minorHAnsi" w:cstheme="minorHAnsi"/>
        </w:rPr>
        <w:t xml:space="preserve">The school will champion the needs of </w:t>
      </w:r>
      <w:r w:rsidR="002758EB">
        <w:rPr>
          <w:rFonts w:asciiTheme="minorHAnsi" w:hAnsiTheme="minorHAnsi" w:cstheme="minorHAnsi"/>
        </w:rPr>
        <w:t>Children Looked After &amp; Previously looked after</w:t>
      </w:r>
      <w:r w:rsidRPr="00D32243">
        <w:rPr>
          <w:rFonts w:asciiTheme="minorHAnsi" w:hAnsiTheme="minorHAnsi" w:cstheme="minorHAnsi"/>
        </w:rPr>
        <w:t>, raise awareness and challenge negative stereotypes about them, in order to ensure that they achieve to the highest level possible.</w:t>
      </w:r>
    </w:p>
    <w:p w14:paraId="589F609D" w14:textId="77777777" w:rsidR="00D32243" w:rsidRPr="00D32243" w:rsidRDefault="00D32243" w:rsidP="008C5718">
      <w:pPr>
        <w:rPr>
          <w:rFonts w:asciiTheme="minorHAnsi" w:hAnsiTheme="minorHAnsi" w:cstheme="minorHAnsi"/>
        </w:rPr>
      </w:pPr>
    </w:p>
    <w:p w14:paraId="754A5B52"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 xml:space="preserve">This policy links with a number of other school policies and it is important that Governors have regard to the needs of </w:t>
      </w:r>
      <w:r w:rsidR="002758EB">
        <w:rPr>
          <w:rFonts w:asciiTheme="minorHAnsi" w:hAnsiTheme="minorHAnsi" w:cstheme="minorHAnsi"/>
        </w:rPr>
        <w:t>Children Looked After &amp; Previously looked after</w:t>
      </w:r>
      <w:r w:rsidRPr="00D32243">
        <w:rPr>
          <w:rFonts w:asciiTheme="minorHAnsi" w:hAnsiTheme="minorHAnsi" w:cstheme="minorHAnsi"/>
        </w:rPr>
        <w:t> when reviewing them: </w:t>
      </w:r>
    </w:p>
    <w:p w14:paraId="409E5565" w14:textId="77777777" w:rsidR="00D32243" w:rsidRPr="00D32243" w:rsidRDefault="00D32243" w:rsidP="008C5718">
      <w:pPr>
        <w:rPr>
          <w:rFonts w:asciiTheme="minorHAnsi" w:hAnsiTheme="minorHAnsi" w:cstheme="minorHAnsi"/>
        </w:rPr>
      </w:pPr>
    </w:p>
    <w:p w14:paraId="153EE03B" w14:textId="77777777" w:rsidR="00D32243" w:rsidRPr="00D32243" w:rsidRDefault="00D32243" w:rsidP="008C5718">
      <w:pPr>
        <w:rPr>
          <w:rFonts w:asciiTheme="minorHAnsi" w:hAnsiTheme="minorHAnsi" w:cstheme="minorHAnsi"/>
        </w:rPr>
      </w:pPr>
      <w:r w:rsidRPr="00D32243">
        <w:rPr>
          <w:rFonts w:asciiTheme="minorHAnsi" w:hAnsiTheme="minorHAnsi" w:cstheme="minorHAnsi"/>
        </w:rPr>
        <w:t>Child Protection Policy</w:t>
      </w:r>
    </w:p>
    <w:p w14:paraId="282CF76D" w14:textId="77777777" w:rsidR="00D32243" w:rsidRPr="00D32243" w:rsidRDefault="00D32243" w:rsidP="008C5718">
      <w:pPr>
        <w:rPr>
          <w:rFonts w:asciiTheme="minorHAnsi" w:hAnsiTheme="minorHAnsi" w:cstheme="minorHAnsi"/>
        </w:rPr>
      </w:pPr>
      <w:r w:rsidRPr="00D32243">
        <w:rPr>
          <w:rFonts w:asciiTheme="minorHAnsi" w:hAnsiTheme="minorHAnsi" w:cstheme="minorHAnsi"/>
        </w:rPr>
        <w:t>Safeguarding Policy </w:t>
      </w:r>
    </w:p>
    <w:p w14:paraId="601CC8B8"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The school code of conduct </w:t>
      </w:r>
    </w:p>
    <w:p w14:paraId="4B4D168E"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Behaviour Policy </w:t>
      </w:r>
    </w:p>
    <w:p w14:paraId="67672C03"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Anti-bullying Policy </w:t>
      </w:r>
    </w:p>
    <w:p w14:paraId="7C10548A"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Home-school agreement </w:t>
      </w:r>
    </w:p>
    <w:p w14:paraId="19883017"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Equal Opportunities Policy </w:t>
      </w:r>
    </w:p>
    <w:p w14:paraId="18A9A2DF"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Special Educational Needs Policy </w:t>
      </w:r>
    </w:p>
    <w:p w14:paraId="3EDA078C"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 </w:t>
      </w:r>
    </w:p>
    <w:p w14:paraId="784EE833" w14:textId="2357E646" w:rsidR="00C10BEF" w:rsidRDefault="002338B6" w:rsidP="003173D7">
      <w:pPr>
        <w:pStyle w:val="paragraph"/>
        <w:spacing w:before="0" w:beforeAutospacing="0" w:after="0" w:afterAutospacing="0"/>
        <w:textAlignment w:val="baseline"/>
        <w:rPr>
          <w:rStyle w:val="eop"/>
          <w:rFonts w:asciiTheme="minorHAnsi" w:eastAsia="Arial" w:hAnsiTheme="minorHAnsi" w:cstheme="minorHAnsi"/>
        </w:rPr>
      </w:pPr>
      <w:r w:rsidRPr="00D32243">
        <w:rPr>
          <w:rStyle w:val="eop"/>
          <w:rFonts w:asciiTheme="minorHAnsi" w:eastAsia="Arial" w:hAnsiTheme="minorHAnsi" w:cstheme="minorHAnsi"/>
        </w:rPr>
        <w:t> </w:t>
      </w:r>
    </w:p>
    <w:p w14:paraId="7E29D156" w14:textId="2550BC24"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254E7A23" w14:textId="4EB04803"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5BC776E0" w14:textId="0E285CC6"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3D7BD2E6" w14:textId="52569985"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5F4C6698" w14:textId="1108C8E9"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19105782" w14:textId="22F9C6EF"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635174D8" w14:textId="46FC813F"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5FF7349D" w14:textId="29AA4600"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044C351C" w14:textId="7A9E351B"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22684705" w14:textId="77777777"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062EF068" w14:textId="77777777" w:rsidR="00B21776" w:rsidRDefault="00B21776" w:rsidP="00C10BEF">
      <w:pPr>
        <w:pStyle w:val="Body"/>
      </w:pPr>
    </w:p>
    <w:p w14:paraId="51C96D45" w14:textId="77777777" w:rsidR="00C10BEF" w:rsidRDefault="00C10BEF" w:rsidP="00C10BEF">
      <w:pPr>
        <w:pStyle w:val="Body"/>
      </w:pPr>
    </w:p>
    <w:p w14:paraId="3771BF57" w14:textId="77777777" w:rsidR="00C10BEF" w:rsidRDefault="00C10BEF" w:rsidP="00C10BEF">
      <w:pPr>
        <w:pStyle w:val="Body"/>
      </w:pPr>
    </w:p>
    <w:p w14:paraId="21C64D31" w14:textId="77777777" w:rsidR="00C10BEF" w:rsidRDefault="00C10BEF" w:rsidP="00C10BEF">
      <w:pPr>
        <w:pStyle w:val="Body"/>
      </w:pPr>
    </w:p>
    <w:p w14:paraId="4F8C0972" w14:textId="77777777" w:rsidR="00C10BEF" w:rsidRDefault="00C10BEF" w:rsidP="00C10BEF">
      <w:pPr>
        <w:pStyle w:val="Body"/>
      </w:pPr>
    </w:p>
    <w:p w14:paraId="4A53408B" w14:textId="77777777" w:rsidR="00C10BEF" w:rsidRPr="00C10BEF" w:rsidRDefault="00C10BEF" w:rsidP="00C10BEF">
      <w:pPr>
        <w:pStyle w:val="Heading"/>
        <w:rPr>
          <w:rFonts w:asciiTheme="minorHAnsi" w:hAnsiTheme="minorHAnsi" w:cstheme="minorHAnsi"/>
          <w:sz w:val="28"/>
          <w:szCs w:val="28"/>
        </w:rPr>
      </w:pPr>
      <w:r w:rsidRPr="00C10BEF">
        <w:rPr>
          <w:rFonts w:asciiTheme="minorHAnsi" w:hAnsiTheme="minorHAnsi" w:cstheme="minorHAnsi"/>
          <w:sz w:val="28"/>
          <w:szCs w:val="28"/>
        </w:rPr>
        <w:lastRenderedPageBreak/>
        <w:t>Supporting pupils with medical conditions policy</w:t>
      </w:r>
    </w:p>
    <w:p w14:paraId="76DFDE13" w14:textId="77777777" w:rsidR="00C10BEF" w:rsidRDefault="00C10BEF" w:rsidP="00C10BEF">
      <w:pPr>
        <w:pStyle w:val="Body"/>
      </w:pPr>
    </w:p>
    <w:p w14:paraId="055766FB" w14:textId="77777777" w:rsidR="00C10BEF" w:rsidRDefault="00C10BEF" w:rsidP="00C10BEF">
      <w:pPr>
        <w:pStyle w:val="Body"/>
      </w:pPr>
    </w:p>
    <w:p w14:paraId="05166A34" w14:textId="77777777" w:rsidR="00C10BEF" w:rsidRPr="006B6395" w:rsidRDefault="00C10BEF" w:rsidP="00C10BEF">
      <w:pPr>
        <w:pStyle w:val="Heading2"/>
        <w:rPr>
          <w:rFonts w:asciiTheme="minorHAnsi" w:hAnsiTheme="minorHAnsi" w:cstheme="minorHAnsi"/>
          <w:b/>
          <w:bCs/>
          <w:sz w:val="22"/>
          <w:szCs w:val="22"/>
        </w:rPr>
      </w:pPr>
      <w:r w:rsidRPr="006B6395">
        <w:rPr>
          <w:rFonts w:asciiTheme="minorHAnsi" w:hAnsiTheme="minorHAnsi" w:cstheme="minorHAnsi"/>
          <w:sz w:val="22"/>
          <w:szCs w:val="22"/>
        </w:rPr>
        <w:t xml:space="preserve">This policy is written in line with the requirements </w:t>
      </w:r>
      <w:proofErr w:type="gramStart"/>
      <w:r w:rsidRPr="006B6395">
        <w:rPr>
          <w:rFonts w:asciiTheme="minorHAnsi" w:hAnsiTheme="minorHAnsi" w:cstheme="minorHAnsi"/>
          <w:sz w:val="22"/>
          <w:szCs w:val="22"/>
        </w:rPr>
        <w:t>of:-</w:t>
      </w:r>
      <w:proofErr w:type="gramEnd"/>
    </w:p>
    <w:p w14:paraId="47F4F726"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Children and Families Act 2014 - section 100</w:t>
      </w:r>
    </w:p>
    <w:p w14:paraId="1BBA57BB"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Supporting pupils at school with medical conditions: statutory guidance for governing bodies of maintained schools and proprietors of academies in England, DfE Sept 2014</w:t>
      </w:r>
    </w:p>
    <w:p w14:paraId="56C45C20"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0-25 SEND Code of Practice, DfE 2014</w:t>
      </w:r>
    </w:p>
    <w:p w14:paraId="460F247F"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Mental Health and behaviour in schools: departmental advice for school staff, DfE June 2014</w:t>
      </w:r>
    </w:p>
    <w:p w14:paraId="4DF7F30E"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Equalities Act 2010</w:t>
      </w:r>
    </w:p>
    <w:p w14:paraId="3C342E89"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Schools Admissions Code, DfE 1 Feb 2010</w:t>
      </w:r>
    </w:p>
    <w:p w14:paraId="38EA1E6E" w14:textId="77777777" w:rsidR="00C10BEF" w:rsidRPr="006B6395" w:rsidRDefault="00C10BEF" w:rsidP="00C10BEF">
      <w:pPr>
        <w:pStyle w:val="Body"/>
        <w:ind w:left="720"/>
        <w:rPr>
          <w:rFonts w:asciiTheme="minorHAnsi" w:hAnsiTheme="minorHAnsi" w:cstheme="minorHAnsi"/>
        </w:rPr>
      </w:pPr>
    </w:p>
    <w:p w14:paraId="089E2194"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This policy should be read in conjunction with the following school policies</w:t>
      </w:r>
    </w:p>
    <w:p w14:paraId="357AE669" w14:textId="77777777" w:rsidR="00C10BEF" w:rsidRPr="006B6395" w:rsidRDefault="00C10BEF" w:rsidP="00C10BEF">
      <w:pPr>
        <w:pStyle w:val="Body"/>
        <w:rPr>
          <w:rFonts w:asciiTheme="minorHAnsi" w:hAnsiTheme="minorHAnsi" w:cstheme="minorHAnsi"/>
          <w:color w:val="auto"/>
        </w:rPr>
      </w:pPr>
      <w:r w:rsidRPr="006B6395">
        <w:rPr>
          <w:rFonts w:asciiTheme="minorHAnsi" w:hAnsiTheme="minorHAnsi" w:cstheme="minorHAnsi"/>
          <w:color w:val="auto"/>
        </w:rPr>
        <w:t>SEN Policy / SEN Information Report, Safeguarding Policy, Complaints Policy etc.</w:t>
      </w:r>
    </w:p>
    <w:p w14:paraId="46E61419" w14:textId="77777777" w:rsidR="00C10BEF" w:rsidRPr="006B6395" w:rsidRDefault="00C10BEF" w:rsidP="00C10BEF">
      <w:pPr>
        <w:pStyle w:val="Body"/>
        <w:rPr>
          <w:rFonts w:asciiTheme="minorHAnsi" w:hAnsiTheme="minorHAnsi" w:cstheme="minorHAnsi"/>
        </w:rPr>
      </w:pPr>
    </w:p>
    <w:p w14:paraId="039DE7A4"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This policy was developed in </w:t>
      </w:r>
      <w:r w:rsidRPr="006B6395">
        <w:rPr>
          <w:rFonts w:asciiTheme="minorHAnsi" w:hAnsiTheme="minorHAnsi" w:cstheme="minorHAnsi"/>
          <w:color w:val="auto"/>
        </w:rPr>
        <w:t>consultation with the Governing Body</w:t>
      </w:r>
      <w:r w:rsidRPr="006B6395">
        <w:rPr>
          <w:rFonts w:asciiTheme="minorHAnsi" w:hAnsiTheme="minorHAnsi" w:cstheme="minorHAnsi"/>
          <w:color w:val="FF0000"/>
        </w:rPr>
        <w:t xml:space="preserve"> </w:t>
      </w:r>
      <w:r w:rsidRPr="006B6395">
        <w:rPr>
          <w:rFonts w:asciiTheme="minorHAnsi" w:hAnsiTheme="minorHAnsi" w:cstheme="minorHAnsi"/>
        </w:rPr>
        <w:t>and will be reviewed annually.</w:t>
      </w:r>
    </w:p>
    <w:p w14:paraId="5BCC28E9" w14:textId="77777777" w:rsidR="00C10BEF" w:rsidRPr="006B6395" w:rsidRDefault="00C10BEF" w:rsidP="00C10BEF">
      <w:pPr>
        <w:pStyle w:val="Body"/>
        <w:rPr>
          <w:rFonts w:asciiTheme="minorHAnsi" w:hAnsiTheme="minorHAnsi" w:cstheme="minorHAnsi"/>
        </w:rPr>
      </w:pPr>
    </w:p>
    <w:p w14:paraId="424A6489" w14:textId="77777777" w:rsidR="00C10BEF" w:rsidRPr="006B6395" w:rsidRDefault="00C10BEF" w:rsidP="00C10BEF">
      <w:pPr>
        <w:pStyle w:val="Heading2"/>
        <w:rPr>
          <w:rFonts w:asciiTheme="minorHAnsi" w:hAnsiTheme="minorHAnsi" w:cstheme="minorHAnsi"/>
          <w:sz w:val="22"/>
          <w:szCs w:val="22"/>
        </w:rPr>
      </w:pPr>
      <w:r w:rsidRPr="006B6395">
        <w:rPr>
          <w:rFonts w:asciiTheme="minorHAnsi" w:hAnsiTheme="minorHAnsi" w:cstheme="minorHAnsi"/>
          <w:sz w:val="22"/>
          <w:szCs w:val="22"/>
        </w:rPr>
        <w:t>Definitions of medical Conditions</w:t>
      </w:r>
    </w:p>
    <w:p w14:paraId="3AFFB935" w14:textId="77777777" w:rsidR="00C10BEF" w:rsidRPr="006B6395" w:rsidRDefault="00C10BEF" w:rsidP="00C10BEF">
      <w:pPr>
        <w:pStyle w:val="Body"/>
        <w:rPr>
          <w:rFonts w:asciiTheme="minorHAnsi" w:hAnsiTheme="minorHAnsi" w:cstheme="minorHAnsi"/>
        </w:rPr>
      </w:pPr>
    </w:p>
    <w:p w14:paraId="7F70ED22"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Pupils' medical needs may be broadly summarised as being of two </w:t>
      </w:r>
      <w:proofErr w:type="gramStart"/>
      <w:r w:rsidRPr="006B6395">
        <w:rPr>
          <w:rFonts w:asciiTheme="minorHAnsi" w:hAnsiTheme="minorHAnsi" w:cstheme="minorHAnsi"/>
        </w:rPr>
        <w:t>types:-</w:t>
      </w:r>
      <w:proofErr w:type="gramEnd"/>
    </w:p>
    <w:p w14:paraId="2A462B1D" w14:textId="77777777" w:rsidR="00C10BEF" w:rsidRPr="006B6395" w:rsidRDefault="00C10BEF" w:rsidP="00C10BEF">
      <w:pPr>
        <w:pStyle w:val="Body"/>
        <w:rPr>
          <w:rFonts w:asciiTheme="minorHAnsi" w:hAnsiTheme="minorHAnsi" w:cstheme="minorHAnsi"/>
        </w:rPr>
      </w:pPr>
    </w:p>
    <w:p w14:paraId="60F0B174" w14:textId="77777777" w:rsidR="00C10BEF" w:rsidRPr="006B6395" w:rsidRDefault="00C10BEF" w:rsidP="00C10BEF">
      <w:pPr>
        <w:pStyle w:val="Body"/>
        <w:ind w:left="785"/>
        <w:rPr>
          <w:rFonts w:asciiTheme="minorHAnsi" w:hAnsiTheme="minorHAnsi" w:cstheme="minorHAnsi"/>
        </w:rPr>
      </w:pPr>
      <w:r w:rsidRPr="006B6395">
        <w:rPr>
          <w:rFonts w:asciiTheme="minorHAnsi" w:hAnsiTheme="minorHAnsi" w:cstheme="minorHAnsi"/>
          <w:b/>
          <w:bCs/>
        </w:rPr>
        <w:t>Short-term</w:t>
      </w:r>
      <w:r w:rsidRPr="006B6395">
        <w:rPr>
          <w:rFonts w:asciiTheme="minorHAnsi" w:hAnsiTheme="minorHAnsi" w:cstheme="minorHAnsi"/>
        </w:rPr>
        <w:t xml:space="preserve"> affecting their participation at school because they are on a course of medication – please see attached guidelines for administering medicine.</w:t>
      </w:r>
    </w:p>
    <w:p w14:paraId="0CD498A5" w14:textId="77777777" w:rsidR="00C10BEF" w:rsidRPr="006B6395" w:rsidRDefault="00C10BEF" w:rsidP="00C10BEF">
      <w:pPr>
        <w:pStyle w:val="Body"/>
        <w:ind w:left="785"/>
        <w:rPr>
          <w:rFonts w:asciiTheme="minorHAnsi" w:hAnsiTheme="minorHAnsi" w:cstheme="minorHAnsi"/>
        </w:rPr>
      </w:pPr>
    </w:p>
    <w:p w14:paraId="52F09BD3" w14:textId="77777777" w:rsidR="00C10BEF" w:rsidRPr="006B6395" w:rsidRDefault="00C10BEF" w:rsidP="00C10BEF">
      <w:pPr>
        <w:pStyle w:val="Body"/>
        <w:ind w:left="785"/>
        <w:rPr>
          <w:rFonts w:asciiTheme="minorHAnsi" w:hAnsiTheme="minorHAnsi" w:cstheme="minorHAnsi"/>
        </w:rPr>
      </w:pPr>
      <w:r w:rsidRPr="006B6395">
        <w:rPr>
          <w:rFonts w:asciiTheme="minorHAnsi" w:hAnsiTheme="minorHAnsi" w:cstheme="minorHAnsi"/>
          <w:b/>
          <w:bCs/>
        </w:rPr>
        <w:t>Long-term</w:t>
      </w:r>
      <w:r w:rsidRPr="006B6395">
        <w:rPr>
          <w:rFonts w:asciiTheme="minorHAnsi" w:hAnsiTheme="minorHAnsi" w:cstheme="minorHAnsi"/>
        </w:rPr>
        <w:t xml:space="preserve"> potentially limiting access to education and requiring on-going support, medicines or care while at school to help them to manage their condition and keep them well, including monitoring and intervention in emergency circumstances. It is important that parents feel confident that the school will provide effective support for their child's medical condition and that pupils feel safe.</w:t>
      </w:r>
    </w:p>
    <w:p w14:paraId="7396DC18" w14:textId="77777777" w:rsidR="00C10BEF" w:rsidRPr="006B6395" w:rsidRDefault="00C10BEF" w:rsidP="00C10BEF">
      <w:pPr>
        <w:pStyle w:val="Body"/>
        <w:ind w:left="785"/>
        <w:rPr>
          <w:rFonts w:asciiTheme="minorHAnsi" w:hAnsiTheme="minorHAnsi" w:cstheme="minorHAnsi"/>
        </w:rPr>
      </w:pPr>
    </w:p>
    <w:p w14:paraId="7D867AE1"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Some children with medical conditions may be considered disabled.  Where this is the case governing bodies </w:t>
      </w:r>
      <w:r w:rsidRPr="006B6395">
        <w:rPr>
          <w:rFonts w:asciiTheme="minorHAnsi" w:hAnsiTheme="minorHAnsi" w:cstheme="minorHAnsi"/>
          <w:b/>
          <w:bCs/>
        </w:rPr>
        <w:t xml:space="preserve">must </w:t>
      </w:r>
      <w:r w:rsidRPr="006B6395">
        <w:rPr>
          <w:rFonts w:asciiTheme="minorHAnsi" w:hAnsiTheme="minorHAnsi" w:cstheme="minorHAnsi"/>
        </w:rPr>
        <w:t>comply with their duties under the Equality Act 2010.  Some may also have special educational needs (SEN) and may have a statement or Education, Health and Care Plan (EHCP).  Where this is the case this policy should be read in conjunction with the 0-25 SEND Code of Practice and the school's SEN policy / SEN Information Report and the individual healthcare plan will become part of the EHCP.</w:t>
      </w:r>
    </w:p>
    <w:p w14:paraId="2B24F4D0" w14:textId="77777777" w:rsidR="00C10BEF" w:rsidRPr="006B6395" w:rsidRDefault="00C10BEF" w:rsidP="00C10BEF">
      <w:pPr>
        <w:pStyle w:val="Body"/>
        <w:rPr>
          <w:rFonts w:asciiTheme="minorHAnsi" w:hAnsiTheme="minorHAnsi" w:cstheme="minorHAnsi"/>
          <w:b/>
          <w:bCs/>
        </w:rPr>
      </w:pPr>
    </w:p>
    <w:p w14:paraId="43D098C4" w14:textId="77777777" w:rsidR="00C10BEF" w:rsidRPr="006B6395" w:rsidRDefault="00C10BEF" w:rsidP="00C10BEF">
      <w:pPr>
        <w:pStyle w:val="Body"/>
        <w:rPr>
          <w:rFonts w:asciiTheme="minorHAnsi" w:hAnsiTheme="minorHAnsi" w:cstheme="minorHAnsi"/>
          <w:b/>
          <w:bCs/>
        </w:rPr>
      </w:pPr>
    </w:p>
    <w:p w14:paraId="348182CD"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The statutory duty of the governing body</w:t>
      </w:r>
    </w:p>
    <w:p w14:paraId="6783C604" w14:textId="77777777" w:rsidR="00C10BEF" w:rsidRPr="006B6395" w:rsidRDefault="00C10BEF" w:rsidP="00C10BEF">
      <w:pPr>
        <w:pStyle w:val="Body"/>
        <w:rPr>
          <w:rFonts w:asciiTheme="minorHAnsi" w:hAnsiTheme="minorHAnsi" w:cstheme="minorHAnsi"/>
          <w:b/>
          <w:bCs/>
        </w:rPr>
      </w:pPr>
    </w:p>
    <w:p w14:paraId="45507599" w14:textId="043D8252"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The governing body remains legally responsible and accountable for fulfilling their statutory duty for supporting pupils at school with medical conditions.  The governing body of </w:t>
      </w:r>
      <w:r w:rsidR="00827690">
        <w:rPr>
          <w:rFonts w:asciiTheme="minorHAnsi" w:hAnsiTheme="minorHAnsi" w:cstheme="minorHAnsi"/>
        </w:rPr>
        <w:t>Steeton</w:t>
      </w:r>
      <w:r w:rsidRPr="006B6395">
        <w:rPr>
          <w:rFonts w:asciiTheme="minorHAnsi" w:hAnsiTheme="minorHAnsi" w:cstheme="minorHAnsi"/>
        </w:rPr>
        <w:t xml:space="preserve"> Primary School fulfil this </w:t>
      </w:r>
      <w:proofErr w:type="gramStart"/>
      <w:r w:rsidRPr="006B6395">
        <w:rPr>
          <w:rFonts w:asciiTheme="minorHAnsi" w:hAnsiTheme="minorHAnsi" w:cstheme="minorHAnsi"/>
        </w:rPr>
        <w:t>by:-</w:t>
      </w:r>
      <w:proofErr w:type="gramEnd"/>
    </w:p>
    <w:p w14:paraId="3ABC48DF" w14:textId="77777777" w:rsidR="00C10BEF" w:rsidRPr="006B6395" w:rsidRDefault="00C10BEF" w:rsidP="00C10BEF">
      <w:pPr>
        <w:pStyle w:val="Body"/>
        <w:rPr>
          <w:rFonts w:asciiTheme="minorHAnsi" w:hAnsiTheme="minorHAnsi" w:cstheme="minorHAnsi"/>
        </w:rPr>
      </w:pPr>
    </w:p>
    <w:p w14:paraId="2F5BA104" w14:textId="2E1B0384" w:rsidR="00C10BEF" w:rsidRPr="00603DB7" w:rsidRDefault="00C10BEF" w:rsidP="00603DB7">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arrangements are in place to support pupils with medical conditions.  In doing so we will ensure that such children can access and enjoy the same opportunities at school as any other child;</w:t>
      </w:r>
    </w:p>
    <w:p w14:paraId="693CE6ED" w14:textId="77777777" w:rsidR="00C10BEF" w:rsidRPr="006B6395" w:rsidRDefault="00C10BEF" w:rsidP="006B6395">
      <w:pPr>
        <w:pStyle w:val="Body"/>
        <w:numPr>
          <w:ilvl w:val="1"/>
          <w:numId w:val="44"/>
        </w:numPr>
        <w:ind w:left="1080"/>
        <w:rPr>
          <w:rFonts w:asciiTheme="minorHAnsi" w:hAnsiTheme="minorHAnsi" w:cstheme="minorHAnsi"/>
        </w:rPr>
      </w:pPr>
      <w:proofErr w:type="gramStart"/>
      <w:r w:rsidRPr="006B6395">
        <w:rPr>
          <w:rFonts w:asciiTheme="minorHAnsi" w:hAnsiTheme="minorHAnsi" w:cstheme="minorHAnsi"/>
        </w:rPr>
        <w:t>Taking into account</w:t>
      </w:r>
      <w:proofErr w:type="gramEnd"/>
      <w:r w:rsidRPr="006B6395">
        <w:rPr>
          <w:rFonts w:asciiTheme="minorHAnsi" w:hAnsiTheme="minorHAnsi" w:cstheme="minorHAnsi"/>
        </w:rPr>
        <w:t xml:space="preserve"> that many medical conditions that require support at school will affect quality of life and may be life-threatening.  Some will be more obvious than others and therefore the focus is on the needs of each individual child and how their medical condition impacts on their school life;</w:t>
      </w:r>
    </w:p>
    <w:p w14:paraId="6073EF15"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lastRenderedPageBreak/>
        <w:t>Ensuring that the arrangements give parents and pupils confidence in the school's ability to provide effective support for medical conditions, should show an understanding of how medical conditions impact on a child's ability to learn, as well as increase their confidence and promote self-care.  We will ensure that staff are properly trained to provide the support that pupils need;</w:t>
      </w:r>
    </w:p>
    <w:p w14:paraId="5AA7E26D" w14:textId="77777777" w:rsidR="00C10BEF" w:rsidRPr="006B6395" w:rsidRDefault="00C10BEF" w:rsidP="00C10BEF">
      <w:pPr>
        <w:pStyle w:val="Body"/>
        <w:ind w:left="425"/>
        <w:rPr>
          <w:rFonts w:asciiTheme="minorHAnsi" w:hAnsiTheme="minorHAnsi" w:cstheme="minorHAnsi"/>
        </w:rPr>
      </w:pPr>
    </w:p>
    <w:p w14:paraId="75A65BB7"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no child with a medical condition is denied admission, or prevented from taking up a place in school because arrangements for their medical condition have not been made.  However, in line with safeguarding duties, we will ensure that pupils' health is not put at unnecessary risk from, for example, infectious diseases, and reserve the right to refuse admittance to a child at times where it would be detrimental to the health of that child or others to do so;</w:t>
      </w:r>
    </w:p>
    <w:p w14:paraId="0A197FCF" w14:textId="77777777" w:rsidR="00C10BEF" w:rsidRPr="006B6395" w:rsidRDefault="00C10BEF" w:rsidP="00C10BEF">
      <w:pPr>
        <w:pStyle w:val="Body"/>
        <w:ind w:left="425"/>
        <w:rPr>
          <w:rFonts w:asciiTheme="minorHAnsi" w:hAnsiTheme="minorHAnsi" w:cstheme="minorHAnsi"/>
        </w:rPr>
      </w:pPr>
    </w:p>
    <w:p w14:paraId="0F48D349"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arrangements put in place are sufficient to meet our statutory duties and ensure that policies, plans, procedures and systems are properly and effectively implemented;</w:t>
      </w:r>
    </w:p>
    <w:p w14:paraId="77DE5C00" w14:textId="77777777" w:rsidR="00C10BEF" w:rsidRPr="006B6395" w:rsidRDefault="00C10BEF" w:rsidP="00C10BEF">
      <w:pPr>
        <w:pStyle w:val="Body"/>
        <w:ind w:left="425"/>
        <w:rPr>
          <w:rFonts w:asciiTheme="minorHAnsi" w:hAnsiTheme="minorHAnsi" w:cstheme="minorHAnsi"/>
        </w:rPr>
      </w:pPr>
    </w:p>
    <w:p w14:paraId="287C6CF4"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Developing a policy for supporting pupils with medical conditions that is reviewed regularly and accessible to parents and school staff (this policy);</w:t>
      </w:r>
    </w:p>
    <w:p w14:paraId="486C9758" w14:textId="77777777" w:rsidR="00C10BEF" w:rsidRPr="006B6395" w:rsidRDefault="00C10BEF" w:rsidP="00C10BEF">
      <w:pPr>
        <w:pStyle w:val="Body"/>
        <w:ind w:left="425"/>
        <w:rPr>
          <w:rFonts w:asciiTheme="minorHAnsi" w:hAnsiTheme="minorHAnsi" w:cstheme="minorHAnsi"/>
        </w:rPr>
      </w:pPr>
    </w:p>
    <w:p w14:paraId="08F6E87C"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includes details on how the policy will be implemented effectively, including a named person who has overall responsibility for policy implementation (see section below on policy implementation);</w:t>
      </w:r>
    </w:p>
    <w:p w14:paraId="0341848A" w14:textId="77777777" w:rsidR="00C10BEF" w:rsidRPr="006B6395" w:rsidRDefault="00C10BEF" w:rsidP="00C10BEF">
      <w:pPr>
        <w:pStyle w:val="Body"/>
        <w:ind w:left="425"/>
        <w:rPr>
          <w:rFonts w:asciiTheme="minorHAnsi" w:hAnsiTheme="minorHAnsi" w:cstheme="minorHAnsi"/>
        </w:rPr>
      </w:pPr>
    </w:p>
    <w:p w14:paraId="03864B0C"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sets out the procedures to be followed whenever the school is notified that a pupil has a medical condition (see section below on procedure to be followed when notifications is received that a pupil has a medical condition);</w:t>
      </w:r>
    </w:p>
    <w:p w14:paraId="51F9C595" w14:textId="77777777" w:rsidR="00C10BEF" w:rsidRPr="006B6395" w:rsidRDefault="00C10BEF" w:rsidP="00C10BEF">
      <w:pPr>
        <w:pStyle w:val="Body"/>
        <w:ind w:left="425"/>
        <w:rPr>
          <w:rFonts w:asciiTheme="minorHAnsi" w:hAnsiTheme="minorHAnsi" w:cstheme="minorHAnsi"/>
        </w:rPr>
      </w:pPr>
    </w:p>
    <w:p w14:paraId="761DB4C4"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covers the role of individual healthcare plans, and who is responsible for their development, in supporting pupils at school with medical conditions (see section below on individual healthcare plans);</w:t>
      </w:r>
    </w:p>
    <w:p w14:paraId="6CACB757" w14:textId="77777777" w:rsidR="00C10BEF" w:rsidRPr="006B6395" w:rsidRDefault="00C10BEF" w:rsidP="00C10BEF">
      <w:pPr>
        <w:pStyle w:val="Body"/>
        <w:ind w:left="425"/>
        <w:rPr>
          <w:rFonts w:asciiTheme="minorHAnsi" w:hAnsiTheme="minorHAnsi" w:cstheme="minorHAnsi"/>
        </w:rPr>
      </w:pPr>
    </w:p>
    <w:p w14:paraId="3902736D"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school policy clearly identifies the roles and responsibilities of all those involved in arrangements for supporting pupils at school with medical conditions and how they will be supported, how their training needs will be assessed and how and by whom training will be commissioned and provided (see section below on staff training and support);</w:t>
      </w:r>
    </w:p>
    <w:p w14:paraId="2E12E8F3" w14:textId="77777777" w:rsidR="00C10BEF" w:rsidRPr="006B6395" w:rsidRDefault="00C10BEF" w:rsidP="00C10BEF">
      <w:pPr>
        <w:pStyle w:val="Body"/>
        <w:ind w:left="425"/>
        <w:rPr>
          <w:rFonts w:asciiTheme="minorHAnsi" w:hAnsiTheme="minorHAnsi" w:cstheme="minorHAnsi"/>
        </w:rPr>
      </w:pPr>
    </w:p>
    <w:p w14:paraId="267F8FA4"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school policy covers arrangements for children who are competent to manage their own health needs and medicines (see section below on the child's role in managing their own medical needs);</w:t>
      </w:r>
    </w:p>
    <w:p w14:paraId="06B6467F" w14:textId="77777777" w:rsidR="00C10BEF" w:rsidRPr="006B6395" w:rsidRDefault="00C10BEF" w:rsidP="00C10BEF">
      <w:pPr>
        <w:pStyle w:val="Body"/>
        <w:ind w:left="425"/>
        <w:rPr>
          <w:rFonts w:asciiTheme="minorHAnsi" w:hAnsiTheme="minorHAnsi" w:cstheme="minorHAnsi"/>
        </w:rPr>
      </w:pPr>
    </w:p>
    <w:p w14:paraId="19BB274B"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is clear about the procedures to be followed for managing medicines including the completion of written records (see section below on managing medicines on school premises);</w:t>
      </w:r>
    </w:p>
    <w:p w14:paraId="3BDF21B7" w14:textId="77777777" w:rsidR="00C10BEF" w:rsidRPr="006B6395" w:rsidRDefault="00C10BEF" w:rsidP="00C10BEF">
      <w:pPr>
        <w:pStyle w:val="Body"/>
        <w:ind w:left="425"/>
        <w:rPr>
          <w:rFonts w:asciiTheme="minorHAnsi" w:hAnsiTheme="minorHAnsi" w:cstheme="minorHAnsi"/>
        </w:rPr>
      </w:pPr>
    </w:p>
    <w:p w14:paraId="7A1D4F88"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sets out what should happen in an emergency situation (see section below on emergency procedures);</w:t>
      </w:r>
    </w:p>
    <w:p w14:paraId="5180FD61" w14:textId="77777777" w:rsidR="00C10BEF" w:rsidRPr="006B6395" w:rsidRDefault="00C10BEF" w:rsidP="00C10BEF">
      <w:pPr>
        <w:pStyle w:val="Body"/>
        <w:ind w:left="425"/>
        <w:rPr>
          <w:rFonts w:asciiTheme="minorHAnsi" w:hAnsiTheme="minorHAnsi" w:cstheme="minorHAnsi"/>
        </w:rPr>
      </w:pPr>
    </w:p>
    <w:p w14:paraId="5C855E82" w14:textId="77777777" w:rsidR="00C10BEF"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arrangements are clear and unambiguous about the need to support actively pupils with medical conditions to participate in school trips and visits, or in sporting activities, and not prevent them from doing so (see section on day trips, residential trips and sporting activities);</w:t>
      </w:r>
    </w:p>
    <w:p w14:paraId="03878D21" w14:textId="77777777" w:rsidR="006B6395" w:rsidRDefault="006B6395" w:rsidP="006B6395">
      <w:pPr>
        <w:pStyle w:val="ListParagraph"/>
        <w:rPr>
          <w:rFonts w:asciiTheme="minorHAnsi" w:hAnsiTheme="minorHAnsi" w:cstheme="minorHAnsi"/>
        </w:rPr>
      </w:pPr>
    </w:p>
    <w:p w14:paraId="023DCDAF" w14:textId="77777777" w:rsidR="006B6395" w:rsidRPr="006B6395" w:rsidRDefault="006B6395" w:rsidP="006B6395">
      <w:pPr>
        <w:pStyle w:val="Body"/>
        <w:rPr>
          <w:rFonts w:asciiTheme="minorHAnsi" w:hAnsiTheme="minorHAnsi" w:cstheme="minorHAnsi"/>
        </w:rPr>
      </w:pPr>
    </w:p>
    <w:p w14:paraId="15D26BCE"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lastRenderedPageBreak/>
        <w:t xml:space="preserve">Considering whether to </w:t>
      </w:r>
    </w:p>
    <w:p w14:paraId="447E7582" w14:textId="77777777" w:rsidR="00C10BEF" w:rsidRPr="006B6395" w:rsidRDefault="00C10BEF" w:rsidP="00C10BEF">
      <w:pPr>
        <w:pStyle w:val="Body"/>
        <w:numPr>
          <w:ilvl w:val="2"/>
          <w:numId w:val="44"/>
        </w:numPr>
        <w:ind w:left="1800"/>
        <w:rPr>
          <w:rFonts w:asciiTheme="minorHAnsi" w:hAnsiTheme="minorHAnsi" w:cstheme="minorHAnsi"/>
        </w:rPr>
      </w:pPr>
      <w:r w:rsidRPr="006B6395">
        <w:rPr>
          <w:rFonts w:asciiTheme="minorHAnsi" w:hAnsiTheme="minorHAnsi" w:cstheme="minorHAnsi"/>
        </w:rPr>
        <w:t>develop transport healthcare plans in conjunction with the LA for pupils with life-threatening conditions who use home- to- school transport</w:t>
      </w:r>
    </w:p>
    <w:p w14:paraId="426ED47E" w14:textId="77777777" w:rsidR="00C10BEF" w:rsidRPr="006B6395" w:rsidRDefault="00C10BEF" w:rsidP="00C10BEF">
      <w:pPr>
        <w:pStyle w:val="Body"/>
        <w:numPr>
          <w:ilvl w:val="2"/>
          <w:numId w:val="44"/>
        </w:numPr>
        <w:ind w:left="1800"/>
        <w:rPr>
          <w:rFonts w:asciiTheme="minorHAnsi" w:hAnsiTheme="minorHAnsi" w:cstheme="minorHAnsi"/>
        </w:rPr>
      </w:pPr>
      <w:r w:rsidRPr="006B6395">
        <w:rPr>
          <w:rFonts w:asciiTheme="minorHAnsi" w:hAnsiTheme="minorHAnsi" w:cstheme="minorHAnsi"/>
        </w:rPr>
        <w:t>Purchase and train staff in the use of defibrillators</w:t>
      </w:r>
    </w:p>
    <w:p w14:paraId="30DABE91" w14:textId="77777777" w:rsidR="00C10BEF" w:rsidRPr="006B6395" w:rsidRDefault="00C10BEF" w:rsidP="00C10BEF">
      <w:pPr>
        <w:pStyle w:val="Body"/>
        <w:numPr>
          <w:ilvl w:val="2"/>
          <w:numId w:val="44"/>
        </w:numPr>
        <w:ind w:left="1800"/>
        <w:rPr>
          <w:rFonts w:asciiTheme="minorHAnsi" w:hAnsiTheme="minorHAnsi" w:cstheme="minorHAnsi"/>
        </w:rPr>
      </w:pPr>
      <w:r w:rsidRPr="006B6395">
        <w:rPr>
          <w:rFonts w:asciiTheme="minorHAnsi" w:hAnsiTheme="minorHAnsi" w:cstheme="minorHAnsi"/>
        </w:rPr>
        <w:t>Once regulations are changed consider holding asthma inhalers for emergency use;</w:t>
      </w:r>
    </w:p>
    <w:p w14:paraId="52CD7D84" w14:textId="77777777" w:rsidR="00C10BEF" w:rsidRPr="006B6395" w:rsidRDefault="00C10BEF" w:rsidP="00C10BEF">
      <w:pPr>
        <w:pStyle w:val="Body"/>
        <w:ind w:left="1211"/>
        <w:rPr>
          <w:rFonts w:asciiTheme="minorHAnsi" w:hAnsiTheme="minorHAnsi" w:cstheme="minorHAnsi"/>
        </w:rPr>
      </w:pPr>
    </w:p>
    <w:p w14:paraId="30551DAD"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is explicit about what practice is not acceptable (see section on unacceptable practice);</w:t>
      </w:r>
    </w:p>
    <w:p w14:paraId="4C603ED4" w14:textId="77777777" w:rsidR="00C10BEF" w:rsidRPr="006B6395" w:rsidRDefault="00C10BEF" w:rsidP="00C10BEF">
      <w:pPr>
        <w:pStyle w:val="Body"/>
        <w:ind w:left="425"/>
        <w:rPr>
          <w:rFonts w:asciiTheme="minorHAnsi" w:hAnsiTheme="minorHAnsi" w:cstheme="minorHAnsi"/>
        </w:rPr>
      </w:pPr>
    </w:p>
    <w:p w14:paraId="235721B6"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appropriate level of insurance is in place and appropriate to the level of risk (see section on Liability and Indemnity);</w:t>
      </w:r>
    </w:p>
    <w:p w14:paraId="60B4FCA9" w14:textId="77777777" w:rsidR="00C10BEF" w:rsidRPr="006B6395" w:rsidRDefault="00C10BEF" w:rsidP="00C10BEF">
      <w:pPr>
        <w:pStyle w:val="Body"/>
        <w:ind w:left="425"/>
        <w:rPr>
          <w:rFonts w:asciiTheme="minorHAnsi" w:hAnsiTheme="minorHAnsi" w:cstheme="minorHAnsi"/>
        </w:rPr>
      </w:pPr>
    </w:p>
    <w:p w14:paraId="1A4DCC6B"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sets out how complaints may be made and will be handled concerning the support to pupils with medical conditions (see section on complaints).</w:t>
      </w:r>
    </w:p>
    <w:p w14:paraId="35A7E35D" w14:textId="77777777" w:rsidR="00C10BEF" w:rsidRPr="006B6395" w:rsidRDefault="00C10BEF" w:rsidP="00C10BEF">
      <w:pPr>
        <w:pStyle w:val="Body"/>
        <w:rPr>
          <w:rFonts w:asciiTheme="minorHAnsi" w:hAnsiTheme="minorHAnsi" w:cstheme="minorHAnsi"/>
          <w:b/>
          <w:bCs/>
        </w:rPr>
      </w:pPr>
    </w:p>
    <w:p w14:paraId="04CA2CFF" w14:textId="77777777" w:rsidR="00C10BEF" w:rsidRPr="006B6395" w:rsidRDefault="00C10BEF" w:rsidP="00C10BEF">
      <w:pPr>
        <w:pStyle w:val="Body"/>
        <w:rPr>
          <w:rFonts w:asciiTheme="minorHAnsi" w:hAnsiTheme="minorHAnsi" w:cstheme="minorHAnsi"/>
          <w:b/>
          <w:bCs/>
        </w:rPr>
      </w:pPr>
    </w:p>
    <w:p w14:paraId="5B2CEDAE"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 xml:space="preserve">Policy implementation </w:t>
      </w:r>
    </w:p>
    <w:p w14:paraId="65A70B25" w14:textId="77777777" w:rsidR="00C10BEF" w:rsidRPr="006B6395" w:rsidRDefault="00C10BEF" w:rsidP="00C10BEF">
      <w:pPr>
        <w:pStyle w:val="Body"/>
        <w:rPr>
          <w:rFonts w:asciiTheme="minorHAnsi" w:hAnsiTheme="minorHAnsi" w:cstheme="minorHAnsi"/>
        </w:rPr>
      </w:pPr>
    </w:p>
    <w:p w14:paraId="54636999"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The statutory duty for </w:t>
      </w:r>
      <w:proofErr w:type="gramStart"/>
      <w:r w:rsidRPr="006B6395">
        <w:rPr>
          <w:rFonts w:asciiTheme="minorHAnsi" w:hAnsiTheme="minorHAnsi" w:cstheme="minorHAnsi"/>
        </w:rPr>
        <w:t>making arrangements</w:t>
      </w:r>
      <w:proofErr w:type="gramEnd"/>
      <w:r w:rsidRPr="006B6395">
        <w:rPr>
          <w:rFonts w:asciiTheme="minorHAnsi" w:hAnsiTheme="minorHAnsi" w:cstheme="minorHAnsi"/>
        </w:rPr>
        <w:t xml:space="preserve"> for supporting pupils at school with medical conditions rests with the governing Body.  The governing body have conferred the following functions of the implementation of this policy to the staff below.  However, the governing body remains legally responsible and accountable for fulfilling our statutory duty.</w:t>
      </w:r>
    </w:p>
    <w:p w14:paraId="04D706A6" w14:textId="77777777" w:rsidR="00C10BEF" w:rsidRPr="006B6395" w:rsidRDefault="00C10BEF" w:rsidP="00C10BEF">
      <w:pPr>
        <w:pStyle w:val="Body"/>
        <w:rPr>
          <w:rFonts w:asciiTheme="minorHAnsi" w:hAnsiTheme="minorHAnsi" w:cstheme="minorHAnsi"/>
        </w:rPr>
      </w:pPr>
    </w:p>
    <w:p w14:paraId="4826CFA4"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The overall responsibility for the implementation of this policy is given to </w:t>
      </w:r>
      <w:r w:rsidRPr="006B6395">
        <w:rPr>
          <w:rFonts w:asciiTheme="minorHAnsi" w:hAnsiTheme="minorHAnsi" w:cstheme="minorHAnsi"/>
          <w:color w:val="auto"/>
        </w:rPr>
        <w:t xml:space="preserve">John Cooper, Executive Headteacher.  </w:t>
      </w:r>
      <w:r w:rsidRPr="006B6395">
        <w:rPr>
          <w:rFonts w:asciiTheme="minorHAnsi" w:hAnsiTheme="minorHAnsi" w:cstheme="minorHAnsi"/>
        </w:rPr>
        <w:t>He will also be responsible for ensuring that sufficient staff are suitably trained and will ensure cover arrangements in cases of staff absences or staff turnover to ensure that someone is always available and on-site with an appropriate level of training.</w:t>
      </w:r>
    </w:p>
    <w:p w14:paraId="13F8AF68" w14:textId="77777777" w:rsidR="00C10BEF" w:rsidRPr="006B6395" w:rsidRDefault="00C10BEF" w:rsidP="00C10BEF">
      <w:pPr>
        <w:pStyle w:val="Body"/>
        <w:rPr>
          <w:rFonts w:asciiTheme="minorHAnsi" w:hAnsiTheme="minorHAnsi" w:cstheme="minorHAnsi"/>
        </w:rPr>
      </w:pPr>
    </w:p>
    <w:p w14:paraId="466DE0AD" w14:textId="78E39C9E" w:rsidR="00C10BEF" w:rsidRPr="006B6395" w:rsidRDefault="003173D7" w:rsidP="00C10BEF">
      <w:pPr>
        <w:pStyle w:val="Body"/>
        <w:rPr>
          <w:rFonts w:asciiTheme="minorHAnsi" w:hAnsiTheme="minorHAnsi" w:cstheme="minorHAnsi"/>
        </w:rPr>
      </w:pPr>
      <w:r>
        <w:rPr>
          <w:rFonts w:asciiTheme="minorHAnsi" w:hAnsiTheme="minorHAnsi" w:cstheme="minorHAnsi"/>
          <w:color w:val="auto"/>
        </w:rPr>
        <w:t>Jade Wilson</w:t>
      </w:r>
      <w:r w:rsidR="00C10BEF" w:rsidRPr="006B6395">
        <w:rPr>
          <w:rFonts w:asciiTheme="minorHAnsi" w:hAnsiTheme="minorHAnsi" w:cstheme="minorHAnsi"/>
          <w:color w:val="auto"/>
        </w:rPr>
        <w:t xml:space="preserve">, SEND Co-ordinator </w:t>
      </w:r>
      <w:r w:rsidR="00C10BEF" w:rsidRPr="006B6395">
        <w:rPr>
          <w:rFonts w:asciiTheme="minorHAnsi" w:hAnsiTheme="minorHAnsi" w:cstheme="minorHAnsi"/>
        </w:rPr>
        <w:t>will be responsible in conjunction with parents/carers, for drawing up, implementing, keeping under review the individual healthcare plan for each pupil, monitoring any changes and making sure relevant staff are aware of these plans.</w:t>
      </w:r>
    </w:p>
    <w:p w14:paraId="00513A06" w14:textId="77777777" w:rsidR="00C10BEF" w:rsidRPr="006B6395" w:rsidRDefault="00C10BEF" w:rsidP="00C10BEF">
      <w:pPr>
        <w:pStyle w:val="Body"/>
        <w:rPr>
          <w:rFonts w:asciiTheme="minorHAnsi" w:hAnsiTheme="minorHAnsi" w:cstheme="minorHAnsi"/>
        </w:rPr>
      </w:pPr>
    </w:p>
    <w:p w14:paraId="472B9E3E"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All members of staff are expected to show a commitment and awareness of children's medical conditions and the expectations of this policy.  All new members of staff will be inducted into the arrangements and guidelines in this policy upon taking up their post.</w:t>
      </w:r>
    </w:p>
    <w:p w14:paraId="6F6294DA" w14:textId="77777777" w:rsidR="00C10BEF" w:rsidRPr="006B6395" w:rsidRDefault="00C10BEF" w:rsidP="00C10BEF">
      <w:pPr>
        <w:pStyle w:val="Body"/>
        <w:ind w:left="720"/>
        <w:rPr>
          <w:rFonts w:asciiTheme="minorHAnsi" w:hAnsiTheme="minorHAnsi" w:cstheme="minorHAnsi"/>
        </w:rPr>
      </w:pPr>
    </w:p>
    <w:p w14:paraId="33F55FBD"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Procedure to be followed when notification is received that a pupil has a medical condition</w:t>
      </w:r>
    </w:p>
    <w:p w14:paraId="6766A8E7" w14:textId="77777777" w:rsidR="00C10BEF" w:rsidRPr="006B6395" w:rsidRDefault="00C10BEF" w:rsidP="00C10BEF">
      <w:pPr>
        <w:pStyle w:val="Body"/>
        <w:rPr>
          <w:rFonts w:asciiTheme="minorHAnsi" w:hAnsiTheme="minorHAnsi" w:cstheme="minorHAnsi"/>
          <w:b/>
          <w:bCs/>
        </w:rPr>
      </w:pPr>
    </w:p>
    <w:p w14:paraId="5D5171FE" w14:textId="5B479CDB" w:rsidR="00C10BEF" w:rsidRPr="006B6395" w:rsidRDefault="00C10BEF" w:rsidP="00603DB7">
      <w:pPr>
        <w:pStyle w:val="Body"/>
        <w:rPr>
          <w:rFonts w:asciiTheme="minorHAnsi" w:hAnsiTheme="minorHAnsi" w:cstheme="minorHAnsi"/>
        </w:rPr>
      </w:pPr>
      <w:r w:rsidRPr="006B6395">
        <w:rPr>
          <w:rFonts w:asciiTheme="minorHAnsi" w:hAnsiTheme="minorHAnsi" w:cstheme="minorHAnsi"/>
        </w:rPr>
        <w:t xml:space="preserve">This covers notification prior to admission, procedures to cover transitional arrangements between schools or alternative providers, and the process to be followed upon reintegration after a period of absence or when pupils' needs change.  For children being admitted to </w:t>
      </w:r>
      <w:r w:rsidR="00827690">
        <w:rPr>
          <w:rFonts w:asciiTheme="minorHAnsi" w:hAnsiTheme="minorHAnsi" w:cstheme="minorHAnsi"/>
        </w:rPr>
        <w:t>Steeton</w:t>
      </w:r>
      <w:r w:rsidRPr="006B6395">
        <w:rPr>
          <w:rFonts w:asciiTheme="minorHAnsi" w:hAnsiTheme="minorHAnsi" w:cstheme="minorHAnsi"/>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 xml:space="preserve">for the first time with good notification given, the arrangements will be in place for the start of the relevant school term. In cases other cases, such as a new diagnosis or a child moving to </w:t>
      </w:r>
      <w:r w:rsidR="00827690">
        <w:rPr>
          <w:rFonts w:asciiTheme="minorHAnsi" w:hAnsiTheme="minorHAnsi" w:cstheme="minorHAnsi"/>
        </w:rPr>
        <w:t>Steeton</w:t>
      </w:r>
      <w:r w:rsidRPr="006B6395">
        <w:rPr>
          <w:rFonts w:asciiTheme="minorHAnsi" w:hAnsiTheme="minorHAnsi" w:cstheme="minorHAnsi"/>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mid-term, we will make every effort to ensure that arrangements are put in place within two weeks.</w:t>
      </w:r>
    </w:p>
    <w:p w14:paraId="2EF95B8C" w14:textId="77777777" w:rsidR="00603DB7" w:rsidRDefault="00C10BEF" w:rsidP="00C10BEF">
      <w:pPr>
        <w:pStyle w:val="Body"/>
        <w:rPr>
          <w:rFonts w:asciiTheme="minorHAnsi" w:hAnsiTheme="minorHAnsi" w:cstheme="minorHAnsi"/>
        </w:rPr>
      </w:pPr>
      <w:r w:rsidRPr="006B6395">
        <w:rPr>
          <w:rFonts w:asciiTheme="minorHAnsi" w:hAnsiTheme="minorHAnsi" w:cstheme="minorHAnsi"/>
        </w:rPr>
        <w:t xml:space="preserve">In making the arrangements, we will </w:t>
      </w:r>
      <w:proofErr w:type="gramStart"/>
      <w:r w:rsidRPr="006B6395">
        <w:rPr>
          <w:rFonts w:asciiTheme="minorHAnsi" w:hAnsiTheme="minorHAnsi" w:cstheme="minorHAnsi"/>
        </w:rPr>
        <w:t>take into account</w:t>
      </w:r>
      <w:proofErr w:type="gramEnd"/>
      <w:r w:rsidRPr="006B6395">
        <w:rPr>
          <w:rFonts w:asciiTheme="minorHAnsi" w:hAnsiTheme="minorHAnsi" w:cstheme="minorHAnsi"/>
        </w:rPr>
        <w:t xml:space="preserve"> that many of the medical conditions that require support at school will affect quality of life and may be life-threatening.  We also acknowledge that some may be more obvious than others.  We will therefore ensure that the focus is on the needs of each individual child and how their medical condition impacts on their school life.  </w:t>
      </w:r>
    </w:p>
    <w:p w14:paraId="59DB8777" w14:textId="4EFC4A3D" w:rsidR="00603DB7" w:rsidRDefault="00603DB7" w:rsidP="00C10BEF">
      <w:pPr>
        <w:pStyle w:val="Body"/>
        <w:rPr>
          <w:rFonts w:asciiTheme="minorHAnsi" w:hAnsiTheme="minorHAnsi" w:cstheme="minorHAnsi"/>
        </w:rPr>
      </w:pPr>
    </w:p>
    <w:p w14:paraId="3FB8F547" w14:textId="77777777" w:rsidR="003173D7" w:rsidRDefault="003173D7" w:rsidP="00C10BEF">
      <w:pPr>
        <w:pStyle w:val="Body"/>
        <w:rPr>
          <w:rFonts w:asciiTheme="minorHAnsi" w:hAnsiTheme="minorHAnsi" w:cstheme="minorHAnsi"/>
        </w:rPr>
      </w:pPr>
    </w:p>
    <w:p w14:paraId="609B03A5" w14:textId="77777777" w:rsidR="00603DB7" w:rsidRDefault="00603DB7" w:rsidP="00C10BEF">
      <w:pPr>
        <w:pStyle w:val="Body"/>
        <w:rPr>
          <w:rFonts w:asciiTheme="minorHAnsi" w:hAnsiTheme="minorHAnsi" w:cstheme="minorHAnsi"/>
        </w:rPr>
      </w:pPr>
    </w:p>
    <w:p w14:paraId="4764275B" w14:textId="77777777" w:rsidR="00603DB7" w:rsidRDefault="00603DB7" w:rsidP="00C10BEF">
      <w:pPr>
        <w:pStyle w:val="Body"/>
        <w:rPr>
          <w:rFonts w:asciiTheme="minorHAnsi" w:hAnsiTheme="minorHAnsi" w:cstheme="minorHAnsi"/>
        </w:rPr>
      </w:pPr>
    </w:p>
    <w:p w14:paraId="188F1742" w14:textId="26C75066"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lastRenderedPageBreak/>
        <w:t xml:space="preserve">We aim to ensure that parents/carers and pupils can have confidence in our ability to provide effective support for medical conditions in school, so the arrangements will show an understanding of how medical conditions impact on the child's ability to learn, as well as increase their confidence and promote self-care.  </w:t>
      </w:r>
    </w:p>
    <w:p w14:paraId="447C0DBA" w14:textId="77777777" w:rsidR="00C10BEF" w:rsidRPr="006B6395" w:rsidRDefault="00C10BEF" w:rsidP="00C10BEF">
      <w:pPr>
        <w:pStyle w:val="Body"/>
        <w:ind w:left="785"/>
        <w:rPr>
          <w:rFonts w:asciiTheme="minorHAnsi" w:hAnsiTheme="minorHAnsi" w:cstheme="minorHAnsi"/>
        </w:rPr>
      </w:pPr>
    </w:p>
    <w:p w14:paraId="66276EBC"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We will ensure that staff are properly trained and supervised to support pupils' medical conditions and will be clear and unambiguous about the need to support actively pupils with medical conditions to participate in school trips and visits, or in sporting activities, and not prevent them in doing so.  We will </w:t>
      </w:r>
      <w:proofErr w:type="gramStart"/>
      <w:r w:rsidRPr="006B6395">
        <w:rPr>
          <w:rFonts w:asciiTheme="minorHAnsi" w:hAnsiTheme="minorHAnsi" w:cstheme="minorHAnsi"/>
        </w:rPr>
        <w:t>make arrangements</w:t>
      </w:r>
      <w:proofErr w:type="gramEnd"/>
      <w:r w:rsidRPr="006B6395">
        <w:rPr>
          <w:rFonts w:asciiTheme="minorHAnsi" w:hAnsiTheme="minorHAnsi" w:cstheme="minorHAnsi"/>
        </w:rPr>
        <w:t xml:space="preserve"> for the inclusion of pupils in such activities with any adjustments as required unless evidence from a clinician such as a GP states that this is not possible.  We will make sure that no child with a medical condition is denied admission or prevented from attending the school because arrangements for supporting their medical condition have not been made.  However, in line with our safeguarding duties, we will ensure that all pupils' health is not put at unnecessary risk from, for example infectious disease. We will therefore not accept a child in school at times where it would be detrimental to the health of that child or others.</w:t>
      </w:r>
    </w:p>
    <w:p w14:paraId="11D01E28" w14:textId="77777777" w:rsidR="00C10BEF" w:rsidRPr="006B6395" w:rsidRDefault="00C10BEF" w:rsidP="00C10BEF">
      <w:pPr>
        <w:pStyle w:val="Body"/>
        <w:ind w:left="785"/>
        <w:rPr>
          <w:rFonts w:asciiTheme="minorHAnsi" w:hAnsiTheme="minorHAnsi" w:cstheme="minorHAnsi"/>
        </w:rPr>
      </w:pPr>
    </w:p>
    <w:p w14:paraId="7821A1AB" w14:textId="329CEC15" w:rsidR="00C10BEF" w:rsidRPr="006B6395" w:rsidRDefault="00827690" w:rsidP="00C10BEF">
      <w:pPr>
        <w:pStyle w:val="Body"/>
        <w:rPr>
          <w:rFonts w:asciiTheme="minorHAnsi" w:hAnsiTheme="minorHAnsi" w:cstheme="minorHAnsi"/>
        </w:rPr>
      </w:pPr>
      <w:r>
        <w:rPr>
          <w:rFonts w:asciiTheme="minorHAnsi" w:hAnsiTheme="minorHAnsi" w:cstheme="minorHAnsi"/>
          <w:color w:val="auto"/>
        </w:rPr>
        <w:t>Steeton</w:t>
      </w:r>
      <w:r w:rsidR="00C10BEF" w:rsidRPr="006B6395">
        <w:rPr>
          <w:rFonts w:asciiTheme="minorHAnsi" w:hAnsiTheme="minorHAnsi" w:cstheme="minorHAnsi"/>
          <w:color w:val="auto"/>
        </w:rPr>
        <w:t xml:space="preserve"> Primary School</w:t>
      </w:r>
      <w:r w:rsidR="00C10BEF" w:rsidRPr="006B6395">
        <w:rPr>
          <w:rFonts w:asciiTheme="minorHAnsi" w:hAnsiTheme="minorHAnsi" w:cstheme="minorHAnsi"/>
          <w:color w:val="FF0000"/>
        </w:rPr>
        <w:t xml:space="preserve"> </w:t>
      </w:r>
      <w:r w:rsidR="00C10BEF" w:rsidRPr="006B6395">
        <w:rPr>
          <w:rFonts w:asciiTheme="minorHAnsi" w:hAnsiTheme="minorHAnsi" w:cstheme="minorHAnsi"/>
        </w:rPr>
        <w:t xml:space="preserve">does not have to wait for a formal diagnosis before providing support to pupils.  In cases where a pupil's medical condition is unclear, or where there is a difference of opinion, judgements will be needed about what support to provide based on available evidence.  This would normally involve some form of medical evidence and consultation with parents/carers.  Where evidence conflicts, some degree of challenge may be necessary to ensure that the right support can be put in place.  These discussions will be led by </w:t>
      </w:r>
      <w:r w:rsidR="005D6B00">
        <w:rPr>
          <w:rFonts w:asciiTheme="minorHAnsi" w:hAnsiTheme="minorHAnsi" w:cstheme="minorHAnsi"/>
          <w:color w:val="auto"/>
        </w:rPr>
        <w:t>Claire Redman</w:t>
      </w:r>
      <w:r w:rsidR="00C10BEF" w:rsidRPr="006B6395">
        <w:rPr>
          <w:rFonts w:asciiTheme="minorHAnsi" w:hAnsiTheme="minorHAnsi" w:cstheme="minorHAnsi"/>
        </w:rPr>
        <w:t xml:space="preserve">, and following these discussions an individual healthcare plan will be written in conjunction with the parent/carers by </w:t>
      </w:r>
      <w:r w:rsidR="005D6B00">
        <w:rPr>
          <w:rFonts w:asciiTheme="minorHAnsi" w:hAnsiTheme="minorHAnsi" w:cstheme="minorHAnsi"/>
          <w:color w:val="auto"/>
        </w:rPr>
        <w:t>Jade Wilson</w:t>
      </w:r>
      <w:r w:rsidR="00C10BEF" w:rsidRPr="006B6395">
        <w:rPr>
          <w:rFonts w:asciiTheme="minorHAnsi" w:hAnsiTheme="minorHAnsi" w:cstheme="minorHAnsi"/>
        </w:rPr>
        <w:t>, and be put in place.  See Annex A for Model process for developing individual healthcare plans.</w:t>
      </w:r>
    </w:p>
    <w:p w14:paraId="3D4425B7" w14:textId="77777777" w:rsidR="00C10BEF" w:rsidRPr="006B6395" w:rsidRDefault="00C10BEF" w:rsidP="00C10BEF">
      <w:pPr>
        <w:pStyle w:val="Body"/>
        <w:ind w:left="785"/>
        <w:rPr>
          <w:rFonts w:asciiTheme="minorHAnsi" w:hAnsiTheme="minorHAnsi" w:cstheme="minorHAnsi"/>
        </w:rPr>
      </w:pPr>
    </w:p>
    <w:p w14:paraId="7A67BC69"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Individual healthcare plans</w:t>
      </w:r>
    </w:p>
    <w:p w14:paraId="78B40DAA" w14:textId="77777777" w:rsidR="00C10BEF" w:rsidRPr="006B6395" w:rsidRDefault="00C10BEF" w:rsidP="00C10BEF">
      <w:pPr>
        <w:pStyle w:val="Body"/>
        <w:ind w:left="785"/>
        <w:rPr>
          <w:rFonts w:asciiTheme="minorHAnsi" w:hAnsiTheme="minorHAnsi" w:cstheme="minorHAnsi"/>
        </w:rPr>
      </w:pPr>
    </w:p>
    <w:p w14:paraId="2E7D26F9" w14:textId="14A3CCE2"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Individual healthcare plans will help to ensure that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effectively supports pupils with medical conditions.  They will provide clarity about what needs to be done, when and by whom.  They will often be essential, such as in cases where conditions fluctuate or where there is a high risk that emergency intervention will be needed.  They are likely to be helpful in the majority of other cases too, especially where medical conditions are long-term and complex.  However, not all children will require one.  The school, healthcare professional and parent/carer should agree, based on evidence, when a healthcare plan would be inappropriate or disproportionate.  If consensus cannot be reached the Executive Headteacher</w:t>
      </w:r>
      <w:r w:rsidRPr="006B6395">
        <w:rPr>
          <w:rFonts w:asciiTheme="minorHAnsi" w:hAnsiTheme="minorHAnsi" w:cstheme="minorHAnsi"/>
          <w:color w:val="auto"/>
        </w:rPr>
        <w:t>, John Cooper</w:t>
      </w:r>
      <w:r w:rsidRPr="006B6395">
        <w:rPr>
          <w:rFonts w:asciiTheme="minorHAnsi" w:hAnsiTheme="minorHAnsi" w:cstheme="minorHAnsi"/>
        </w:rPr>
        <w:t>, is best placed to take a final view.</w:t>
      </w:r>
    </w:p>
    <w:p w14:paraId="124CEDCF" w14:textId="77777777" w:rsidR="00C10BEF" w:rsidRPr="006B6395" w:rsidRDefault="00C10BEF" w:rsidP="00C10BEF">
      <w:pPr>
        <w:pStyle w:val="Body"/>
        <w:ind w:left="785"/>
        <w:rPr>
          <w:rFonts w:asciiTheme="minorHAnsi" w:hAnsiTheme="minorHAnsi" w:cstheme="minorHAnsi"/>
        </w:rPr>
      </w:pPr>
    </w:p>
    <w:p w14:paraId="2C4BDF63"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Individual healthcare plans will be easily accessible to all who need to refer to them, while preserving confidentiality.  Plans will capture the key information and actions that are required to support the child effectively.  The level of detail within the plan will depend on the complexity of the child's condition and the degree of support needed.  This is important because different children with the same health condition may require very different support.  Where a child has SEN but does not have a statement of EHC plan, their special educational needs should be mentioned in their individual healthcare plan.</w:t>
      </w:r>
    </w:p>
    <w:p w14:paraId="75C5B3DA" w14:textId="77777777" w:rsidR="00C10BEF" w:rsidRPr="006B6395" w:rsidRDefault="00C10BEF" w:rsidP="00C10BEF">
      <w:pPr>
        <w:pStyle w:val="Body"/>
        <w:ind w:left="785"/>
        <w:rPr>
          <w:rFonts w:asciiTheme="minorHAnsi" w:hAnsiTheme="minorHAnsi" w:cstheme="minorHAnsi"/>
        </w:rPr>
      </w:pPr>
    </w:p>
    <w:p w14:paraId="3C9198B3" w14:textId="3CB94232"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Individual healthcare plans (and their review) should be drawn up in partnership between the school, parents/carers and a relevant healthcare professional eg school, specialist or children's community nurse, who can best advise on the particular needs of the child.  Pupils should also be involved whenever appropriate.  The aim should be to capture the steps which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should take to help manage their condition and overcome any potential barriers to getting the most from their education.  Partners should agree who will take the lead in writing the plan, but responsibility for ensuring it is finalised and implemented rests with the school.</w:t>
      </w:r>
    </w:p>
    <w:p w14:paraId="389BD116" w14:textId="35A68CF2" w:rsidR="00C10BEF" w:rsidRDefault="00C10BEF" w:rsidP="00C10BEF">
      <w:pPr>
        <w:pStyle w:val="Body"/>
        <w:ind w:left="785"/>
        <w:rPr>
          <w:rFonts w:asciiTheme="minorHAnsi" w:hAnsiTheme="minorHAnsi" w:cstheme="minorHAnsi"/>
        </w:rPr>
      </w:pPr>
    </w:p>
    <w:p w14:paraId="5179E5D2" w14:textId="77777777" w:rsidR="003173D7" w:rsidRPr="006B6395" w:rsidRDefault="003173D7" w:rsidP="00C10BEF">
      <w:pPr>
        <w:pStyle w:val="Body"/>
        <w:ind w:left="785"/>
        <w:rPr>
          <w:rFonts w:asciiTheme="minorHAnsi" w:hAnsiTheme="minorHAnsi" w:cstheme="minorHAnsi"/>
        </w:rPr>
      </w:pPr>
    </w:p>
    <w:p w14:paraId="4CB10C76" w14:textId="0205EB56" w:rsidR="00C10BEF" w:rsidRPr="006B6395" w:rsidRDefault="00827690" w:rsidP="00C10BEF">
      <w:pPr>
        <w:pStyle w:val="Body"/>
        <w:rPr>
          <w:rFonts w:asciiTheme="minorHAnsi" w:hAnsiTheme="minorHAnsi" w:cstheme="minorHAnsi"/>
        </w:rPr>
      </w:pPr>
      <w:r>
        <w:rPr>
          <w:rFonts w:asciiTheme="minorHAnsi" w:hAnsiTheme="minorHAnsi" w:cstheme="minorHAnsi"/>
          <w:color w:val="auto"/>
        </w:rPr>
        <w:lastRenderedPageBreak/>
        <w:t>Steeton</w:t>
      </w:r>
      <w:r w:rsidR="00C10BEF" w:rsidRPr="006B6395">
        <w:rPr>
          <w:rFonts w:asciiTheme="minorHAnsi" w:hAnsiTheme="minorHAnsi" w:cstheme="minorHAnsi"/>
          <w:color w:val="auto"/>
        </w:rPr>
        <w:t xml:space="preserve"> Primary School</w:t>
      </w:r>
      <w:r w:rsidR="00C10BEF" w:rsidRPr="006B6395">
        <w:rPr>
          <w:rFonts w:asciiTheme="minorHAnsi" w:hAnsiTheme="minorHAnsi" w:cstheme="minorHAnsi"/>
          <w:color w:val="FF0000"/>
        </w:rPr>
        <w:t xml:space="preserve"> </w:t>
      </w:r>
      <w:r w:rsidR="00C10BEF" w:rsidRPr="006B6395">
        <w:rPr>
          <w:rFonts w:asciiTheme="minorHAnsi" w:hAnsiTheme="minorHAnsi" w:cstheme="minorHAnsi"/>
        </w:rPr>
        <w:t xml:space="preserve">will ensure that individual healthcare plans are reviewed at least annually or earlier if evidence is presented that the child's needs have changed.  They will be developed and reviewed with the child's best interests in mind and ensure that </w:t>
      </w:r>
      <w:r>
        <w:rPr>
          <w:rFonts w:asciiTheme="minorHAnsi" w:hAnsiTheme="minorHAnsi" w:cstheme="minorHAnsi"/>
          <w:color w:val="auto"/>
        </w:rPr>
        <w:t>Steeton</w:t>
      </w:r>
      <w:r w:rsidR="00C10BEF" w:rsidRPr="006B6395">
        <w:rPr>
          <w:rFonts w:asciiTheme="minorHAnsi" w:hAnsiTheme="minorHAnsi" w:cstheme="minorHAnsi"/>
          <w:color w:val="auto"/>
        </w:rPr>
        <w:t xml:space="preserve"> Primary School</w:t>
      </w:r>
      <w:r w:rsidR="00C10BEF" w:rsidRPr="006B6395">
        <w:rPr>
          <w:rFonts w:asciiTheme="minorHAnsi" w:hAnsiTheme="minorHAnsi" w:cstheme="minorHAnsi"/>
        </w:rPr>
        <w:t xml:space="preserve"> assesses and manages risks to the child's education, health and social wellbeing, and minimises disruption.  Where a child is returning to school following a period of hospital education or alternative provision, we will work with the local authority and education provider to ensure that the individual healthcare plan identifies the support the child will need to reintegrate effectively.</w:t>
      </w:r>
    </w:p>
    <w:p w14:paraId="3F37F20B" w14:textId="77777777" w:rsidR="00C10BEF" w:rsidRPr="006B6395" w:rsidRDefault="00C10BEF" w:rsidP="00C10BEF">
      <w:pPr>
        <w:pStyle w:val="Body"/>
        <w:ind w:left="785"/>
        <w:rPr>
          <w:rFonts w:asciiTheme="minorHAnsi" w:hAnsiTheme="minorHAnsi" w:cstheme="minorHAnsi"/>
        </w:rPr>
      </w:pPr>
    </w:p>
    <w:p w14:paraId="604D6E67"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The individual healthcare plan should suit the specific needs of each pupil, and should include the following information</w:t>
      </w:r>
    </w:p>
    <w:p w14:paraId="15916087" w14:textId="77777777" w:rsidR="00C10BEF" w:rsidRPr="006B6395" w:rsidRDefault="00C10BEF" w:rsidP="00C10BEF">
      <w:pPr>
        <w:pStyle w:val="Body"/>
        <w:ind w:left="785"/>
        <w:rPr>
          <w:rFonts w:asciiTheme="minorHAnsi" w:hAnsiTheme="minorHAnsi" w:cstheme="minorHAnsi"/>
        </w:rPr>
      </w:pPr>
    </w:p>
    <w:p w14:paraId="0530DF3B"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The medical condition, its triggers, signs, symptoms and treatments;</w:t>
      </w:r>
    </w:p>
    <w:p w14:paraId="3EF09926" w14:textId="77777777" w:rsidR="00C10BEF" w:rsidRPr="006B6395" w:rsidRDefault="00C10BEF" w:rsidP="00C10BEF">
      <w:pPr>
        <w:pStyle w:val="Body"/>
        <w:ind w:left="1211"/>
        <w:rPr>
          <w:rFonts w:asciiTheme="minorHAnsi" w:hAnsiTheme="minorHAnsi" w:cstheme="minorHAnsi"/>
        </w:rPr>
      </w:pPr>
    </w:p>
    <w:p w14:paraId="2F3021EB"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The pupil's resulting needs, including medication (dose, side effects and storage) and other treatments, time, facilities, equipment, testing, access to food and drink where this is used to manage their condition, dietary requirements and environmental issues eg crowded corridors, travel time between lessons;</w:t>
      </w:r>
    </w:p>
    <w:p w14:paraId="6492096A" w14:textId="77777777" w:rsidR="00C10BEF" w:rsidRPr="006B6395" w:rsidRDefault="00C10BEF" w:rsidP="00C10BEF">
      <w:pPr>
        <w:pStyle w:val="Body"/>
        <w:ind w:left="1211"/>
        <w:rPr>
          <w:rFonts w:asciiTheme="minorHAnsi" w:hAnsiTheme="minorHAnsi" w:cstheme="minorHAnsi"/>
        </w:rPr>
      </w:pPr>
    </w:p>
    <w:p w14:paraId="51800791"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Specific support for the pupil's educational, social and emotional needs - for example, how absences will be managed, requirements for extra time to complete exams, use of rest periods or additional support in catching up with lessons, counselling sessions;</w:t>
      </w:r>
    </w:p>
    <w:p w14:paraId="37AF1A45" w14:textId="77777777" w:rsidR="00C10BEF" w:rsidRPr="006B6395" w:rsidRDefault="00C10BEF" w:rsidP="00C10BEF">
      <w:pPr>
        <w:pStyle w:val="Body"/>
        <w:ind w:left="1211"/>
        <w:rPr>
          <w:rFonts w:asciiTheme="minorHAnsi" w:hAnsiTheme="minorHAnsi" w:cstheme="minorHAnsi"/>
        </w:rPr>
      </w:pPr>
    </w:p>
    <w:p w14:paraId="538FA5AD"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The level of support needed (some children will be able to take responsibility for their own health needs) including in emergencies.  If a child is self-managing their medication, this should be clearly stated with appropriate arrangements for monitoring;</w:t>
      </w:r>
    </w:p>
    <w:p w14:paraId="48D3CB2B" w14:textId="77777777" w:rsidR="00C10BEF" w:rsidRPr="006B6395" w:rsidRDefault="00C10BEF" w:rsidP="00C10BEF">
      <w:pPr>
        <w:pStyle w:val="Body"/>
        <w:ind w:left="1211"/>
        <w:rPr>
          <w:rFonts w:asciiTheme="minorHAnsi" w:hAnsiTheme="minorHAnsi" w:cstheme="minorHAnsi"/>
        </w:rPr>
      </w:pPr>
    </w:p>
    <w:p w14:paraId="00260AFD"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Who will provide this support, their training needs, expectations of their role and confirmation of proficiency to provide support for the child's medical condition from a healthcare professional; and cover arrangements for when they are unavailable;</w:t>
      </w:r>
    </w:p>
    <w:p w14:paraId="4E8041A2" w14:textId="77777777" w:rsidR="00C10BEF" w:rsidRPr="006B6395" w:rsidRDefault="00C10BEF" w:rsidP="00C10BEF">
      <w:pPr>
        <w:pStyle w:val="Body"/>
        <w:ind w:left="1211"/>
        <w:rPr>
          <w:rFonts w:asciiTheme="minorHAnsi" w:hAnsiTheme="minorHAnsi" w:cstheme="minorHAnsi"/>
        </w:rPr>
      </w:pPr>
    </w:p>
    <w:p w14:paraId="2962C6C3"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Who in the school needs to be aware of the child's condition and the support required;</w:t>
      </w:r>
    </w:p>
    <w:p w14:paraId="4D6FDFB6" w14:textId="77777777" w:rsidR="00C10BEF" w:rsidRPr="006B6395" w:rsidRDefault="00C10BEF" w:rsidP="00C10BEF">
      <w:pPr>
        <w:pStyle w:val="Body"/>
        <w:ind w:left="1211"/>
        <w:rPr>
          <w:rFonts w:asciiTheme="minorHAnsi" w:hAnsiTheme="minorHAnsi" w:cstheme="minorHAnsi"/>
        </w:rPr>
      </w:pPr>
    </w:p>
    <w:p w14:paraId="57E61DC9"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 xml:space="preserve">Arrangements for written permission from parents/carer and the Executive Headteacher, </w:t>
      </w:r>
      <w:r w:rsidRPr="006B6395">
        <w:rPr>
          <w:rFonts w:asciiTheme="minorHAnsi" w:hAnsiTheme="minorHAnsi" w:cstheme="minorHAnsi"/>
          <w:color w:val="auto"/>
        </w:rPr>
        <w:t>John Cooper</w:t>
      </w:r>
      <w:r w:rsidRPr="006B6395">
        <w:rPr>
          <w:rFonts w:asciiTheme="minorHAnsi" w:hAnsiTheme="minorHAnsi" w:cstheme="minorHAnsi"/>
        </w:rPr>
        <w:t>, for medication to be administered by a member of staff, or self-administered by the pupil during school hours;</w:t>
      </w:r>
    </w:p>
    <w:p w14:paraId="32118B9A" w14:textId="77777777" w:rsidR="00C10BEF" w:rsidRPr="006B6395" w:rsidRDefault="00C10BEF" w:rsidP="00C10BEF">
      <w:pPr>
        <w:pStyle w:val="Body"/>
        <w:ind w:left="1211"/>
        <w:rPr>
          <w:rFonts w:asciiTheme="minorHAnsi" w:hAnsiTheme="minorHAnsi" w:cstheme="minorHAnsi"/>
        </w:rPr>
      </w:pPr>
    </w:p>
    <w:p w14:paraId="662555C8"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Separate arrangements or procedures required for school trips or other school activities outside of the normal school timetable that will ensure the child can participate eg, risk assessment;</w:t>
      </w:r>
    </w:p>
    <w:p w14:paraId="4158B465" w14:textId="77777777" w:rsidR="00C10BEF" w:rsidRPr="006B6395" w:rsidRDefault="00C10BEF" w:rsidP="00C10BEF">
      <w:pPr>
        <w:pStyle w:val="Body"/>
        <w:ind w:left="1211"/>
        <w:rPr>
          <w:rFonts w:asciiTheme="minorHAnsi" w:hAnsiTheme="minorHAnsi" w:cstheme="minorHAnsi"/>
        </w:rPr>
      </w:pPr>
    </w:p>
    <w:p w14:paraId="030D5F43"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Where confidentiality issues are raised by the parent/child, the designated individual to be entrusted with information about the child's condition; and</w:t>
      </w:r>
    </w:p>
    <w:p w14:paraId="330C3547" w14:textId="77777777" w:rsidR="00C10BEF" w:rsidRPr="006B6395" w:rsidRDefault="00C10BEF" w:rsidP="00C10BEF">
      <w:pPr>
        <w:pStyle w:val="Body"/>
        <w:ind w:left="1211"/>
        <w:rPr>
          <w:rFonts w:asciiTheme="minorHAnsi" w:hAnsiTheme="minorHAnsi" w:cstheme="minorHAnsi"/>
        </w:rPr>
      </w:pPr>
    </w:p>
    <w:p w14:paraId="7664B783"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What to do in an emergency, including whom to contact, and contingency arrangements.  Some children may have an emergency healthcare plan prepared by their lead clinician that could be used to inform development of their individual healthcare plan.</w:t>
      </w:r>
    </w:p>
    <w:p w14:paraId="27DB00E8" w14:textId="77777777" w:rsidR="00C10BEF" w:rsidRPr="006B6395" w:rsidRDefault="00C10BEF" w:rsidP="00C10BEF">
      <w:pPr>
        <w:pStyle w:val="Body"/>
        <w:rPr>
          <w:rFonts w:asciiTheme="minorHAnsi" w:hAnsiTheme="minorHAnsi" w:cstheme="minorHAnsi"/>
          <w:b/>
          <w:bCs/>
        </w:rPr>
      </w:pPr>
    </w:p>
    <w:p w14:paraId="17BE7DAE"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Roles and responsibilities</w:t>
      </w:r>
    </w:p>
    <w:p w14:paraId="01E834F0" w14:textId="77777777" w:rsidR="00C10BEF" w:rsidRPr="006B6395" w:rsidRDefault="00C10BEF" w:rsidP="00C10BEF">
      <w:pPr>
        <w:pStyle w:val="Body"/>
        <w:rPr>
          <w:rFonts w:asciiTheme="minorHAnsi" w:hAnsiTheme="minorHAnsi" w:cstheme="minorHAnsi"/>
          <w:b/>
          <w:bCs/>
        </w:rPr>
      </w:pPr>
    </w:p>
    <w:p w14:paraId="44437B8E" w14:textId="0C26CB24" w:rsidR="00C10BEF" w:rsidRPr="006B6395" w:rsidRDefault="00C10BEF" w:rsidP="00C10BEF">
      <w:pPr>
        <w:pStyle w:val="Body"/>
        <w:rPr>
          <w:rFonts w:asciiTheme="minorHAnsi" w:hAnsiTheme="minorHAnsi" w:cstheme="minorHAnsi"/>
          <w:color w:val="auto"/>
        </w:rPr>
      </w:pPr>
      <w:r w:rsidRPr="006B6395">
        <w:rPr>
          <w:rFonts w:asciiTheme="minorHAnsi" w:hAnsiTheme="minorHAnsi" w:cstheme="minorHAnsi"/>
        </w:rPr>
        <w:t xml:space="preserve">Please refer to the section on policy implementation for the functions that have been delegated to different, named members of staff at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p>
    <w:p w14:paraId="6BE7E268" w14:textId="4C72952F" w:rsidR="00C10BEF" w:rsidRDefault="00C10BEF" w:rsidP="00C10BEF">
      <w:pPr>
        <w:pStyle w:val="Body"/>
        <w:ind w:left="785"/>
        <w:rPr>
          <w:rFonts w:asciiTheme="minorHAnsi" w:hAnsiTheme="minorHAnsi" w:cstheme="minorHAnsi"/>
        </w:rPr>
      </w:pPr>
    </w:p>
    <w:p w14:paraId="62D21B7E" w14:textId="77777777" w:rsidR="003173D7" w:rsidRPr="006B6395" w:rsidRDefault="003173D7" w:rsidP="00C10BEF">
      <w:pPr>
        <w:pStyle w:val="Body"/>
        <w:ind w:left="785"/>
        <w:rPr>
          <w:rFonts w:asciiTheme="minorHAnsi" w:hAnsiTheme="minorHAnsi" w:cstheme="minorHAnsi"/>
        </w:rPr>
      </w:pPr>
    </w:p>
    <w:p w14:paraId="30FC7051" w14:textId="77777777" w:rsidR="00603DB7" w:rsidRDefault="00C10BEF" w:rsidP="00C10BEF">
      <w:pPr>
        <w:pStyle w:val="Body"/>
        <w:rPr>
          <w:rFonts w:asciiTheme="minorHAnsi" w:hAnsiTheme="minorHAnsi" w:cstheme="minorHAnsi"/>
        </w:rPr>
      </w:pPr>
      <w:r w:rsidRPr="006B6395">
        <w:rPr>
          <w:rFonts w:asciiTheme="minorHAnsi" w:hAnsiTheme="minorHAnsi" w:cstheme="minorHAnsi"/>
        </w:rPr>
        <w:lastRenderedPageBreak/>
        <w:t xml:space="preserve">In </w:t>
      </w:r>
      <w:proofErr w:type="gramStart"/>
      <w:r w:rsidRPr="006B6395">
        <w:rPr>
          <w:rFonts w:asciiTheme="minorHAnsi" w:hAnsiTheme="minorHAnsi" w:cstheme="minorHAnsi"/>
        </w:rPr>
        <w:t>addition</w:t>
      </w:r>
      <w:proofErr w:type="gramEnd"/>
      <w:r w:rsidRPr="006B6395">
        <w:rPr>
          <w:rFonts w:asciiTheme="minorHAnsi" w:hAnsiTheme="minorHAnsi" w:cstheme="minorHAnsi"/>
        </w:rPr>
        <w:t xml:space="preserve"> we can refer to the </w:t>
      </w:r>
      <w:r w:rsidRPr="006B6395">
        <w:rPr>
          <w:rFonts w:asciiTheme="minorHAnsi" w:hAnsiTheme="minorHAnsi" w:cstheme="minorHAnsi"/>
          <w:b/>
          <w:bCs/>
        </w:rPr>
        <w:t>Community Nursing Team</w:t>
      </w:r>
      <w:r w:rsidRPr="006B6395">
        <w:rPr>
          <w:rFonts w:asciiTheme="minorHAnsi" w:hAnsiTheme="minorHAnsi" w:cstheme="minorHAnsi"/>
        </w:rPr>
        <w:t xml:space="preserve"> for support with drawing up Individual Healthcare Plans, provide or commission specialist medical training, liaison with lead clinicians and </w:t>
      </w:r>
    </w:p>
    <w:p w14:paraId="0D497F21" w14:textId="77777777" w:rsidR="00603DB7" w:rsidRDefault="00603DB7" w:rsidP="00C10BEF">
      <w:pPr>
        <w:pStyle w:val="Body"/>
        <w:rPr>
          <w:rFonts w:asciiTheme="minorHAnsi" w:hAnsiTheme="minorHAnsi" w:cstheme="minorHAnsi"/>
        </w:rPr>
      </w:pPr>
    </w:p>
    <w:p w14:paraId="0F134184" w14:textId="77777777" w:rsidR="00603DB7" w:rsidRDefault="00603DB7" w:rsidP="00C10BEF">
      <w:pPr>
        <w:pStyle w:val="Body"/>
        <w:rPr>
          <w:rFonts w:asciiTheme="minorHAnsi" w:hAnsiTheme="minorHAnsi" w:cstheme="minorHAnsi"/>
        </w:rPr>
      </w:pPr>
    </w:p>
    <w:p w14:paraId="39E5AF3C" w14:textId="5D4A8669"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advice or support in relation to pupils with medical conditions.</w:t>
      </w:r>
    </w:p>
    <w:p w14:paraId="3B806996" w14:textId="77777777" w:rsidR="00C10BEF" w:rsidRPr="006B6395" w:rsidRDefault="00C10BEF" w:rsidP="00C10BEF">
      <w:pPr>
        <w:pStyle w:val="Body"/>
        <w:ind w:left="785"/>
        <w:rPr>
          <w:rFonts w:asciiTheme="minorHAnsi" w:hAnsiTheme="minorHAnsi" w:cstheme="minorHAnsi"/>
        </w:rPr>
      </w:pPr>
    </w:p>
    <w:p w14:paraId="485F82B2"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Other </w:t>
      </w:r>
      <w:r w:rsidRPr="006B6395">
        <w:rPr>
          <w:rFonts w:asciiTheme="minorHAnsi" w:hAnsiTheme="minorHAnsi" w:cstheme="minorHAnsi"/>
          <w:b/>
          <w:bCs/>
        </w:rPr>
        <w:t>healthcare professionals, including GPs and paediatricians</w:t>
      </w:r>
      <w:r w:rsidRPr="006B6395">
        <w:rPr>
          <w:rFonts w:asciiTheme="minorHAnsi" w:hAnsiTheme="minorHAnsi" w:cstheme="minorHAnsi"/>
        </w:rPr>
        <w:t xml:space="preserve"> should notify the Community Nursing Team when a child has been identified as having a medical condition that will require support at school.  Specialist local health teams may be able to provide support, and training to staff, for children with particular conditions (eg asthma, diabetes, epilepsy).</w:t>
      </w:r>
    </w:p>
    <w:p w14:paraId="1325D363" w14:textId="77777777" w:rsidR="00C10BEF" w:rsidRPr="006B6395" w:rsidRDefault="00C10BEF" w:rsidP="00C10BEF">
      <w:pPr>
        <w:pStyle w:val="Body"/>
        <w:ind w:left="785"/>
        <w:rPr>
          <w:rFonts w:asciiTheme="minorHAnsi" w:hAnsiTheme="minorHAnsi" w:cstheme="minorHAnsi"/>
        </w:rPr>
      </w:pPr>
    </w:p>
    <w:p w14:paraId="2D2B45F2"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b/>
          <w:bCs/>
        </w:rPr>
        <w:t>Pupils</w:t>
      </w:r>
      <w:r w:rsidRPr="006B6395">
        <w:rPr>
          <w:rFonts w:asciiTheme="minorHAnsi" w:hAnsiTheme="minorHAnsi" w:cstheme="minorHAnsi"/>
        </w:rPr>
        <w:t xml:space="preserve"> with medical conditions will often be best placed to provide information about how their condition affects them.  They should be fully involved in discussions about their medical support needs and contribute as much as possible to the development of, and comply with, their individual healthcare plan.  Other pupils will often be sensitive to the needs of those with medical conditions and can, for example, alert staff to the deteriorating condition or emergency need of pupils with medical conditions.</w:t>
      </w:r>
    </w:p>
    <w:p w14:paraId="70272B9A" w14:textId="77777777" w:rsidR="00C10BEF" w:rsidRPr="006B6395" w:rsidRDefault="00C10BEF" w:rsidP="00C10BEF">
      <w:pPr>
        <w:pStyle w:val="Body"/>
        <w:ind w:left="785"/>
        <w:rPr>
          <w:rFonts w:asciiTheme="minorHAnsi" w:hAnsiTheme="minorHAnsi" w:cstheme="minorHAnsi"/>
        </w:rPr>
      </w:pPr>
    </w:p>
    <w:p w14:paraId="29C0B938"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b/>
          <w:bCs/>
        </w:rPr>
        <w:t>Parents/carers</w:t>
      </w:r>
      <w:r w:rsidRPr="006B6395">
        <w:rPr>
          <w:rFonts w:asciiTheme="minorHAnsi" w:hAnsiTheme="minorHAnsi" w:cstheme="minorHAnsi"/>
        </w:rPr>
        <w:t xml:space="preserve"> should provide the school with sufficient and up-to-date information about their child's medical needs.  They may in some cases be the first to notify the school that their child has a medical condition.  Parents are key partners and should be involved in the development and review of their child's individual healthcare plan, and may be involved in its drafting. They should carry out any action they have agreed to as part of its implementation, eg provide medicines and equipment and ensure they or another nominated adult are contactable at all times.</w:t>
      </w:r>
    </w:p>
    <w:p w14:paraId="618E6000" w14:textId="77777777" w:rsidR="00C10BEF" w:rsidRPr="006B6395" w:rsidRDefault="00C10BEF" w:rsidP="00C10BEF">
      <w:pPr>
        <w:pStyle w:val="Body"/>
        <w:ind w:left="785"/>
        <w:rPr>
          <w:rFonts w:asciiTheme="minorHAnsi" w:hAnsiTheme="minorHAnsi" w:cstheme="minorHAnsi"/>
        </w:rPr>
      </w:pPr>
    </w:p>
    <w:p w14:paraId="2E05C4DB" w14:textId="77777777" w:rsidR="00C10BEF" w:rsidRPr="006B6395" w:rsidRDefault="00C10BEF" w:rsidP="00C10BEF">
      <w:pPr>
        <w:pStyle w:val="Body"/>
        <w:rPr>
          <w:rFonts w:asciiTheme="minorHAnsi" w:hAnsiTheme="minorHAnsi" w:cstheme="minorHAnsi"/>
          <w:color w:val="auto"/>
        </w:rPr>
      </w:pPr>
      <w:r w:rsidRPr="006B6395">
        <w:rPr>
          <w:rFonts w:asciiTheme="minorHAnsi" w:hAnsiTheme="minorHAnsi" w:cstheme="minorHAnsi"/>
          <w:b/>
          <w:bCs/>
        </w:rPr>
        <w:t>Local authorities</w:t>
      </w:r>
      <w:r w:rsidRPr="006B6395">
        <w:rPr>
          <w:rFonts w:asciiTheme="minorHAnsi" w:hAnsiTheme="minorHAnsi" w:cstheme="minorHAnsi"/>
        </w:rPr>
        <w:t xml:space="preserve"> are commissioners of school nurses for maintained schools and academies in Bradford.  Under Section 10 of the Children Act 2004, they have a duty to promote co-operation between relevant partners such as governing bodies of maintained schools, proprietors of academies, clinical commissioning groups and NHS England, with a view to improving the well-being of children with regard to their physical and mental health, and their education, training and recreation.   Where pupils would not receive a suitable education in a mainstream school because of their health needs, the local authority has a duty to make other arrangements.  Statutory guidance for local authorities sets out that they should be ready to make arrangements under this duty when it is clear that a child will be away from school for 15 days or more because of health needs (whether consecutive or cumulative across the year)</w:t>
      </w:r>
      <w:hyperlink r:id="rId67" w:history="1">
        <w:r w:rsidRPr="006B6395">
          <w:rPr>
            <w:rStyle w:val="Hyperlink"/>
            <w:rFonts w:asciiTheme="minorHAnsi" w:hAnsiTheme="minorHAnsi" w:cstheme="minorHAnsi"/>
          </w:rPr>
          <w:t xml:space="preserve"> education for children with health needs who cannot attend school</w:t>
        </w:r>
      </w:hyperlink>
      <w:r w:rsidRPr="006B6395">
        <w:rPr>
          <w:rStyle w:val="Hyperlink"/>
          <w:rFonts w:asciiTheme="minorHAnsi" w:hAnsiTheme="minorHAnsi" w:cstheme="minorHAnsi"/>
        </w:rPr>
        <w:t>.</w:t>
      </w:r>
    </w:p>
    <w:p w14:paraId="2E5DCBC5" w14:textId="77777777" w:rsidR="00C10BEF" w:rsidRPr="006B6395" w:rsidRDefault="00C10BEF" w:rsidP="00C10BEF">
      <w:pPr>
        <w:pStyle w:val="Body"/>
        <w:rPr>
          <w:rFonts w:asciiTheme="minorHAnsi" w:hAnsiTheme="minorHAnsi" w:cstheme="minorHAnsi"/>
        </w:rPr>
      </w:pPr>
    </w:p>
    <w:p w14:paraId="5F5EFF9C"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b/>
          <w:bCs/>
        </w:rPr>
        <w:t xml:space="preserve">Providers of health services </w:t>
      </w:r>
      <w:r w:rsidRPr="006B6395">
        <w:rPr>
          <w:rFonts w:asciiTheme="minorHAnsi" w:hAnsiTheme="minorHAnsi" w:cstheme="minorHAnsi"/>
        </w:rPr>
        <w:t>should co-operate with schools that are supporting children with medical conditions.  They can provide valuable support, information, advice and guidance to schools and their staff, to support children with medical conditions at school.</w:t>
      </w:r>
    </w:p>
    <w:p w14:paraId="5A80E29B" w14:textId="77777777" w:rsidR="00C10BEF" w:rsidRPr="006B6395" w:rsidRDefault="00C10BEF" w:rsidP="00C10BEF">
      <w:pPr>
        <w:pStyle w:val="Body"/>
        <w:rPr>
          <w:rFonts w:asciiTheme="minorHAnsi" w:hAnsiTheme="minorHAnsi" w:cstheme="minorHAnsi"/>
        </w:rPr>
      </w:pPr>
    </w:p>
    <w:p w14:paraId="1D823378"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The </w:t>
      </w:r>
      <w:r w:rsidRPr="006B6395">
        <w:rPr>
          <w:rFonts w:asciiTheme="minorHAnsi" w:hAnsiTheme="minorHAnsi" w:cstheme="minorHAnsi"/>
          <w:b/>
          <w:bCs/>
        </w:rPr>
        <w:t>Ofsted</w:t>
      </w:r>
      <w:r w:rsidRPr="006B6395">
        <w:rPr>
          <w:rFonts w:asciiTheme="minorHAnsi" w:hAnsiTheme="minorHAnsi" w:cstheme="minorHAnsi"/>
        </w:rPr>
        <w:t xml:space="preserve"> inspection framework places a clear emphasis on meeting the needs of disabled children and pupils with SEN, and considering the quality of teaching and the progress made by these pupils.  Inspectors are already briefed to consider the needs of pupils with chronic or long-term medical conditions alongside these groups and to report on how well their needs are being met.  Schools are expected to have a policy dealing with medical needs and to be able to demonstrate that it is being implemented effectively.</w:t>
      </w:r>
    </w:p>
    <w:p w14:paraId="26FD504C" w14:textId="77777777" w:rsidR="00C10BEF" w:rsidRPr="006B6395" w:rsidRDefault="00C10BEF" w:rsidP="00C10BEF">
      <w:pPr>
        <w:pStyle w:val="Body"/>
        <w:ind w:left="785"/>
        <w:rPr>
          <w:rFonts w:asciiTheme="minorHAnsi" w:hAnsiTheme="minorHAnsi" w:cstheme="minorHAnsi"/>
        </w:rPr>
      </w:pPr>
    </w:p>
    <w:p w14:paraId="5EFE34F2"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Staff training and support</w:t>
      </w:r>
    </w:p>
    <w:p w14:paraId="594210BD" w14:textId="77777777" w:rsidR="00C10BEF" w:rsidRPr="006B6395" w:rsidRDefault="00C10BEF" w:rsidP="00C10BEF">
      <w:pPr>
        <w:pStyle w:val="Body"/>
        <w:rPr>
          <w:rFonts w:asciiTheme="minorHAnsi" w:hAnsiTheme="minorHAnsi" w:cstheme="minorHAnsi"/>
        </w:rPr>
      </w:pPr>
    </w:p>
    <w:p w14:paraId="568900EB"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All staff who are required to provide support to pupils for medical conditions will be trained by healthcare professionals qualified to do so.  The training needs will be identified by the healthcare professionals during the development or review of the individual healthcare plan.  We may choose to arrange training themselves and will ensure that it remains up-to-date.</w:t>
      </w:r>
    </w:p>
    <w:p w14:paraId="60F5248A" w14:textId="77777777" w:rsidR="00C10BEF" w:rsidRPr="006B6395" w:rsidRDefault="00C10BEF" w:rsidP="00C10BEF">
      <w:pPr>
        <w:pStyle w:val="Body"/>
        <w:rPr>
          <w:rFonts w:asciiTheme="minorHAnsi" w:hAnsiTheme="minorHAnsi" w:cstheme="minorHAnsi"/>
        </w:rPr>
      </w:pPr>
    </w:p>
    <w:p w14:paraId="53165357" w14:textId="77777777" w:rsidR="00603DB7" w:rsidRDefault="00C10BEF" w:rsidP="00C10BEF">
      <w:pPr>
        <w:pStyle w:val="Body"/>
        <w:rPr>
          <w:rFonts w:asciiTheme="minorHAnsi" w:hAnsiTheme="minorHAnsi" w:cstheme="minorHAnsi"/>
        </w:rPr>
      </w:pPr>
      <w:r w:rsidRPr="006B6395">
        <w:rPr>
          <w:rFonts w:asciiTheme="minorHAnsi" w:hAnsiTheme="minorHAnsi" w:cstheme="minorHAnsi"/>
        </w:rPr>
        <w:lastRenderedPageBreak/>
        <w:t xml:space="preserve">Training should be sufficient to ensure that staff are competent and have confidence in their ability to support pupils with medical conditions and to fulfil the requirements set out in the individual </w:t>
      </w:r>
    </w:p>
    <w:p w14:paraId="722D7041" w14:textId="77777777" w:rsidR="00603DB7" w:rsidRDefault="00603DB7" w:rsidP="00C10BEF">
      <w:pPr>
        <w:pStyle w:val="Body"/>
        <w:rPr>
          <w:rFonts w:asciiTheme="minorHAnsi" w:hAnsiTheme="minorHAnsi" w:cstheme="minorHAnsi"/>
        </w:rPr>
      </w:pPr>
    </w:p>
    <w:p w14:paraId="3787B4EC" w14:textId="1A8818D5"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healthcare plans.  They will need an understanding of the specific medical conditions they are being asked to deal with, their implications and preventative measures.</w:t>
      </w:r>
    </w:p>
    <w:p w14:paraId="6C34A610" w14:textId="77777777" w:rsidR="00C10BEF" w:rsidRPr="006B6395" w:rsidRDefault="00C10BEF" w:rsidP="00C10BEF">
      <w:pPr>
        <w:pStyle w:val="Body"/>
        <w:rPr>
          <w:rFonts w:asciiTheme="minorHAnsi" w:hAnsiTheme="minorHAnsi" w:cstheme="minorHAnsi"/>
        </w:rPr>
      </w:pPr>
    </w:p>
    <w:p w14:paraId="3AD395F8"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Staff must not undertake healthcare procedures without appropriate training (updated to reflect any individual healthcare plans).  A first aid certificate does not constitute appropriate training in supporting children with medical conditions.  Healthcare professionals, including the school nurse, can provide confirmation of proficiency of staff in a medical procedure, or in providing medication.</w:t>
      </w:r>
    </w:p>
    <w:p w14:paraId="622D2322" w14:textId="77777777" w:rsidR="00C10BEF" w:rsidRPr="006B6395" w:rsidRDefault="00C10BEF" w:rsidP="00C10BEF">
      <w:pPr>
        <w:pStyle w:val="Body"/>
        <w:rPr>
          <w:rFonts w:asciiTheme="minorHAnsi" w:hAnsiTheme="minorHAnsi" w:cstheme="minorHAnsi"/>
        </w:rPr>
      </w:pPr>
    </w:p>
    <w:p w14:paraId="78A9B999"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All staff will receive induction training and regular whole school awareness training so that all staff are aware of the school's policy for supporting pupils with medical conditions and their role in implementing the policy. </w:t>
      </w:r>
      <w:r w:rsidRPr="006B6395">
        <w:rPr>
          <w:rFonts w:asciiTheme="minorHAnsi" w:hAnsiTheme="minorHAnsi" w:cstheme="minorHAnsi"/>
          <w:color w:val="auto"/>
        </w:rPr>
        <w:t>John Cooper</w:t>
      </w:r>
      <w:r w:rsidRPr="006B6395">
        <w:rPr>
          <w:rFonts w:asciiTheme="minorHAnsi" w:hAnsiTheme="minorHAnsi" w:cstheme="minorHAnsi"/>
        </w:rPr>
        <w:t>, Executive Headteacher, will seek advice from relevant healthcare professions about training needs, including preventative and emergency measures so that staff can recognise and act quickly when a problem occurs.</w:t>
      </w:r>
    </w:p>
    <w:p w14:paraId="22421227" w14:textId="77777777" w:rsidR="00C10BEF" w:rsidRPr="006B6395" w:rsidRDefault="00C10BEF" w:rsidP="00C10BEF">
      <w:pPr>
        <w:pStyle w:val="Body"/>
        <w:rPr>
          <w:rFonts w:asciiTheme="minorHAnsi" w:hAnsiTheme="minorHAnsi" w:cstheme="minorHAnsi"/>
        </w:rPr>
      </w:pPr>
    </w:p>
    <w:p w14:paraId="5BBF277A"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The family of a child will often be key in providing relevant information to school staff about how their child's needs can be met, and parents will be asked for their views.  They should provide specific advice, but should not be the sole trainer.</w:t>
      </w:r>
    </w:p>
    <w:p w14:paraId="4F5A4DD5" w14:textId="77777777" w:rsidR="00C10BEF" w:rsidRPr="006B6395" w:rsidRDefault="00C10BEF" w:rsidP="00C10BEF">
      <w:pPr>
        <w:rPr>
          <w:rFonts w:asciiTheme="minorHAnsi" w:hAnsiTheme="minorHAnsi" w:cstheme="minorHAnsi"/>
          <w:sz w:val="22"/>
          <w:szCs w:val="22"/>
        </w:rPr>
      </w:pPr>
    </w:p>
    <w:p w14:paraId="5668CE67" w14:textId="77777777" w:rsidR="00C10BEF" w:rsidRPr="006B6395" w:rsidRDefault="00C10BEF" w:rsidP="00C10BEF">
      <w:pPr>
        <w:rPr>
          <w:rFonts w:asciiTheme="minorHAnsi" w:hAnsiTheme="minorHAnsi" w:cstheme="minorHAnsi"/>
          <w:sz w:val="22"/>
          <w:szCs w:val="22"/>
        </w:rPr>
      </w:pPr>
    </w:p>
    <w:p w14:paraId="0B605E7F" w14:textId="77777777" w:rsidR="00C10BEF" w:rsidRPr="006B6395" w:rsidRDefault="00C10BEF" w:rsidP="00C10BEF">
      <w:pPr>
        <w:rPr>
          <w:rFonts w:asciiTheme="minorHAnsi" w:hAnsiTheme="minorHAnsi" w:cstheme="minorHAnsi"/>
          <w:sz w:val="22"/>
          <w:szCs w:val="22"/>
        </w:rPr>
      </w:pPr>
      <w:r w:rsidRPr="006B6395">
        <w:rPr>
          <w:rFonts w:asciiTheme="minorHAnsi" w:hAnsiTheme="minorHAnsi" w:cstheme="minorHAnsi"/>
          <w:sz w:val="22"/>
          <w:szCs w:val="22"/>
        </w:rPr>
        <w:t>Annex C is a list of training undertaken by staff.</w:t>
      </w:r>
    </w:p>
    <w:p w14:paraId="0B15DA20" w14:textId="77777777" w:rsidR="00C10BEF" w:rsidRPr="006B6395" w:rsidRDefault="00C10BEF" w:rsidP="00C10BEF">
      <w:pPr>
        <w:rPr>
          <w:rFonts w:asciiTheme="minorHAnsi" w:hAnsiTheme="minorHAnsi" w:cstheme="minorHAnsi"/>
          <w:color w:val="000000"/>
          <w:sz w:val="22"/>
          <w:szCs w:val="22"/>
          <w:lang w:val="en-GB" w:eastAsia="en-GB"/>
        </w:rPr>
      </w:pPr>
    </w:p>
    <w:p w14:paraId="605DA2A3"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The child's role in managing their own medical needs</w:t>
      </w:r>
    </w:p>
    <w:p w14:paraId="03353D15" w14:textId="77777777" w:rsidR="00C10BEF" w:rsidRPr="006B6395" w:rsidRDefault="00C10BEF" w:rsidP="00C10BEF">
      <w:pPr>
        <w:pStyle w:val="Body"/>
        <w:rPr>
          <w:rFonts w:asciiTheme="minorHAnsi" w:hAnsiTheme="minorHAnsi" w:cstheme="minorHAnsi"/>
          <w:b/>
          <w:bCs/>
        </w:rPr>
      </w:pPr>
    </w:p>
    <w:p w14:paraId="2C74F764"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If, after discussion with the parent/carer, it is agreed that the child is competent to manage his/her own medication and procedures, he/she will be encouraged to do so.  This will be reflected in the individual healthcare plan.</w:t>
      </w:r>
    </w:p>
    <w:p w14:paraId="1E4389FB" w14:textId="77777777" w:rsidR="00C10BEF" w:rsidRPr="006B6395" w:rsidRDefault="00C10BEF" w:rsidP="00C10BEF">
      <w:pPr>
        <w:pStyle w:val="Body"/>
        <w:rPr>
          <w:rFonts w:asciiTheme="minorHAnsi" w:hAnsiTheme="minorHAnsi" w:cstheme="minorHAnsi"/>
        </w:rPr>
      </w:pPr>
    </w:p>
    <w:p w14:paraId="201113B7" w14:textId="41B929DB"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Wherever possible children should be able to access their medication for self-medicating quickly and easily; it will be named and stored in the cupboard to ensure that the safeguarding of other children is not compromised.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does also recognise that children who take their medicines themselves and/or manage procedures may require an appropriate level of supervision.  If it is not appropriate for a child to self-manage, then relevant staff will help to administer medicines and manage procedures for them.</w:t>
      </w:r>
    </w:p>
    <w:p w14:paraId="4A2E096E" w14:textId="77777777" w:rsidR="00C10BEF" w:rsidRPr="006B6395" w:rsidRDefault="00C10BEF" w:rsidP="00C10BEF">
      <w:pPr>
        <w:pStyle w:val="Body"/>
        <w:rPr>
          <w:rFonts w:asciiTheme="minorHAnsi" w:hAnsiTheme="minorHAnsi" w:cstheme="minorHAnsi"/>
        </w:rPr>
      </w:pPr>
    </w:p>
    <w:p w14:paraId="632C9268"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If a child refuses to take medicine or carry out a necessary procedure, staff should not force them to do so, but follow the procedure agreed in the individual healthcare plan.  Parents will be informed so that alternative options can be considered.</w:t>
      </w:r>
    </w:p>
    <w:p w14:paraId="3FF98AA1" w14:textId="77777777" w:rsidR="00C10BEF" w:rsidRPr="006B6395" w:rsidRDefault="00C10BEF" w:rsidP="00C10BEF">
      <w:pPr>
        <w:pStyle w:val="Body"/>
        <w:rPr>
          <w:rFonts w:asciiTheme="minorHAnsi" w:hAnsiTheme="minorHAnsi" w:cstheme="minorHAnsi"/>
          <w:b/>
          <w:bCs/>
        </w:rPr>
      </w:pPr>
    </w:p>
    <w:p w14:paraId="63481D13"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Managing medicines on school premises and record keeping</w:t>
      </w:r>
    </w:p>
    <w:p w14:paraId="609052E4" w14:textId="77777777" w:rsidR="00C10BEF" w:rsidRPr="006B6395" w:rsidRDefault="00C10BEF" w:rsidP="00C10BEF">
      <w:pPr>
        <w:pStyle w:val="Body"/>
        <w:rPr>
          <w:rFonts w:asciiTheme="minorHAnsi" w:hAnsiTheme="minorHAnsi" w:cstheme="minorHAnsi"/>
        </w:rPr>
      </w:pPr>
    </w:p>
    <w:p w14:paraId="1BC8F1BC" w14:textId="26510F83"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At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the following procedures are to be followed:  See Annex B</w:t>
      </w:r>
    </w:p>
    <w:p w14:paraId="0861A4F8" w14:textId="77777777" w:rsidR="00C10BEF" w:rsidRPr="006B6395" w:rsidRDefault="00C10BEF" w:rsidP="00C10BEF">
      <w:pPr>
        <w:pStyle w:val="Body"/>
        <w:rPr>
          <w:rFonts w:asciiTheme="minorHAnsi" w:hAnsiTheme="minorHAnsi" w:cstheme="minorHAnsi"/>
        </w:rPr>
      </w:pPr>
    </w:p>
    <w:p w14:paraId="25027BD6" w14:textId="77777777" w:rsidR="00C10BEF" w:rsidRPr="006B6395" w:rsidRDefault="00C10BEF" w:rsidP="00C10BEF">
      <w:pPr>
        <w:pStyle w:val="Body"/>
        <w:numPr>
          <w:ilvl w:val="1"/>
          <w:numId w:val="46"/>
        </w:numPr>
        <w:ind w:left="1080"/>
        <w:rPr>
          <w:rFonts w:asciiTheme="minorHAnsi" w:hAnsiTheme="minorHAnsi" w:cstheme="minorHAnsi"/>
        </w:rPr>
      </w:pPr>
      <w:r w:rsidRPr="006B6395">
        <w:rPr>
          <w:rFonts w:asciiTheme="minorHAnsi" w:hAnsiTheme="minorHAnsi" w:cstheme="minorHAnsi"/>
        </w:rPr>
        <w:t>During school trips the First Aider/Group Leader will carry all medical devices and medicines required;</w:t>
      </w:r>
    </w:p>
    <w:p w14:paraId="6B558DFE" w14:textId="77777777" w:rsidR="00C10BEF" w:rsidRPr="006B6395" w:rsidRDefault="00C10BEF" w:rsidP="00C10BEF">
      <w:pPr>
        <w:pStyle w:val="Body"/>
        <w:ind w:left="425"/>
        <w:rPr>
          <w:rFonts w:asciiTheme="minorHAnsi" w:hAnsiTheme="minorHAnsi" w:cstheme="minorHAnsi"/>
        </w:rPr>
      </w:pPr>
    </w:p>
    <w:p w14:paraId="4C352D87" w14:textId="35B56786" w:rsidR="00C10BEF" w:rsidRPr="006B6395" w:rsidRDefault="00C10BEF" w:rsidP="00C10BEF">
      <w:pPr>
        <w:pStyle w:val="Body"/>
        <w:numPr>
          <w:ilvl w:val="1"/>
          <w:numId w:val="46"/>
        </w:numPr>
        <w:ind w:left="1080"/>
        <w:rPr>
          <w:rFonts w:asciiTheme="minorHAnsi" w:hAnsiTheme="minorHAnsi" w:cstheme="minorHAnsi"/>
          <w:color w:val="auto"/>
        </w:rPr>
      </w:pPr>
      <w:r w:rsidRPr="006B6395">
        <w:rPr>
          <w:rFonts w:asciiTheme="minorHAnsi" w:hAnsiTheme="minorHAnsi" w:cstheme="minorHAnsi"/>
          <w:color w:val="auto"/>
        </w:rPr>
        <w:t>A child who had been prescribed a controlled drug may legally have it in their possession if they are competent to do so, but passing it to another child for use is an offence.  Monitoring arrangements may be necessary.  Otherwise we will keep all controlled drugs that have been prescribed for a pupil securely stored in a non-portable container.  Controlled drugs should be easily accessible in an emergency.  A record should be kept of any doses used and the amount of the controlled drug held in the school;</w:t>
      </w:r>
    </w:p>
    <w:p w14:paraId="2F206F62" w14:textId="77777777" w:rsidR="00C10BEF" w:rsidRPr="006B6395" w:rsidRDefault="00C10BEF" w:rsidP="00C10BEF">
      <w:pPr>
        <w:pStyle w:val="Body"/>
        <w:ind w:left="425"/>
        <w:rPr>
          <w:rFonts w:asciiTheme="minorHAnsi" w:hAnsiTheme="minorHAnsi" w:cstheme="minorHAnsi"/>
        </w:rPr>
      </w:pPr>
    </w:p>
    <w:p w14:paraId="0A5DC631" w14:textId="66B005F5" w:rsidR="00C10BEF" w:rsidRPr="006B6395" w:rsidRDefault="00C10BEF" w:rsidP="00C10BEF">
      <w:pPr>
        <w:pStyle w:val="Body"/>
        <w:numPr>
          <w:ilvl w:val="1"/>
          <w:numId w:val="46"/>
        </w:numPr>
        <w:ind w:left="1080"/>
        <w:rPr>
          <w:rFonts w:asciiTheme="minorHAnsi" w:hAnsiTheme="minorHAnsi" w:cstheme="minorHAnsi"/>
        </w:rPr>
      </w:pPr>
      <w:r w:rsidRPr="006B6395">
        <w:rPr>
          <w:rFonts w:asciiTheme="minorHAnsi" w:hAnsiTheme="minorHAnsi" w:cstheme="minorHAnsi"/>
        </w:rPr>
        <w:lastRenderedPageBreak/>
        <w:t xml:space="preserve">Staff administering medicines should do so in accordance with the prescriber's instructions.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 </w:t>
      </w:r>
      <w:r w:rsidRPr="006B6395">
        <w:rPr>
          <w:rFonts w:asciiTheme="minorHAnsi" w:hAnsiTheme="minorHAnsi" w:cstheme="minorHAnsi"/>
        </w:rPr>
        <w:t>will keep a record (see template A and B) of all medicines administered to individual children, stating what, how and how much was administered, when and by whom.  Any side effects of the medication to be administer at school should be noted.  Written records are kept of all medicines administered to children.  These records offer protection to staff and children and provide evidence that agreed procedures have been followed;</w:t>
      </w:r>
    </w:p>
    <w:p w14:paraId="4A88F322" w14:textId="77777777" w:rsidR="00C10BEF" w:rsidRPr="006B6395" w:rsidRDefault="00C10BEF" w:rsidP="00C10BEF">
      <w:pPr>
        <w:pStyle w:val="Body"/>
        <w:ind w:left="425"/>
        <w:rPr>
          <w:rFonts w:asciiTheme="minorHAnsi" w:hAnsiTheme="minorHAnsi" w:cstheme="minorHAnsi"/>
        </w:rPr>
      </w:pPr>
    </w:p>
    <w:p w14:paraId="02E43513" w14:textId="77777777" w:rsidR="00C10BEF" w:rsidRPr="006B6395" w:rsidRDefault="00C10BEF" w:rsidP="00C10BEF">
      <w:pPr>
        <w:pStyle w:val="Body"/>
        <w:numPr>
          <w:ilvl w:val="1"/>
          <w:numId w:val="46"/>
        </w:numPr>
        <w:ind w:left="1080"/>
        <w:rPr>
          <w:rFonts w:asciiTheme="minorHAnsi" w:hAnsiTheme="minorHAnsi" w:cstheme="minorHAnsi"/>
        </w:rPr>
      </w:pPr>
      <w:r w:rsidRPr="006B6395">
        <w:rPr>
          <w:rFonts w:asciiTheme="minorHAnsi" w:hAnsiTheme="minorHAnsi" w:cstheme="minorHAnsi"/>
        </w:rPr>
        <w:t>When no longer required, medicines should be returned to the parent/carer to arrange safe disposal.  Sharps boxes should always be used for the disposal of needles and other sharps;</w:t>
      </w:r>
    </w:p>
    <w:p w14:paraId="07D4C597" w14:textId="77777777" w:rsidR="00C10BEF" w:rsidRPr="006B6395" w:rsidRDefault="00C10BEF" w:rsidP="00C10BEF">
      <w:pPr>
        <w:pStyle w:val="ListParagraph"/>
        <w:rPr>
          <w:rFonts w:asciiTheme="minorHAnsi" w:hAnsiTheme="minorHAnsi" w:cstheme="minorHAnsi"/>
          <w:sz w:val="22"/>
          <w:szCs w:val="22"/>
        </w:rPr>
      </w:pPr>
    </w:p>
    <w:p w14:paraId="08ACE15E" w14:textId="77777777" w:rsidR="00C10BEF" w:rsidRPr="006B6395" w:rsidRDefault="00C10BEF" w:rsidP="00C10BEF">
      <w:pPr>
        <w:pStyle w:val="Body"/>
        <w:numPr>
          <w:ilvl w:val="1"/>
          <w:numId w:val="46"/>
        </w:numPr>
        <w:ind w:left="1080"/>
        <w:rPr>
          <w:rFonts w:asciiTheme="minorHAnsi" w:hAnsiTheme="minorHAnsi" w:cstheme="minorHAnsi"/>
        </w:rPr>
      </w:pPr>
      <w:r w:rsidRPr="006B6395">
        <w:rPr>
          <w:rFonts w:asciiTheme="minorHAnsi" w:hAnsiTheme="minorHAnsi" w:cstheme="minorHAnsi"/>
        </w:rPr>
        <w:t>A child who is returning to school after a serious injury such as a broken bone should complete a risk assessment.  This should be completed with the parent and a member of the Senior Leadership Team to assess/manage the risk to the child on their return to school.  See template D (Request for re-entry of child to school post broken bone)</w:t>
      </w:r>
    </w:p>
    <w:p w14:paraId="6B4E7D65" w14:textId="77777777" w:rsidR="00C10BEF" w:rsidRPr="006B6395" w:rsidRDefault="00C10BEF" w:rsidP="00C10BEF">
      <w:pPr>
        <w:pStyle w:val="Body"/>
        <w:rPr>
          <w:rFonts w:asciiTheme="minorHAnsi" w:hAnsiTheme="minorHAnsi" w:cstheme="minorHAnsi"/>
        </w:rPr>
      </w:pPr>
    </w:p>
    <w:p w14:paraId="3D2D8DB8"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Emergency procedures</w:t>
      </w:r>
    </w:p>
    <w:p w14:paraId="17A2B2B9" w14:textId="77777777" w:rsidR="00C10BEF" w:rsidRPr="006B6395" w:rsidRDefault="00C10BEF" w:rsidP="00C10BEF">
      <w:pPr>
        <w:pStyle w:val="Body"/>
        <w:rPr>
          <w:rFonts w:asciiTheme="minorHAnsi" w:hAnsiTheme="minorHAnsi" w:cstheme="minorHAnsi"/>
        </w:rPr>
      </w:pPr>
    </w:p>
    <w:p w14:paraId="57AF25BE"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color w:val="auto"/>
        </w:rPr>
        <w:t>John Cooper</w:t>
      </w:r>
      <w:r w:rsidRPr="006B6395">
        <w:rPr>
          <w:rFonts w:asciiTheme="minorHAnsi" w:hAnsiTheme="minorHAnsi" w:cstheme="minorHAnsi"/>
        </w:rPr>
        <w:t>, Executive Headteacher will ensure that arrangements are in place for dealing with emergencies for all school activities wherever they take place, including school trips within and outside the UK, as part of the general risk management process.</w:t>
      </w:r>
    </w:p>
    <w:p w14:paraId="7547CF40" w14:textId="77777777" w:rsidR="00C10BEF" w:rsidRPr="006B6395" w:rsidRDefault="00C10BEF" w:rsidP="00C10BEF">
      <w:pPr>
        <w:pStyle w:val="Body"/>
        <w:rPr>
          <w:rFonts w:asciiTheme="minorHAnsi" w:hAnsiTheme="minorHAnsi" w:cstheme="minorHAnsi"/>
        </w:rPr>
      </w:pPr>
    </w:p>
    <w:p w14:paraId="5EE6B34C"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Where a child has an individual healthcare plan, this should clearly define what constitutes an emergency and explain what to do, including ensuring that all relevant staff are aware of emergency symptoms and procedures.  Other pupils in the school should know what to do in general terms, such as informing a teacher immediately if they think help is needed.</w:t>
      </w:r>
    </w:p>
    <w:p w14:paraId="53795DEC" w14:textId="77777777" w:rsidR="00C10BEF" w:rsidRPr="006B6395" w:rsidRDefault="00C10BEF" w:rsidP="00C10BEF">
      <w:pPr>
        <w:pStyle w:val="Body"/>
        <w:rPr>
          <w:rFonts w:asciiTheme="minorHAnsi" w:hAnsiTheme="minorHAnsi" w:cstheme="minorHAnsi"/>
        </w:rPr>
      </w:pPr>
    </w:p>
    <w:p w14:paraId="7215157A"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If a child needs to be taken to hospital, staff should stay with the child until the parent arrives, or accompany a child taken to hospital by ambulance.  Schools need to ensure they understand the local emergency services cover arrangements and that the correct information is provided for navigation systems.</w:t>
      </w:r>
    </w:p>
    <w:p w14:paraId="2DE5D4FE" w14:textId="77777777" w:rsidR="00C10BEF" w:rsidRPr="006B6395" w:rsidRDefault="00C10BEF" w:rsidP="00C10BEF">
      <w:pPr>
        <w:pStyle w:val="Body"/>
        <w:rPr>
          <w:rFonts w:asciiTheme="minorHAnsi" w:hAnsiTheme="minorHAnsi" w:cstheme="minorHAnsi"/>
          <w:b/>
          <w:bCs/>
        </w:rPr>
      </w:pPr>
    </w:p>
    <w:p w14:paraId="6528EEDC" w14:textId="77777777" w:rsidR="00C10BEF" w:rsidRPr="006B6395" w:rsidRDefault="00C10BEF" w:rsidP="00C10BEF">
      <w:pPr>
        <w:pStyle w:val="Body"/>
        <w:rPr>
          <w:rFonts w:asciiTheme="minorHAnsi" w:hAnsiTheme="minorHAnsi" w:cstheme="minorHAnsi"/>
          <w:b/>
          <w:bCs/>
        </w:rPr>
      </w:pPr>
    </w:p>
    <w:p w14:paraId="6E605EE9"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Day trips, residential visits, and sporting activities</w:t>
      </w:r>
    </w:p>
    <w:p w14:paraId="02260D8E" w14:textId="77777777" w:rsidR="00C10BEF" w:rsidRPr="006B6395" w:rsidRDefault="00C10BEF" w:rsidP="00C10BEF">
      <w:pPr>
        <w:pStyle w:val="Body"/>
        <w:rPr>
          <w:rFonts w:asciiTheme="minorHAnsi" w:hAnsiTheme="minorHAnsi" w:cstheme="minorHAnsi"/>
        </w:rPr>
      </w:pPr>
    </w:p>
    <w:p w14:paraId="08E2AC46"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We will actively support pupils with medical conditions to participate in day trips, residential visits and sporting activities by being flexible and making reasonable adjustments unless there is evidence from a clinician such as a GP that this is not possible.</w:t>
      </w:r>
    </w:p>
    <w:p w14:paraId="7AF7A8EF" w14:textId="77777777" w:rsidR="00C10BEF" w:rsidRPr="006B6395" w:rsidRDefault="00C10BEF" w:rsidP="00C10BEF">
      <w:pPr>
        <w:pStyle w:val="Body"/>
        <w:rPr>
          <w:rFonts w:asciiTheme="minorHAnsi" w:hAnsiTheme="minorHAnsi" w:cstheme="minorHAnsi"/>
        </w:rPr>
      </w:pPr>
    </w:p>
    <w:p w14:paraId="0A18CFCE"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We will always conduct a risk assessment so that planning arrangements take account of any steps needed to ensure that pupils with medical conditions can be included safely.  This will involve consultation with parents\carers and relevant healthcare professions and will be informed by Health and Safety Executive (HSE) guidance on school trips.</w:t>
      </w:r>
    </w:p>
    <w:p w14:paraId="74E8C742" w14:textId="77777777" w:rsidR="00C10BEF" w:rsidRPr="006B6395" w:rsidRDefault="00C10BEF" w:rsidP="00C10BEF">
      <w:pPr>
        <w:pStyle w:val="Body"/>
        <w:rPr>
          <w:rFonts w:asciiTheme="minorHAnsi" w:hAnsiTheme="minorHAnsi" w:cstheme="minorHAnsi"/>
        </w:rPr>
      </w:pPr>
    </w:p>
    <w:p w14:paraId="21311C60"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Other issues for consideration</w:t>
      </w:r>
    </w:p>
    <w:p w14:paraId="741A49D7" w14:textId="77777777" w:rsidR="00C10BEF" w:rsidRPr="006B6395" w:rsidRDefault="00C10BEF" w:rsidP="00C10BEF">
      <w:pPr>
        <w:pStyle w:val="Body"/>
        <w:rPr>
          <w:rFonts w:asciiTheme="minorHAnsi" w:hAnsiTheme="minorHAnsi" w:cstheme="minorHAnsi"/>
          <w:bCs/>
        </w:rPr>
      </w:pPr>
    </w:p>
    <w:p w14:paraId="2F8FBB70" w14:textId="77777777" w:rsidR="00C10BEF" w:rsidRPr="006B6395" w:rsidRDefault="00C10BEF" w:rsidP="00C10BEF">
      <w:pPr>
        <w:pStyle w:val="Body"/>
        <w:rPr>
          <w:rFonts w:asciiTheme="minorHAnsi" w:hAnsiTheme="minorHAnsi" w:cstheme="minorHAnsi"/>
          <w:bCs/>
        </w:rPr>
      </w:pPr>
      <w:r w:rsidRPr="006B6395">
        <w:rPr>
          <w:rFonts w:asciiTheme="minorHAnsi" w:hAnsiTheme="minorHAnsi" w:cstheme="minorHAnsi"/>
          <w:bCs/>
        </w:rPr>
        <w:t>Where a pupil uses home-to-school transport arranged by the LA and they also have a medical condition which is life-threatening, we will share the pupil’s individual healthcare plan with the local authority.</w:t>
      </w:r>
    </w:p>
    <w:p w14:paraId="381674C1" w14:textId="77777777" w:rsidR="00C10BEF" w:rsidRPr="006B6395" w:rsidRDefault="00C10BEF" w:rsidP="00C10BEF">
      <w:pPr>
        <w:pStyle w:val="Body"/>
        <w:rPr>
          <w:rFonts w:asciiTheme="minorHAnsi" w:hAnsiTheme="minorHAnsi" w:cstheme="minorHAnsi"/>
          <w:bCs/>
        </w:rPr>
      </w:pPr>
    </w:p>
    <w:p w14:paraId="641C3D5F" w14:textId="77777777" w:rsidR="00C10BEF" w:rsidRPr="006B6395" w:rsidRDefault="00C10BEF" w:rsidP="00C10BEF">
      <w:pPr>
        <w:pStyle w:val="Body"/>
        <w:rPr>
          <w:rFonts w:asciiTheme="minorHAnsi" w:hAnsiTheme="minorHAnsi" w:cstheme="minorHAnsi"/>
          <w:bCs/>
          <w:color w:val="000000" w:themeColor="text1"/>
        </w:rPr>
      </w:pPr>
      <w:r w:rsidRPr="006B6395">
        <w:rPr>
          <w:rFonts w:asciiTheme="minorHAnsi" w:hAnsiTheme="minorHAnsi" w:cstheme="minorHAnsi"/>
          <w:bCs/>
          <w:color w:val="000000" w:themeColor="text1"/>
        </w:rPr>
        <w:t xml:space="preserve">Regulations have now changed and the school can now hold an asthma inhaler in school for emergency use only.  See annex D. </w:t>
      </w:r>
    </w:p>
    <w:p w14:paraId="2A6B6138" w14:textId="77777777" w:rsidR="00C10BEF" w:rsidRPr="006B6395" w:rsidRDefault="00C10BEF" w:rsidP="00C10BEF">
      <w:pPr>
        <w:pStyle w:val="Body"/>
        <w:rPr>
          <w:rFonts w:asciiTheme="minorHAnsi" w:hAnsiTheme="minorHAnsi" w:cstheme="minorHAnsi"/>
          <w:bCs/>
          <w:color w:val="000000" w:themeColor="text1"/>
        </w:rPr>
      </w:pPr>
      <w:r w:rsidRPr="006B6395">
        <w:rPr>
          <w:rFonts w:asciiTheme="minorHAnsi" w:hAnsiTheme="minorHAnsi" w:cstheme="minorHAnsi"/>
          <w:bCs/>
          <w:color w:val="000000" w:themeColor="text1"/>
        </w:rPr>
        <w:lastRenderedPageBreak/>
        <w:t>Consent forms have been completed by parents of children with asthma to confirm an emergency inhaler can be used in the event of their individual inhaler not being available or unusable.  See Template E.</w:t>
      </w:r>
    </w:p>
    <w:p w14:paraId="747D76E9" w14:textId="77777777" w:rsidR="00C10BEF" w:rsidRPr="006B6395" w:rsidRDefault="00C10BEF" w:rsidP="00C10BEF">
      <w:pPr>
        <w:pStyle w:val="Body"/>
        <w:rPr>
          <w:rFonts w:asciiTheme="minorHAnsi" w:hAnsiTheme="minorHAnsi" w:cstheme="minorHAnsi"/>
          <w:bCs/>
          <w:color w:val="000000" w:themeColor="text1"/>
        </w:rPr>
      </w:pPr>
      <w:r w:rsidRPr="006B6395">
        <w:rPr>
          <w:rFonts w:asciiTheme="minorHAnsi" w:hAnsiTheme="minorHAnsi" w:cstheme="minorHAnsi"/>
          <w:bCs/>
          <w:color w:val="000000" w:themeColor="text1"/>
        </w:rPr>
        <w:t>If the emergency inhaler has been used by a child then a form is completed informing the parents that this has happened.  See Template F.</w:t>
      </w:r>
    </w:p>
    <w:p w14:paraId="0C47B31F" w14:textId="77777777" w:rsidR="00C10BEF" w:rsidRPr="006B6395" w:rsidRDefault="00C10BEF" w:rsidP="00C10BEF">
      <w:pPr>
        <w:pStyle w:val="Body"/>
        <w:rPr>
          <w:rFonts w:asciiTheme="minorHAnsi" w:hAnsiTheme="minorHAnsi" w:cstheme="minorHAnsi"/>
          <w:bCs/>
          <w:color w:val="000000" w:themeColor="text1"/>
        </w:rPr>
      </w:pPr>
    </w:p>
    <w:p w14:paraId="35AF6416"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Unacceptable practice</w:t>
      </w:r>
    </w:p>
    <w:p w14:paraId="249F5FD5" w14:textId="77777777" w:rsidR="00C10BEF" w:rsidRPr="006B6395" w:rsidRDefault="00C10BEF" w:rsidP="00C10BEF">
      <w:pPr>
        <w:pStyle w:val="Body"/>
        <w:rPr>
          <w:rFonts w:asciiTheme="minorHAnsi" w:hAnsiTheme="minorHAnsi" w:cstheme="minorHAnsi"/>
        </w:rPr>
      </w:pPr>
    </w:p>
    <w:p w14:paraId="112C3EEE" w14:textId="2BC0301A"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Although staff at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should use their discretion and judge each case on its merit with reference to the child’s individual healthcare plan, it is not generally acceptable practice to:</w:t>
      </w:r>
    </w:p>
    <w:p w14:paraId="6976EE0D"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Prevent children from easily accessing their inhalers and medication and administering their medication when and where necessary;</w:t>
      </w:r>
    </w:p>
    <w:p w14:paraId="12974E67" w14:textId="77777777" w:rsidR="00C10BEF" w:rsidRPr="006B6395" w:rsidRDefault="00C10BEF" w:rsidP="00C10BEF">
      <w:pPr>
        <w:pStyle w:val="Body"/>
        <w:ind w:left="1080"/>
        <w:rPr>
          <w:rFonts w:asciiTheme="minorHAnsi" w:hAnsiTheme="minorHAnsi" w:cstheme="minorHAnsi"/>
        </w:rPr>
      </w:pPr>
    </w:p>
    <w:p w14:paraId="51A78B8D"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Assume that every child with the same condition requires the same treatment;</w:t>
      </w:r>
    </w:p>
    <w:p w14:paraId="23A17AAA" w14:textId="77777777" w:rsidR="00C10BEF" w:rsidRPr="006B6395" w:rsidRDefault="00C10BEF" w:rsidP="00C10BEF">
      <w:pPr>
        <w:pStyle w:val="Body"/>
        <w:rPr>
          <w:rFonts w:asciiTheme="minorHAnsi" w:hAnsiTheme="minorHAnsi" w:cstheme="minorHAnsi"/>
        </w:rPr>
      </w:pPr>
    </w:p>
    <w:p w14:paraId="04EB8874"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Ignore the views of the child or their parents\carers; or ignore medical evidence or opinion (although this may be challenged);</w:t>
      </w:r>
    </w:p>
    <w:p w14:paraId="5ADE828F" w14:textId="77777777" w:rsidR="00C10BEF" w:rsidRPr="006B6395" w:rsidRDefault="00C10BEF" w:rsidP="00C10BEF">
      <w:pPr>
        <w:pStyle w:val="Body"/>
        <w:rPr>
          <w:rFonts w:asciiTheme="minorHAnsi" w:hAnsiTheme="minorHAnsi" w:cstheme="minorHAnsi"/>
        </w:rPr>
      </w:pPr>
    </w:p>
    <w:p w14:paraId="25439F89"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Send children with medical conditions home frequently or prevent them from staying for normal school activities, including lunch, unless this is specified in their individual healthcare plans;</w:t>
      </w:r>
    </w:p>
    <w:p w14:paraId="2E4C20B7" w14:textId="77777777" w:rsidR="00C10BEF" w:rsidRPr="006B6395" w:rsidRDefault="00C10BEF" w:rsidP="00C10BEF">
      <w:pPr>
        <w:pStyle w:val="Body"/>
        <w:rPr>
          <w:rFonts w:asciiTheme="minorHAnsi" w:hAnsiTheme="minorHAnsi" w:cstheme="minorHAnsi"/>
        </w:rPr>
      </w:pPr>
    </w:p>
    <w:p w14:paraId="398FCD12"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If the child becomes ill, send them to the school office or medical room unaccompanied or with someone unsuitable;</w:t>
      </w:r>
    </w:p>
    <w:p w14:paraId="5CBAF50B" w14:textId="77777777" w:rsidR="00C10BEF" w:rsidRPr="006B6395" w:rsidRDefault="00C10BEF" w:rsidP="00C10BEF">
      <w:pPr>
        <w:pStyle w:val="ListParagraph"/>
        <w:rPr>
          <w:rFonts w:asciiTheme="minorHAnsi" w:hAnsiTheme="minorHAnsi" w:cstheme="minorHAnsi"/>
          <w:sz w:val="22"/>
          <w:szCs w:val="22"/>
        </w:rPr>
      </w:pPr>
    </w:p>
    <w:p w14:paraId="0B57881B"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Penalise children for their attendance record if their absences are related to their medical condition, eg hospital appointments;</w:t>
      </w:r>
    </w:p>
    <w:p w14:paraId="380D36DF" w14:textId="77777777" w:rsidR="00C10BEF" w:rsidRPr="006B6395" w:rsidRDefault="00C10BEF" w:rsidP="00C10BEF">
      <w:pPr>
        <w:pStyle w:val="ListParagraph"/>
        <w:rPr>
          <w:rFonts w:asciiTheme="minorHAnsi" w:hAnsiTheme="minorHAnsi" w:cstheme="minorHAnsi"/>
          <w:sz w:val="22"/>
          <w:szCs w:val="22"/>
        </w:rPr>
      </w:pPr>
    </w:p>
    <w:p w14:paraId="6DFED24A"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Prevent pupils from drinking, eating or taking toilet breaks whenever they need to in order to manage their medical condition effectively;</w:t>
      </w:r>
    </w:p>
    <w:p w14:paraId="63D65372" w14:textId="77777777" w:rsidR="00C10BEF" w:rsidRPr="006B6395" w:rsidRDefault="00C10BEF" w:rsidP="00C10BEF">
      <w:pPr>
        <w:rPr>
          <w:rFonts w:asciiTheme="minorHAnsi" w:hAnsiTheme="minorHAnsi" w:cstheme="minorHAnsi"/>
          <w:sz w:val="22"/>
          <w:szCs w:val="22"/>
        </w:rPr>
      </w:pPr>
    </w:p>
    <w:p w14:paraId="304C3247"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Prevent children from participating, or creating unnecessary barriers to children participating in any aspect of school life, including school trips, eg by requiring parents to accompany the child.</w:t>
      </w:r>
    </w:p>
    <w:p w14:paraId="76319CEA" w14:textId="77777777" w:rsidR="00C10BEF" w:rsidRPr="006B6395" w:rsidRDefault="00C10BEF" w:rsidP="00C10BEF">
      <w:pPr>
        <w:pStyle w:val="Body"/>
        <w:rPr>
          <w:rFonts w:asciiTheme="minorHAnsi" w:hAnsiTheme="minorHAnsi" w:cstheme="minorHAnsi"/>
        </w:rPr>
      </w:pPr>
    </w:p>
    <w:p w14:paraId="685DB604"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Liability and indemnity</w:t>
      </w:r>
    </w:p>
    <w:p w14:paraId="6E1C9EC7" w14:textId="77777777" w:rsidR="00C10BEF" w:rsidRPr="006B6395" w:rsidRDefault="00C10BEF" w:rsidP="00C10BEF">
      <w:pPr>
        <w:pStyle w:val="Body"/>
        <w:ind w:left="785"/>
        <w:rPr>
          <w:rFonts w:asciiTheme="minorHAnsi" w:hAnsiTheme="minorHAnsi" w:cstheme="minorHAnsi"/>
        </w:rPr>
      </w:pPr>
    </w:p>
    <w:p w14:paraId="5B0424A3" w14:textId="7779A6DE" w:rsidR="00C10BEF" w:rsidRPr="000618D6" w:rsidRDefault="00C10BEF" w:rsidP="000618D6">
      <w:pPr>
        <w:pStyle w:val="Default"/>
        <w:rPr>
          <w:rFonts w:asciiTheme="minorHAnsi" w:hAnsiTheme="minorHAnsi" w:cstheme="minorHAnsi"/>
          <w:color w:val="auto"/>
          <w:sz w:val="22"/>
          <w:szCs w:val="22"/>
        </w:rPr>
      </w:pPr>
      <w:r w:rsidRPr="000618D6">
        <w:rPr>
          <w:rFonts w:asciiTheme="minorHAnsi" w:hAnsiTheme="minorHAnsi" w:cstheme="minorHAnsi"/>
          <w:color w:val="auto"/>
        </w:rPr>
        <w:t xml:space="preserve">Liability Insurance Company is Zurich Municipal, Policy </w:t>
      </w:r>
      <w:r w:rsidR="000618D6" w:rsidRPr="000618D6">
        <w:rPr>
          <w:rFonts w:asciiTheme="minorHAnsi" w:hAnsiTheme="minorHAnsi" w:cstheme="minorHAnsi"/>
          <w:color w:val="auto"/>
        </w:rPr>
        <w:t xml:space="preserve">Number </w:t>
      </w:r>
      <w:r w:rsidR="000618D6" w:rsidRPr="000618D6">
        <w:rPr>
          <w:rFonts w:ascii="Zurich Sans" w:eastAsiaTheme="minorHAnsi" w:hAnsi="Zurich Sans" w:cs="Zurich Sans"/>
        </w:rPr>
        <w:t>QLA</w:t>
      </w:r>
      <w:r w:rsidR="000618D6" w:rsidRPr="000618D6">
        <w:rPr>
          <w:rFonts w:asciiTheme="minorHAnsi" w:eastAsiaTheme="minorHAnsi" w:hAnsiTheme="minorHAnsi" w:cs="Zurich Sans"/>
          <w:sz w:val="22"/>
          <w:szCs w:val="22"/>
        </w:rPr>
        <w:t>-03G032-0223</w:t>
      </w:r>
    </w:p>
    <w:p w14:paraId="48FE743B" w14:textId="77777777" w:rsidR="00C10BEF" w:rsidRPr="006B6395" w:rsidRDefault="00C10BEF" w:rsidP="00C10BEF">
      <w:pPr>
        <w:pStyle w:val="Body"/>
        <w:rPr>
          <w:rFonts w:asciiTheme="minorHAnsi" w:hAnsiTheme="minorHAnsi" w:cstheme="minorHAnsi"/>
          <w:color w:val="auto"/>
        </w:rPr>
      </w:pPr>
    </w:p>
    <w:p w14:paraId="64BDCE4D" w14:textId="77777777" w:rsidR="00C10BEF" w:rsidRPr="006B6395" w:rsidRDefault="00C10BEF" w:rsidP="00C10BEF">
      <w:pPr>
        <w:pStyle w:val="Body"/>
        <w:rPr>
          <w:rFonts w:asciiTheme="minorHAnsi" w:hAnsiTheme="minorHAnsi" w:cstheme="minorHAnsi"/>
          <w:color w:val="FF0000"/>
        </w:rPr>
      </w:pPr>
      <w:r w:rsidRPr="006B6395">
        <w:rPr>
          <w:rFonts w:asciiTheme="minorHAnsi" w:hAnsiTheme="minorHAnsi" w:cstheme="minorHAnsi"/>
          <w:color w:val="auto"/>
        </w:rPr>
        <w:t>N</w:t>
      </w:r>
      <w:r w:rsidR="006B6395">
        <w:rPr>
          <w:rFonts w:asciiTheme="minorHAnsi" w:hAnsiTheme="minorHAnsi" w:cstheme="minorHAnsi"/>
          <w:color w:val="auto"/>
        </w:rPr>
        <w:t>B</w:t>
      </w:r>
      <w:r w:rsidRPr="006B6395">
        <w:rPr>
          <w:rFonts w:asciiTheme="minorHAnsi" w:hAnsiTheme="minorHAnsi" w:cstheme="minorHAnsi"/>
          <w:color w:val="auto"/>
        </w:rPr>
        <w:t xml:space="preserve"> individual cover may need to be arranged for any healthcare procedures – seek advice from your own insurance provider.  Any requirements of the insurance, such as the need for staff to be trained, should be made clear and complied with.  In the event of a claim alleging negligence by a member of staff, civil actions are likely to be brought against the employer.</w:t>
      </w:r>
    </w:p>
    <w:p w14:paraId="60A05C21" w14:textId="77777777" w:rsidR="00C10BEF" w:rsidRPr="006B6395" w:rsidRDefault="00C10BEF" w:rsidP="00C10BEF">
      <w:pPr>
        <w:pStyle w:val="Body"/>
        <w:rPr>
          <w:rFonts w:asciiTheme="minorHAnsi" w:hAnsiTheme="minorHAnsi" w:cstheme="minorHAnsi"/>
        </w:rPr>
      </w:pPr>
    </w:p>
    <w:p w14:paraId="02FB3702"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Complaints</w:t>
      </w:r>
    </w:p>
    <w:p w14:paraId="7A79F31B" w14:textId="77777777" w:rsidR="00C10BEF" w:rsidRPr="006B6395" w:rsidRDefault="00C10BEF" w:rsidP="00C10BEF">
      <w:pPr>
        <w:pStyle w:val="Body"/>
        <w:ind w:left="785"/>
        <w:rPr>
          <w:rFonts w:asciiTheme="minorHAnsi" w:hAnsiTheme="minorHAnsi" w:cstheme="minorHAnsi"/>
        </w:rPr>
      </w:pPr>
    </w:p>
    <w:p w14:paraId="33705988" w14:textId="5C3985E3" w:rsidR="00C10BEF" w:rsidRPr="006B6395" w:rsidRDefault="00C10BEF" w:rsidP="00C10BEF">
      <w:pPr>
        <w:pStyle w:val="Body"/>
        <w:rPr>
          <w:rFonts w:asciiTheme="minorHAnsi" w:hAnsiTheme="minorHAnsi" w:cstheme="minorHAnsi"/>
          <w:color w:val="auto"/>
        </w:rPr>
      </w:pPr>
      <w:r w:rsidRPr="006B6395">
        <w:rPr>
          <w:rFonts w:asciiTheme="minorHAnsi" w:hAnsiTheme="minorHAnsi" w:cstheme="minorHAnsi"/>
        </w:rPr>
        <w:t>Should parents\carers be unhappy with any aspect of their child’s care at</w:t>
      </w:r>
      <w:r w:rsidRPr="006B6395">
        <w:rPr>
          <w:rFonts w:asciiTheme="minorHAnsi" w:hAnsiTheme="minorHAnsi" w:cstheme="minorHAnsi"/>
          <w:color w:val="auto"/>
        </w:rPr>
        <w:t xml:space="preserve">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 they must discuss their concerns with the school.  This will be with the child’s class teacher in the first instance, with whom any issues should be addressed.  If this does not resolve the problem or allay the concern, the problem should be brought to a member of leadership team, who will, where necessary, bring concerns to the attention of the Headteacher.  In the unlikely event of this not resolving the issue, the parent\carer must make a formal complaint using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color w:val="auto"/>
        </w:rPr>
        <w:t>Complaints Procedure.</w:t>
      </w:r>
    </w:p>
    <w:p w14:paraId="78279796" w14:textId="21A4B5EF" w:rsidR="00C10BEF" w:rsidRDefault="00C10BEF" w:rsidP="00C10BEF">
      <w:pPr>
        <w:pStyle w:val="Body"/>
        <w:rPr>
          <w:rFonts w:asciiTheme="minorHAnsi" w:hAnsiTheme="minorHAnsi" w:cstheme="minorHAnsi"/>
          <w:b/>
          <w:bCs/>
        </w:rPr>
      </w:pPr>
    </w:p>
    <w:p w14:paraId="46E44D2B" w14:textId="77777777" w:rsidR="003173D7" w:rsidRPr="006B6395" w:rsidRDefault="003173D7" w:rsidP="00C10BEF">
      <w:pPr>
        <w:pStyle w:val="Body"/>
        <w:rPr>
          <w:rFonts w:asciiTheme="minorHAnsi" w:hAnsiTheme="minorHAnsi" w:cstheme="minorHAnsi"/>
          <w:b/>
          <w:bCs/>
        </w:rPr>
      </w:pPr>
    </w:p>
    <w:p w14:paraId="21EF45E3" w14:textId="77777777" w:rsidR="00C10BEF" w:rsidRPr="006B6395" w:rsidRDefault="00C10BEF" w:rsidP="00C10BEF">
      <w:pPr>
        <w:pStyle w:val="Body"/>
        <w:jc w:val="center"/>
        <w:rPr>
          <w:rFonts w:asciiTheme="minorHAnsi" w:hAnsiTheme="minorHAnsi" w:cstheme="minorHAnsi"/>
          <w:color w:val="auto"/>
        </w:rPr>
      </w:pPr>
      <w:r w:rsidRPr="006B6395">
        <w:rPr>
          <w:rFonts w:asciiTheme="minorHAnsi" w:hAnsiTheme="minorHAnsi" w:cstheme="minorHAnsi"/>
          <w:b/>
          <w:bCs/>
        </w:rPr>
        <w:lastRenderedPageBreak/>
        <w:t>Annex A: Model process for developing individual healthcare plan</w:t>
      </w:r>
    </w:p>
    <w:p w14:paraId="7358DA9F" w14:textId="77777777" w:rsidR="00C10BEF" w:rsidRPr="006B6395" w:rsidRDefault="00C10BEF" w:rsidP="00C10BEF">
      <w:pPr>
        <w:pStyle w:val="Body"/>
        <w:rPr>
          <w:rFonts w:asciiTheme="minorHAnsi" w:hAnsiTheme="minorHAnsi" w:cstheme="minorHAnsi"/>
          <w:color w:val="auto"/>
        </w:rPr>
      </w:pPr>
      <w:r w:rsidRPr="006B6395">
        <w:rPr>
          <w:rFonts w:asciiTheme="minorHAnsi" w:hAnsiTheme="minorHAnsi" w:cstheme="minorHAnsi"/>
          <w:noProof/>
          <w:color w:val="auto"/>
        </w:rPr>
        <w:drawing>
          <wp:inline distT="0" distB="0" distL="0" distR="0" wp14:anchorId="1B876DE6" wp14:editId="358FC096">
            <wp:extent cx="5629275" cy="6848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29275" cy="6848475"/>
                    </a:xfrm>
                    <a:prstGeom prst="rect">
                      <a:avLst/>
                    </a:prstGeom>
                    <a:noFill/>
                    <a:ln>
                      <a:noFill/>
                    </a:ln>
                  </pic:spPr>
                </pic:pic>
              </a:graphicData>
            </a:graphic>
          </wp:inline>
        </w:drawing>
      </w:r>
    </w:p>
    <w:p w14:paraId="32C7F8B4" w14:textId="77777777" w:rsidR="00C10BEF" w:rsidRPr="006B6395" w:rsidRDefault="00C10BEF" w:rsidP="00C10BEF">
      <w:pPr>
        <w:pStyle w:val="Body"/>
        <w:ind w:left="785"/>
        <w:rPr>
          <w:rFonts w:asciiTheme="minorHAnsi" w:hAnsiTheme="minorHAnsi" w:cstheme="minorHAnsi"/>
        </w:rPr>
      </w:pPr>
    </w:p>
    <w:p w14:paraId="3C9CDD72" w14:textId="77777777" w:rsidR="00C10BEF" w:rsidRPr="006B6395" w:rsidRDefault="00C10BEF" w:rsidP="00C10BEF">
      <w:pPr>
        <w:pStyle w:val="Body"/>
        <w:ind w:left="785"/>
        <w:rPr>
          <w:rFonts w:asciiTheme="minorHAnsi" w:hAnsiTheme="minorHAnsi" w:cstheme="minorHAnsi"/>
        </w:rPr>
      </w:pPr>
    </w:p>
    <w:p w14:paraId="68E81FE6" w14:textId="77777777" w:rsidR="00C10BEF" w:rsidRPr="006B6395" w:rsidRDefault="00C10BEF" w:rsidP="00C10BEF">
      <w:pPr>
        <w:pStyle w:val="Body"/>
        <w:ind w:left="785"/>
        <w:rPr>
          <w:rFonts w:asciiTheme="minorHAnsi" w:hAnsiTheme="minorHAnsi" w:cstheme="minorHAnsi"/>
        </w:rPr>
      </w:pPr>
    </w:p>
    <w:p w14:paraId="2C1CB151" w14:textId="77777777" w:rsidR="00C10BEF" w:rsidRPr="006B6395" w:rsidRDefault="00C10BEF" w:rsidP="00C10BEF">
      <w:pPr>
        <w:pStyle w:val="Body"/>
        <w:ind w:left="785"/>
        <w:rPr>
          <w:rFonts w:asciiTheme="minorHAnsi" w:hAnsiTheme="minorHAnsi" w:cstheme="minorHAnsi"/>
        </w:rPr>
      </w:pPr>
    </w:p>
    <w:p w14:paraId="63CB4671" w14:textId="77777777" w:rsidR="00C10BEF" w:rsidRPr="006B6395" w:rsidRDefault="00C10BEF" w:rsidP="00C10BEF">
      <w:pPr>
        <w:pStyle w:val="Body"/>
        <w:ind w:left="785"/>
        <w:rPr>
          <w:rFonts w:asciiTheme="minorHAnsi" w:hAnsiTheme="minorHAnsi" w:cstheme="minorHAnsi"/>
        </w:rPr>
      </w:pPr>
    </w:p>
    <w:p w14:paraId="085A4AF9" w14:textId="77777777" w:rsidR="00C10BEF" w:rsidRPr="006B6395" w:rsidRDefault="00C10BEF" w:rsidP="00C10BEF">
      <w:pPr>
        <w:pStyle w:val="Body"/>
        <w:ind w:left="785"/>
        <w:rPr>
          <w:rFonts w:asciiTheme="minorHAnsi" w:hAnsiTheme="minorHAnsi" w:cstheme="minorHAnsi"/>
        </w:rPr>
      </w:pPr>
    </w:p>
    <w:p w14:paraId="0AFAF7D8" w14:textId="77777777" w:rsidR="00C10BEF" w:rsidRPr="006B6395" w:rsidRDefault="00C10BEF" w:rsidP="00C10BEF">
      <w:pPr>
        <w:pStyle w:val="Body"/>
        <w:ind w:left="785"/>
        <w:rPr>
          <w:rFonts w:asciiTheme="minorHAnsi" w:hAnsiTheme="minorHAnsi" w:cstheme="minorHAnsi"/>
        </w:rPr>
      </w:pPr>
    </w:p>
    <w:p w14:paraId="5902D496" w14:textId="77777777" w:rsidR="00C10BEF" w:rsidRPr="006B6395" w:rsidRDefault="00C10BEF" w:rsidP="00C10BEF">
      <w:pPr>
        <w:pStyle w:val="Body"/>
        <w:ind w:left="785"/>
        <w:rPr>
          <w:rFonts w:asciiTheme="minorHAnsi" w:hAnsiTheme="minorHAnsi" w:cstheme="minorHAnsi"/>
        </w:rPr>
      </w:pPr>
    </w:p>
    <w:p w14:paraId="5CA26465" w14:textId="77777777" w:rsidR="00C10BEF" w:rsidRPr="006B6395" w:rsidRDefault="00C10BEF" w:rsidP="00C10BEF">
      <w:pPr>
        <w:tabs>
          <w:tab w:val="left" w:leader="underscore" w:pos="3666"/>
          <w:tab w:val="left" w:pos="3978"/>
          <w:tab w:val="left" w:leader="underscore" w:pos="8970"/>
        </w:tabs>
        <w:ind w:right="-21"/>
        <w:rPr>
          <w:rFonts w:asciiTheme="minorHAnsi" w:hAnsiTheme="minorHAnsi" w:cstheme="minorHAnsi"/>
          <w:sz w:val="22"/>
          <w:szCs w:val="22"/>
          <w:lang w:val="en-GB" w:eastAsia="en-GB"/>
        </w:rPr>
      </w:pPr>
    </w:p>
    <w:p w14:paraId="5CF251BA" w14:textId="77777777" w:rsidR="00C10BEF" w:rsidRDefault="00C10BEF" w:rsidP="00C10BEF">
      <w:pPr>
        <w:spacing w:after="160" w:line="259" w:lineRule="auto"/>
        <w:rPr>
          <w:rFonts w:asciiTheme="minorHAnsi" w:eastAsia="Calibri" w:hAnsiTheme="minorHAnsi" w:cstheme="minorHAnsi"/>
          <w:b/>
          <w:sz w:val="22"/>
          <w:szCs w:val="22"/>
          <w:lang w:val="en-GB"/>
        </w:rPr>
      </w:pPr>
      <w:bookmarkStart w:id="1" w:name="_Toc386700753"/>
    </w:p>
    <w:p w14:paraId="57364102" w14:textId="77777777" w:rsidR="006B6395" w:rsidRDefault="006B6395" w:rsidP="00C10BEF">
      <w:pPr>
        <w:spacing w:after="160" w:line="259" w:lineRule="auto"/>
        <w:rPr>
          <w:rFonts w:asciiTheme="minorHAnsi" w:eastAsia="Calibri" w:hAnsiTheme="minorHAnsi" w:cstheme="minorHAnsi"/>
          <w:b/>
          <w:sz w:val="22"/>
          <w:szCs w:val="22"/>
          <w:lang w:val="en-GB"/>
        </w:rPr>
      </w:pPr>
    </w:p>
    <w:p w14:paraId="5768CDE8" w14:textId="77777777" w:rsidR="006B6395" w:rsidRPr="006B6395" w:rsidRDefault="006B6395" w:rsidP="00C10BEF">
      <w:pPr>
        <w:spacing w:after="160" w:line="259" w:lineRule="auto"/>
        <w:rPr>
          <w:rFonts w:asciiTheme="minorHAnsi" w:eastAsia="Calibri" w:hAnsiTheme="minorHAnsi" w:cstheme="minorHAnsi"/>
          <w:b/>
          <w:sz w:val="22"/>
          <w:szCs w:val="22"/>
          <w:lang w:val="en-GB"/>
        </w:rPr>
      </w:pPr>
    </w:p>
    <w:p w14:paraId="6AB01180" w14:textId="77777777" w:rsidR="00C10BEF" w:rsidRPr="006B6395" w:rsidRDefault="00C10BEF" w:rsidP="00C10BEF">
      <w:pPr>
        <w:spacing w:after="160" w:line="259" w:lineRule="auto"/>
        <w:jc w:val="center"/>
        <w:rPr>
          <w:rFonts w:asciiTheme="minorHAnsi" w:eastAsia="Calibri" w:hAnsiTheme="minorHAnsi" w:cstheme="minorHAnsi"/>
          <w:b/>
          <w:sz w:val="22"/>
          <w:szCs w:val="22"/>
          <w:lang w:val="en-GB"/>
        </w:rPr>
      </w:pPr>
      <w:r w:rsidRPr="006B6395">
        <w:rPr>
          <w:rFonts w:asciiTheme="minorHAnsi" w:eastAsia="Calibri" w:hAnsiTheme="minorHAnsi" w:cstheme="minorHAnsi"/>
          <w:b/>
          <w:sz w:val="22"/>
          <w:szCs w:val="22"/>
          <w:lang w:val="en-GB"/>
        </w:rPr>
        <w:lastRenderedPageBreak/>
        <w:t>Annex B: Guidelines for Administering Medicine</w:t>
      </w:r>
    </w:p>
    <w:p w14:paraId="7F9C3BA1"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27A8916A" w14:textId="0DCEF998" w:rsidR="00C10BEF" w:rsidRPr="006B6395"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 xml:space="preserve">Parents must complete a Medicine Authorisation Form which is kept at the office when they bring the pupil’s medicine into school.  This gives details of the medicine to be given, the dosage, the time and the authority for </w:t>
      </w:r>
      <w:r w:rsidR="00827690">
        <w:rPr>
          <w:rFonts w:asciiTheme="minorHAnsi" w:eastAsia="Calibri" w:hAnsiTheme="minorHAnsi" w:cstheme="minorHAnsi"/>
          <w:sz w:val="22"/>
          <w:szCs w:val="22"/>
          <w:lang w:val="en-GB"/>
        </w:rPr>
        <w:t>Steeton</w:t>
      </w:r>
      <w:r w:rsidRPr="006B6395">
        <w:rPr>
          <w:rFonts w:asciiTheme="minorHAnsi" w:eastAsia="Calibri" w:hAnsiTheme="minorHAnsi" w:cstheme="minorHAnsi"/>
          <w:sz w:val="22"/>
          <w:szCs w:val="22"/>
          <w:lang w:val="en-GB"/>
        </w:rPr>
        <w:t xml:space="preserve"> staff to administer it.</w:t>
      </w:r>
    </w:p>
    <w:p w14:paraId="08DF6827"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7DAB4F12" w14:textId="72BE2D50" w:rsidR="00C10BEF" w:rsidRPr="006B6395"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All medicine must be prescribed by the doctor and must have the pupil’s name and date of birth on the medicine bottle/tube.  The medicine is kept either in a cupboard in the office or in the fridge</w:t>
      </w:r>
      <w:r w:rsidR="003173D7">
        <w:rPr>
          <w:rFonts w:asciiTheme="minorHAnsi" w:eastAsia="Calibri" w:hAnsiTheme="minorHAnsi" w:cstheme="minorHAnsi"/>
          <w:sz w:val="22"/>
          <w:szCs w:val="22"/>
          <w:lang w:val="en-GB"/>
        </w:rPr>
        <w:t xml:space="preserve"> at the end of the hall</w:t>
      </w:r>
      <w:r w:rsidRPr="006B6395">
        <w:rPr>
          <w:rFonts w:asciiTheme="minorHAnsi" w:eastAsia="Calibri" w:hAnsiTheme="minorHAnsi" w:cstheme="minorHAnsi"/>
          <w:sz w:val="22"/>
          <w:szCs w:val="22"/>
          <w:lang w:val="en-GB"/>
        </w:rPr>
        <w:t>.</w:t>
      </w:r>
    </w:p>
    <w:p w14:paraId="30055A81"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72C7FA47" w14:textId="77777777" w:rsidR="005723DE"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 xml:space="preserve">The </w:t>
      </w:r>
      <w:r w:rsidR="00F37AEF">
        <w:rPr>
          <w:rFonts w:asciiTheme="minorHAnsi" w:eastAsia="Calibri" w:hAnsiTheme="minorHAnsi" w:cstheme="minorHAnsi"/>
          <w:sz w:val="22"/>
          <w:szCs w:val="22"/>
          <w:lang w:val="en-GB"/>
        </w:rPr>
        <w:t xml:space="preserve">completed </w:t>
      </w:r>
    </w:p>
    <w:p w14:paraId="7CD96103" w14:textId="77777777" w:rsidR="005723DE" w:rsidRDefault="005723DE" w:rsidP="005723DE">
      <w:pPr>
        <w:pStyle w:val="ListParagraph"/>
        <w:rPr>
          <w:rFonts w:asciiTheme="minorHAnsi" w:eastAsia="Calibri" w:hAnsiTheme="minorHAnsi" w:cstheme="minorHAnsi"/>
          <w:sz w:val="22"/>
          <w:szCs w:val="22"/>
          <w:lang w:val="en-GB"/>
        </w:rPr>
      </w:pPr>
    </w:p>
    <w:p w14:paraId="586DCF2B" w14:textId="2A64A984" w:rsidR="00C10BEF" w:rsidRPr="006B6395"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form is kept in the office.</w:t>
      </w:r>
    </w:p>
    <w:p w14:paraId="07B18954"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40EE13C9" w14:textId="77777777" w:rsidR="00C10BEF" w:rsidRPr="006B6395"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The teaching assistant from the child’s class then comes to the office with the pupil at the appropriate time to give the medicine.</w:t>
      </w:r>
    </w:p>
    <w:p w14:paraId="0879EFAC"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48EC514E" w14:textId="77777777" w:rsidR="00C10BEF" w:rsidRPr="006B6395"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The teaching assistant signs the form in the office on the reverse to say that the medicine has been given, the dosage and the time it was given.</w:t>
      </w:r>
    </w:p>
    <w:p w14:paraId="2CF8038A"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41AC95AE" w14:textId="77777777" w:rsidR="00C10BEF" w:rsidRPr="006B6395"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The parent must collect the medicine from the office at the end of the day.</w:t>
      </w:r>
    </w:p>
    <w:p w14:paraId="14F7182B"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6666E8EF"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15030553"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2FEFF53B"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239F9521"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3C28CB69"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04104C5F"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004E8818"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FC7C14E"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0D4FBD35"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471A6362"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A638B3B"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37E12E1A"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4B262DA"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A872301"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0D56C717"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5207C25"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A477985"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030DDA9B" w14:textId="77777777" w:rsidR="00C10BEF" w:rsidRPr="006B6395" w:rsidRDefault="00C10BEF" w:rsidP="00C10BEF">
      <w:pPr>
        <w:spacing w:after="160" w:line="259" w:lineRule="auto"/>
        <w:contextualSpacing/>
        <w:jc w:val="center"/>
        <w:rPr>
          <w:rFonts w:asciiTheme="minorHAnsi" w:eastAsia="Calibri" w:hAnsiTheme="minorHAnsi" w:cstheme="minorHAnsi"/>
          <w:sz w:val="22"/>
          <w:szCs w:val="22"/>
          <w:lang w:val="en-GB"/>
        </w:rPr>
      </w:pPr>
    </w:p>
    <w:p w14:paraId="45882661" w14:textId="77777777" w:rsidR="00C10BEF" w:rsidRDefault="00C10BEF" w:rsidP="00C10BEF">
      <w:pPr>
        <w:spacing w:after="160" w:line="259" w:lineRule="auto"/>
        <w:contextualSpacing/>
        <w:jc w:val="center"/>
        <w:rPr>
          <w:rFonts w:asciiTheme="minorHAnsi" w:eastAsia="Calibri" w:hAnsiTheme="minorHAnsi" w:cstheme="minorHAnsi"/>
          <w:sz w:val="22"/>
          <w:szCs w:val="22"/>
          <w:lang w:val="en-GB"/>
        </w:rPr>
      </w:pPr>
    </w:p>
    <w:p w14:paraId="13352851" w14:textId="77777777" w:rsidR="006B6395" w:rsidRDefault="006B6395" w:rsidP="00C10BEF">
      <w:pPr>
        <w:spacing w:after="160" w:line="259" w:lineRule="auto"/>
        <w:contextualSpacing/>
        <w:jc w:val="center"/>
        <w:rPr>
          <w:rFonts w:asciiTheme="minorHAnsi" w:eastAsia="Calibri" w:hAnsiTheme="minorHAnsi" w:cstheme="minorHAnsi"/>
          <w:sz w:val="22"/>
          <w:szCs w:val="22"/>
          <w:lang w:val="en-GB"/>
        </w:rPr>
      </w:pPr>
    </w:p>
    <w:p w14:paraId="79586412" w14:textId="77777777" w:rsidR="006B6395" w:rsidRDefault="006B6395" w:rsidP="00C10BEF">
      <w:pPr>
        <w:spacing w:after="160" w:line="259" w:lineRule="auto"/>
        <w:contextualSpacing/>
        <w:jc w:val="center"/>
        <w:rPr>
          <w:rFonts w:asciiTheme="minorHAnsi" w:eastAsia="Calibri" w:hAnsiTheme="minorHAnsi" w:cstheme="minorHAnsi"/>
          <w:sz w:val="22"/>
          <w:szCs w:val="22"/>
          <w:lang w:val="en-GB"/>
        </w:rPr>
      </w:pPr>
    </w:p>
    <w:p w14:paraId="4F03ECAA" w14:textId="77777777" w:rsidR="006B6395" w:rsidRDefault="006B6395" w:rsidP="00C10BEF">
      <w:pPr>
        <w:spacing w:after="160" w:line="259" w:lineRule="auto"/>
        <w:contextualSpacing/>
        <w:jc w:val="center"/>
        <w:rPr>
          <w:rFonts w:asciiTheme="minorHAnsi" w:eastAsia="Calibri" w:hAnsiTheme="minorHAnsi" w:cstheme="minorHAnsi"/>
          <w:sz w:val="22"/>
          <w:szCs w:val="22"/>
          <w:lang w:val="en-GB"/>
        </w:rPr>
      </w:pPr>
    </w:p>
    <w:p w14:paraId="649B25C6" w14:textId="77777777" w:rsidR="006B6395" w:rsidRDefault="006B6395" w:rsidP="00C10BEF">
      <w:pPr>
        <w:spacing w:after="160" w:line="259" w:lineRule="auto"/>
        <w:contextualSpacing/>
        <w:jc w:val="center"/>
        <w:rPr>
          <w:rFonts w:asciiTheme="minorHAnsi" w:eastAsia="Calibri" w:hAnsiTheme="minorHAnsi" w:cstheme="minorHAnsi"/>
          <w:sz w:val="22"/>
          <w:szCs w:val="22"/>
          <w:lang w:val="en-GB"/>
        </w:rPr>
      </w:pPr>
    </w:p>
    <w:p w14:paraId="2F050BFA" w14:textId="77777777" w:rsidR="006B6395" w:rsidRPr="006B6395" w:rsidRDefault="006B6395" w:rsidP="00C10BEF">
      <w:pPr>
        <w:spacing w:after="160" w:line="259" w:lineRule="auto"/>
        <w:contextualSpacing/>
        <w:jc w:val="center"/>
        <w:rPr>
          <w:rFonts w:asciiTheme="minorHAnsi" w:eastAsia="Calibri" w:hAnsiTheme="minorHAnsi" w:cstheme="minorHAnsi"/>
          <w:sz w:val="22"/>
          <w:szCs w:val="22"/>
          <w:lang w:val="en-GB"/>
        </w:rPr>
      </w:pPr>
    </w:p>
    <w:p w14:paraId="6FA930A3" w14:textId="77777777" w:rsidR="00C10BEF" w:rsidRPr="006B6395" w:rsidRDefault="00C10BEF" w:rsidP="00C10BEF">
      <w:pPr>
        <w:spacing w:after="160" w:line="259" w:lineRule="auto"/>
        <w:contextualSpacing/>
        <w:jc w:val="center"/>
        <w:rPr>
          <w:rFonts w:asciiTheme="minorHAnsi" w:eastAsia="Calibri" w:hAnsiTheme="minorHAnsi" w:cstheme="minorHAnsi"/>
          <w:sz w:val="22"/>
          <w:szCs w:val="22"/>
          <w:lang w:val="en-GB"/>
        </w:rPr>
      </w:pPr>
    </w:p>
    <w:p w14:paraId="440FAD23" w14:textId="16F1B2F1" w:rsidR="00C10BEF" w:rsidRPr="003019AF" w:rsidRDefault="00CE249A" w:rsidP="00C10BEF">
      <w:pPr>
        <w:jc w:val="center"/>
        <w:rPr>
          <w:rFonts w:asciiTheme="minorHAnsi" w:eastAsia="Calibri" w:hAnsiTheme="minorHAnsi" w:cstheme="minorHAnsi"/>
          <w:b/>
          <w:lang w:val="en-GB"/>
        </w:rPr>
      </w:pPr>
      <w:r>
        <w:rPr>
          <w:rFonts w:asciiTheme="minorHAnsi" w:eastAsia="Calibri" w:hAnsiTheme="minorHAnsi" w:cstheme="minorHAnsi"/>
          <w:b/>
          <w:lang w:val="en-GB"/>
        </w:rPr>
        <w:t>A</w:t>
      </w:r>
      <w:r w:rsidR="00C10BEF" w:rsidRPr="003019AF">
        <w:rPr>
          <w:rFonts w:asciiTheme="minorHAnsi" w:eastAsia="Calibri" w:hAnsiTheme="minorHAnsi" w:cstheme="minorHAnsi"/>
          <w:b/>
          <w:lang w:val="en-GB"/>
        </w:rPr>
        <w:t>nnex D:  Guidance for Use of Inhalers</w:t>
      </w:r>
    </w:p>
    <w:p w14:paraId="2871EE09" w14:textId="77777777" w:rsidR="00C10BEF" w:rsidRPr="006B6395" w:rsidRDefault="00C10BEF" w:rsidP="00C10BEF">
      <w:pPr>
        <w:rPr>
          <w:rFonts w:asciiTheme="minorHAnsi" w:eastAsia="Calibri" w:hAnsiTheme="minorHAnsi" w:cstheme="minorHAnsi"/>
          <w:sz w:val="22"/>
          <w:szCs w:val="22"/>
          <w:lang w:val="en-GB"/>
        </w:rPr>
      </w:pPr>
    </w:p>
    <w:p w14:paraId="35C58C56"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drawing>
          <wp:inline distT="0" distB="0" distL="0" distR="0" wp14:anchorId="66DBFE86" wp14:editId="20C05830">
            <wp:extent cx="5732145" cy="8128084"/>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6A59A80" w14:textId="77777777" w:rsidR="00C10BEF" w:rsidRPr="006B6395" w:rsidRDefault="00C10BEF" w:rsidP="00C10BEF">
      <w:pPr>
        <w:rPr>
          <w:rFonts w:asciiTheme="minorHAnsi" w:eastAsia="Calibri" w:hAnsiTheme="minorHAnsi" w:cstheme="minorHAnsi"/>
          <w:sz w:val="22"/>
          <w:szCs w:val="22"/>
          <w:lang w:val="en-GB"/>
        </w:rPr>
      </w:pPr>
    </w:p>
    <w:p w14:paraId="4A2529D8" w14:textId="77777777" w:rsidR="00C10BEF" w:rsidRPr="006B6395" w:rsidRDefault="00C10BEF" w:rsidP="00C10BEF">
      <w:pPr>
        <w:rPr>
          <w:rFonts w:asciiTheme="minorHAnsi" w:eastAsia="Calibri" w:hAnsiTheme="minorHAnsi" w:cstheme="minorHAnsi"/>
          <w:sz w:val="22"/>
          <w:szCs w:val="22"/>
          <w:lang w:val="en-GB"/>
        </w:rPr>
      </w:pPr>
    </w:p>
    <w:p w14:paraId="0EC31B5D"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lastRenderedPageBreak/>
        <w:drawing>
          <wp:inline distT="0" distB="0" distL="0" distR="0" wp14:anchorId="0E03E66F" wp14:editId="46ABDE41">
            <wp:extent cx="5732145" cy="8128084"/>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6DFD74BB" w14:textId="77777777" w:rsidR="00C10BEF" w:rsidRPr="006B6395" w:rsidRDefault="00C10BEF" w:rsidP="00C10BEF">
      <w:pPr>
        <w:rPr>
          <w:rFonts w:asciiTheme="minorHAnsi" w:eastAsia="Calibri" w:hAnsiTheme="minorHAnsi" w:cstheme="minorHAnsi"/>
          <w:sz w:val="22"/>
          <w:szCs w:val="22"/>
          <w:lang w:val="en-GB"/>
        </w:rPr>
      </w:pPr>
    </w:p>
    <w:p w14:paraId="2F7421BF" w14:textId="77777777" w:rsidR="00C10BEF" w:rsidRPr="006B6395" w:rsidRDefault="00C10BEF" w:rsidP="00C10BEF">
      <w:pPr>
        <w:rPr>
          <w:rFonts w:asciiTheme="minorHAnsi" w:eastAsia="Calibri" w:hAnsiTheme="minorHAnsi" w:cstheme="minorHAnsi"/>
          <w:sz w:val="22"/>
          <w:szCs w:val="22"/>
          <w:lang w:val="en-GB"/>
        </w:rPr>
      </w:pPr>
    </w:p>
    <w:p w14:paraId="153F60F3" w14:textId="77777777" w:rsidR="00C10BEF" w:rsidRPr="006B6395" w:rsidRDefault="00C10BEF" w:rsidP="00C10BEF">
      <w:pPr>
        <w:rPr>
          <w:rFonts w:asciiTheme="minorHAnsi" w:eastAsia="Calibri" w:hAnsiTheme="minorHAnsi" w:cstheme="minorHAnsi"/>
          <w:sz w:val="22"/>
          <w:szCs w:val="22"/>
          <w:lang w:val="en-GB"/>
        </w:rPr>
      </w:pPr>
    </w:p>
    <w:p w14:paraId="3B770579" w14:textId="77777777" w:rsidR="00C10BEF" w:rsidRPr="006B6395" w:rsidRDefault="00C10BEF" w:rsidP="00C10BEF">
      <w:pPr>
        <w:rPr>
          <w:rFonts w:asciiTheme="minorHAnsi" w:eastAsia="Calibri" w:hAnsiTheme="minorHAnsi" w:cstheme="minorHAnsi"/>
          <w:sz w:val="22"/>
          <w:szCs w:val="22"/>
          <w:lang w:val="en-GB"/>
        </w:rPr>
      </w:pPr>
    </w:p>
    <w:p w14:paraId="6019B977" w14:textId="77777777" w:rsidR="00C10BEF" w:rsidRPr="006B6395" w:rsidRDefault="00C10BEF" w:rsidP="00C10BEF">
      <w:pPr>
        <w:rPr>
          <w:rFonts w:asciiTheme="minorHAnsi" w:eastAsia="Calibri" w:hAnsiTheme="minorHAnsi" w:cstheme="minorHAnsi"/>
          <w:sz w:val="22"/>
          <w:szCs w:val="22"/>
          <w:lang w:val="en-GB"/>
        </w:rPr>
      </w:pPr>
    </w:p>
    <w:p w14:paraId="55ECE125" w14:textId="77777777" w:rsidR="00C10BEF" w:rsidRPr="006B6395" w:rsidRDefault="00C10BEF" w:rsidP="00C10BEF">
      <w:pPr>
        <w:rPr>
          <w:rFonts w:asciiTheme="minorHAnsi" w:eastAsia="Calibri" w:hAnsiTheme="minorHAnsi" w:cstheme="minorHAnsi"/>
          <w:sz w:val="22"/>
          <w:szCs w:val="22"/>
          <w:lang w:val="en-GB"/>
        </w:rPr>
      </w:pPr>
    </w:p>
    <w:p w14:paraId="7B863D40" w14:textId="77777777" w:rsidR="00C10BEF" w:rsidRPr="006B6395" w:rsidRDefault="00C10BEF" w:rsidP="00C10BEF">
      <w:pPr>
        <w:rPr>
          <w:rFonts w:asciiTheme="minorHAnsi" w:eastAsia="Calibri" w:hAnsiTheme="minorHAnsi" w:cstheme="minorHAnsi"/>
          <w:sz w:val="22"/>
          <w:szCs w:val="22"/>
          <w:lang w:val="en-GB"/>
        </w:rPr>
      </w:pPr>
    </w:p>
    <w:p w14:paraId="67E8C745" w14:textId="77777777" w:rsidR="00C10BEF" w:rsidRPr="006B6395" w:rsidRDefault="00C10BEF" w:rsidP="00C10BEF">
      <w:pPr>
        <w:rPr>
          <w:rFonts w:asciiTheme="minorHAnsi" w:eastAsia="Calibri" w:hAnsiTheme="minorHAnsi" w:cstheme="minorHAnsi"/>
          <w:sz w:val="22"/>
          <w:szCs w:val="22"/>
          <w:lang w:val="en-GB"/>
        </w:rPr>
      </w:pPr>
    </w:p>
    <w:p w14:paraId="68318831"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drawing>
          <wp:inline distT="0" distB="0" distL="0" distR="0" wp14:anchorId="4A7A4AB7" wp14:editId="509125EC">
            <wp:extent cx="5732145" cy="8128084"/>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4F42AFBE" w14:textId="77777777" w:rsidR="00C10BEF" w:rsidRPr="006B6395" w:rsidRDefault="00C10BEF" w:rsidP="00C10BEF">
      <w:pPr>
        <w:rPr>
          <w:rFonts w:asciiTheme="minorHAnsi" w:eastAsia="Calibri" w:hAnsiTheme="minorHAnsi" w:cstheme="minorHAnsi"/>
          <w:sz w:val="22"/>
          <w:szCs w:val="22"/>
          <w:lang w:val="en-GB"/>
        </w:rPr>
      </w:pPr>
    </w:p>
    <w:p w14:paraId="4C5CF419" w14:textId="77777777" w:rsidR="00C10BEF" w:rsidRPr="006B6395" w:rsidRDefault="00C10BEF" w:rsidP="00C10BEF">
      <w:pPr>
        <w:rPr>
          <w:rFonts w:asciiTheme="minorHAnsi" w:eastAsia="Calibri" w:hAnsiTheme="minorHAnsi" w:cstheme="minorHAnsi"/>
          <w:sz w:val="22"/>
          <w:szCs w:val="22"/>
          <w:lang w:val="en-GB"/>
        </w:rPr>
      </w:pPr>
    </w:p>
    <w:p w14:paraId="250D4863" w14:textId="77777777" w:rsidR="00C10BEF" w:rsidRPr="006B6395" w:rsidRDefault="00C10BEF" w:rsidP="00C10BEF">
      <w:pPr>
        <w:rPr>
          <w:rFonts w:asciiTheme="minorHAnsi" w:eastAsia="Calibri" w:hAnsiTheme="minorHAnsi" w:cstheme="minorHAnsi"/>
          <w:sz w:val="22"/>
          <w:szCs w:val="22"/>
          <w:lang w:val="en-GB"/>
        </w:rPr>
      </w:pPr>
    </w:p>
    <w:p w14:paraId="099EC79F" w14:textId="77777777" w:rsidR="00C10BEF" w:rsidRPr="006B6395" w:rsidRDefault="00C10BEF" w:rsidP="00C10BEF">
      <w:pPr>
        <w:rPr>
          <w:rFonts w:asciiTheme="minorHAnsi" w:eastAsia="Calibri" w:hAnsiTheme="minorHAnsi" w:cstheme="minorHAnsi"/>
          <w:sz w:val="22"/>
          <w:szCs w:val="22"/>
          <w:lang w:val="en-GB"/>
        </w:rPr>
      </w:pPr>
    </w:p>
    <w:p w14:paraId="2B5CE772" w14:textId="77777777" w:rsidR="00C10BEF" w:rsidRPr="006B6395" w:rsidRDefault="00C10BEF" w:rsidP="00C10BEF">
      <w:pPr>
        <w:rPr>
          <w:rFonts w:asciiTheme="minorHAnsi" w:eastAsia="Calibri" w:hAnsiTheme="minorHAnsi" w:cstheme="minorHAnsi"/>
          <w:sz w:val="22"/>
          <w:szCs w:val="22"/>
          <w:lang w:val="en-GB"/>
        </w:rPr>
      </w:pPr>
    </w:p>
    <w:p w14:paraId="2627BB3C" w14:textId="77777777" w:rsidR="00C10BEF" w:rsidRPr="006B6395" w:rsidRDefault="00C10BEF" w:rsidP="00C10BEF">
      <w:pPr>
        <w:rPr>
          <w:rFonts w:asciiTheme="minorHAnsi" w:eastAsia="Calibri" w:hAnsiTheme="minorHAnsi" w:cstheme="minorHAnsi"/>
          <w:sz w:val="22"/>
          <w:szCs w:val="22"/>
          <w:lang w:val="en-GB"/>
        </w:rPr>
      </w:pPr>
    </w:p>
    <w:p w14:paraId="5D46B6D3"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lastRenderedPageBreak/>
        <w:drawing>
          <wp:inline distT="0" distB="0" distL="0" distR="0" wp14:anchorId="6B68A799" wp14:editId="28F282C2">
            <wp:extent cx="5732145" cy="8128084"/>
            <wp:effectExtent l="0" t="0" r="190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CE0A82C" w14:textId="77777777" w:rsidR="00C10BEF" w:rsidRPr="006B6395" w:rsidRDefault="00C10BEF" w:rsidP="00C10BEF">
      <w:pPr>
        <w:rPr>
          <w:rFonts w:asciiTheme="minorHAnsi" w:eastAsia="Calibri" w:hAnsiTheme="minorHAnsi" w:cstheme="minorHAnsi"/>
          <w:sz w:val="22"/>
          <w:szCs w:val="22"/>
          <w:lang w:val="en-GB"/>
        </w:rPr>
      </w:pPr>
    </w:p>
    <w:p w14:paraId="51A092EC" w14:textId="77777777" w:rsidR="00C10BEF" w:rsidRPr="006B6395" w:rsidRDefault="00C10BEF" w:rsidP="00C10BEF">
      <w:pPr>
        <w:rPr>
          <w:rFonts w:asciiTheme="minorHAnsi" w:eastAsia="Calibri" w:hAnsiTheme="minorHAnsi" w:cstheme="minorHAnsi"/>
          <w:sz w:val="22"/>
          <w:szCs w:val="22"/>
          <w:lang w:val="en-GB"/>
        </w:rPr>
      </w:pPr>
    </w:p>
    <w:p w14:paraId="18315A27" w14:textId="77777777" w:rsidR="00C10BEF" w:rsidRPr="006B6395" w:rsidRDefault="00C10BEF" w:rsidP="00C10BEF">
      <w:pPr>
        <w:rPr>
          <w:rFonts w:asciiTheme="minorHAnsi" w:eastAsia="Calibri" w:hAnsiTheme="minorHAnsi" w:cstheme="minorHAnsi"/>
          <w:sz w:val="22"/>
          <w:szCs w:val="22"/>
          <w:lang w:val="en-GB"/>
        </w:rPr>
      </w:pPr>
    </w:p>
    <w:p w14:paraId="385C4BA8" w14:textId="77777777" w:rsidR="00C10BEF" w:rsidRPr="006B6395" w:rsidRDefault="00C10BEF" w:rsidP="00C10BEF">
      <w:pPr>
        <w:rPr>
          <w:rFonts w:asciiTheme="minorHAnsi" w:eastAsia="Calibri" w:hAnsiTheme="minorHAnsi" w:cstheme="minorHAnsi"/>
          <w:sz w:val="22"/>
          <w:szCs w:val="22"/>
          <w:lang w:val="en-GB"/>
        </w:rPr>
      </w:pPr>
    </w:p>
    <w:p w14:paraId="47CF3C6E" w14:textId="77777777" w:rsidR="00C10BEF" w:rsidRPr="006B6395" w:rsidRDefault="00C10BEF" w:rsidP="00C10BEF">
      <w:pPr>
        <w:rPr>
          <w:rFonts w:asciiTheme="minorHAnsi" w:eastAsia="Calibri" w:hAnsiTheme="minorHAnsi" w:cstheme="minorHAnsi"/>
          <w:sz w:val="22"/>
          <w:szCs w:val="22"/>
          <w:lang w:val="en-GB"/>
        </w:rPr>
      </w:pPr>
    </w:p>
    <w:p w14:paraId="744E1DFA" w14:textId="77777777" w:rsidR="00C10BEF" w:rsidRPr="006B6395" w:rsidRDefault="00C10BEF" w:rsidP="00C10BEF">
      <w:pPr>
        <w:rPr>
          <w:rFonts w:asciiTheme="minorHAnsi" w:eastAsia="Calibri" w:hAnsiTheme="minorHAnsi" w:cstheme="minorHAnsi"/>
          <w:sz w:val="22"/>
          <w:szCs w:val="22"/>
          <w:lang w:val="en-GB"/>
        </w:rPr>
      </w:pPr>
    </w:p>
    <w:p w14:paraId="73E0EDBD" w14:textId="77777777" w:rsidR="00C10BEF" w:rsidRPr="006B6395" w:rsidRDefault="00C10BEF" w:rsidP="00C10BEF">
      <w:pPr>
        <w:rPr>
          <w:rFonts w:asciiTheme="minorHAnsi" w:eastAsia="Calibri" w:hAnsiTheme="minorHAnsi" w:cstheme="minorHAnsi"/>
          <w:sz w:val="22"/>
          <w:szCs w:val="22"/>
          <w:lang w:val="en-GB"/>
        </w:rPr>
      </w:pPr>
    </w:p>
    <w:p w14:paraId="170D577C"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lastRenderedPageBreak/>
        <w:drawing>
          <wp:inline distT="0" distB="0" distL="0" distR="0" wp14:anchorId="7A8F0EC9" wp14:editId="5D372BB4">
            <wp:extent cx="5732145" cy="8128084"/>
            <wp:effectExtent l="0" t="0" r="190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5E1F235" w14:textId="77777777" w:rsidR="00C10BEF" w:rsidRPr="006B6395" w:rsidRDefault="00C10BEF" w:rsidP="00C10BEF">
      <w:pPr>
        <w:rPr>
          <w:rFonts w:asciiTheme="minorHAnsi" w:eastAsia="Calibri" w:hAnsiTheme="minorHAnsi" w:cstheme="minorHAnsi"/>
          <w:sz w:val="22"/>
          <w:szCs w:val="22"/>
          <w:lang w:val="en-GB"/>
        </w:rPr>
      </w:pPr>
    </w:p>
    <w:p w14:paraId="7815C400" w14:textId="77777777" w:rsidR="00C10BEF" w:rsidRPr="006B6395" w:rsidRDefault="00C10BEF" w:rsidP="00C10BEF">
      <w:pPr>
        <w:rPr>
          <w:rFonts w:asciiTheme="minorHAnsi" w:eastAsia="Calibri" w:hAnsiTheme="minorHAnsi" w:cstheme="minorHAnsi"/>
          <w:sz w:val="22"/>
          <w:szCs w:val="22"/>
          <w:lang w:val="en-GB"/>
        </w:rPr>
      </w:pPr>
    </w:p>
    <w:p w14:paraId="760D31CD" w14:textId="77777777" w:rsidR="00C10BEF" w:rsidRPr="006B6395" w:rsidRDefault="00C10BEF" w:rsidP="00C10BEF">
      <w:pPr>
        <w:rPr>
          <w:rFonts w:asciiTheme="minorHAnsi" w:eastAsia="Calibri" w:hAnsiTheme="minorHAnsi" w:cstheme="minorHAnsi"/>
          <w:sz w:val="22"/>
          <w:szCs w:val="22"/>
          <w:lang w:val="en-GB"/>
        </w:rPr>
      </w:pPr>
    </w:p>
    <w:p w14:paraId="733C84C6" w14:textId="77777777" w:rsidR="00C10BEF" w:rsidRPr="006B6395" w:rsidRDefault="00C10BEF" w:rsidP="00C10BEF">
      <w:pPr>
        <w:rPr>
          <w:rFonts w:asciiTheme="minorHAnsi" w:eastAsia="Calibri" w:hAnsiTheme="minorHAnsi" w:cstheme="minorHAnsi"/>
          <w:sz w:val="22"/>
          <w:szCs w:val="22"/>
          <w:lang w:val="en-GB"/>
        </w:rPr>
      </w:pPr>
    </w:p>
    <w:p w14:paraId="73BE9125" w14:textId="77777777" w:rsidR="00C10BEF" w:rsidRPr="006B6395" w:rsidRDefault="00C10BEF" w:rsidP="00C10BEF">
      <w:pPr>
        <w:rPr>
          <w:rFonts w:asciiTheme="minorHAnsi" w:eastAsia="Calibri" w:hAnsiTheme="minorHAnsi" w:cstheme="minorHAnsi"/>
          <w:sz w:val="22"/>
          <w:szCs w:val="22"/>
          <w:lang w:val="en-GB"/>
        </w:rPr>
      </w:pPr>
    </w:p>
    <w:p w14:paraId="70D323F6" w14:textId="77777777" w:rsidR="00C10BEF" w:rsidRPr="006B6395" w:rsidRDefault="00C10BEF" w:rsidP="00C10BEF">
      <w:pPr>
        <w:rPr>
          <w:rFonts w:asciiTheme="minorHAnsi" w:eastAsia="Calibri" w:hAnsiTheme="minorHAnsi" w:cstheme="minorHAnsi"/>
          <w:sz w:val="22"/>
          <w:szCs w:val="22"/>
          <w:lang w:val="en-GB"/>
        </w:rPr>
      </w:pPr>
    </w:p>
    <w:p w14:paraId="6F178761" w14:textId="77777777" w:rsidR="00C10BEF" w:rsidRPr="006B6395" w:rsidRDefault="00C10BEF" w:rsidP="00C10BEF">
      <w:pPr>
        <w:rPr>
          <w:rFonts w:asciiTheme="minorHAnsi" w:eastAsia="Calibri" w:hAnsiTheme="minorHAnsi" w:cstheme="minorHAnsi"/>
          <w:sz w:val="22"/>
          <w:szCs w:val="22"/>
          <w:lang w:val="en-GB"/>
        </w:rPr>
      </w:pPr>
    </w:p>
    <w:p w14:paraId="74B18D8B" w14:textId="77777777" w:rsidR="00C10BEF" w:rsidRPr="006B6395" w:rsidRDefault="00C10BEF" w:rsidP="00C10BEF">
      <w:pPr>
        <w:rPr>
          <w:rFonts w:asciiTheme="minorHAnsi" w:eastAsia="Calibri" w:hAnsiTheme="minorHAnsi" w:cstheme="minorHAnsi"/>
          <w:noProof/>
          <w:sz w:val="22"/>
          <w:szCs w:val="22"/>
          <w:lang w:val="en-GB" w:eastAsia="en-GB"/>
        </w:rPr>
      </w:pPr>
    </w:p>
    <w:p w14:paraId="5A9010B2" w14:textId="77777777" w:rsidR="00C10BEF" w:rsidRPr="006B6395" w:rsidRDefault="00C10BEF" w:rsidP="00C10BEF">
      <w:pPr>
        <w:rPr>
          <w:rFonts w:asciiTheme="minorHAnsi" w:eastAsia="Calibri" w:hAnsiTheme="minorHAnsi" w:cstheme="minorHAnsi"/>
          <w:noProof/>
          <w:sz w:val="22"/>
          <w:szCs w:val="22"/>
          <w:lang w:val="en-GB" w:eastAsia="en-GB"/>
        </w:rPr>
      </w:pPr>
    </w:p>
    <w:p w14:paraId="63DD5899" w14:textId="77777777" w:rsidR="00C10BEF" w:rsidRPr="006B6395" w:rsidRDefault="00C10BEF" w:rsidP="00C10BEF">
      <w:pPr>
        <w:rPr>
          <w:rFonts w:asciiTheme="minorHAnsi" w:eastAsia="Calibri" w:hAnsiTheme="minorHAnsi" w:cstheme="minorHAnsi"/>
          <w:noProof/>
          <w:sz w:val="22"/>
          <w:szCs w:val="22"/>
          <w:lang w:val="en-GB" w:eastAsia="en-GB"/>
        </w:rPr>
      </w:pPr>
    </w:p>
    <w:p w14:paraId="3D9CE0EA" w14:textId="77777777" w:rsidR="00C10BEF" w:rsidRPr="006B6395" w:rsidRDefault="00C10BEF" w:rsidP="00C10BEF">
      <w:pPr>
        <w:rPr>
          <w:rFonts w:asciiTheme="minorHAnsi" w:eastAsia="Calibri" w:hAnsiTheme="minorHAnsi" w:cstheme="minorHAnsi"/>
          <w:noProof/>
          <w:sz w:val="22"/>
          <w:szCs w:val="22"/>
          <w:lang w:val="en-GB" w:eastAsia="en-GB"/>
        </w:rPr>
      </w:pPr>
    </w:p>
    <w:p w14:paraId="466D4A19" w14:textId="77777777" w:rsidR="00C10BEF" w:rsidRPr="006B6395" w:rsidRDefault="00C10BEF" w:rsidP="00C10BEF">
      <w:pPr>
        <w:rPr>
          <w:rFonts w:asciiTheme="minorHAnsi" w:eastAsia="Calibri" w:hAnsiTheme="minorHAnsi" w:cstheme="minorHAnsi"/>
          <w:noProof/>
          <w:sz w:val="22"/>
          <w:szCs w:val="22"/>
          <w:lang w:val="en-GB" w:eastAsia="en-GB"/>
        </w:rPr>
      </w:pPr>
    </w:p>
    <w:p w14:paraId="69C079CB"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drawing>
          <wp:inline distT="0" distB="0" distL="0" distR="0" wp14:anchorId="28948DCE" wp14:editId="6610E383">
            <wp:extent cx="5732145" cy="8128084"/>
            <wp:effectExtent l="0" t="0" r="190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180D6359"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30F503F7" wp14:editId="42A5D95F">
            <wp:extent cx="5732145" cy="8128084"/>
            <wp:effectExtent l="0" t="0" r="190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54A917CF"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6F90E5A7" wp14:editId="24C73733">
            <wp:extent cx="5732145" cy="8128084"/>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6034F2A"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099D5900" wp14:editId="746C14B0">
            <wp:extent cx="5732145" cy="8128084"/>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800FED5"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71628CE9" wp14:editId="6CC4B2EA">
            <wp:extent cx="5732145" cy="8128084"/>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593D25E4"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5110A6FB" wp14:editId="06E2BB49">
            <wp:extent cx="5732145" cy="8128084"/>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19E3870E"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433799AA" wp14:editId="470EE6CC">
            <wp:extent cx="5732145" cy="8128084"/>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48C0D4CA"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21B90A5C" wp14:editId="52CF34A0">
            <wp:extent cx="5732145" cy="8128084"/>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28B025C5"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7222C9B8" wp14:editId="3BA191C1">
            <wp:extent cx="5732145" cy="8128084"/>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08A5CEFC"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406160F8" wp14:editId="72D1EB59">
            <wp:extent cx="5732145" cy="8128084"/>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5C0259E9"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7A3EACB1" wp14:editId="5173E9C7">
            <wp:extent cx="5732145" cy="8128084"/>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61401A9B"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66DC4B49" wp14:editId="2C41211D">
            <wp:extent cx="5732145" cy="8128084"/>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34999C7"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59A01719" wp14:editId="6DA2F172">
            <wp:extent cx="5732145" cy="8128084"/>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699D4F97"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1F159AAD" wp14:editId="1ADBA6DB">
            <wp:extent cx="5732145" cy="8128084"/>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53034E10"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779CE863" wp14:editId="598C0D15">
            <wp:extent cx="5732145" cy="8128084"/>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40D69F78"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sz w:val="22"/>
          <w:szCs w:val="22"/>
          <w:lang w:val="en-GB" w:eastAsia="en-GB"/>
        </w:rPr>
        <w:lastRenderedPageBreak/>
        <w:t>Template A: record of medicine administered to an individual child</w:t>
      </w:r>
      <w:bookmarkEnd w:id="1"/>
    </w:p>
    <w:p w14:paraId="04B08867" w14:textId="77777777" w:rsidR="00C10BEF" w:rsidRPr="006B6395" w:rsidRDefault="00C10BEF" w:rsidP="00C10BEF">
      <w:pPr>
        <w:tabs>
          <w:tab w:val="left" w:leader="underscore" w:pos="3666"/>
          <w:tab w:val="left" w:pos="3978"/>
          <w:tab w:val="left" w:leader="underscore" w:pos="8970"/>
        </w:tabs>
        <w:ind w:right="-21"/>
        <w:rPr>
          <w:rFonts w:asciiTheme="minorHAnsi" w:hAnsiTheme="minorHAnsi" w:cstheme="minorHAnsi"/>
          <w:sz w:val="22"/>
          <w:szCs w:val="22"/>
          <w:lang w:val="en-GB" w:eastAsia="en-GB"/>
        </w:rPr>
      </w:pPr>
    </w:p>
    <w:p w14:paraId="036D87AD" w14:textId="11117B0D" w:rsidR="00C10BEF" w:rsidRPr="006B6395" w:rsidRDefault="00827690" w:rsidP="00C10BEF">
      <w:pPr>
        <w:jc w:val="center"/>
        <w:rPr>
          <w:rFonts w:asciiTheme="minorHAnsi" w:hAnsiTheme="minorHAnsi" w:cstheme="minorHAnsi"/>
          <w:b/>
          <w:sz w:val="22"/>
          <w:szCs w:val="22"/>
        </w:rPr>
      </w:pPr>
      <w:r>
        <w:rPr>
          <w:rFonts w:asciiTheme="minorHAnsi" w:hAnsiTheme="minorHAnsi" w:cstheme="minorHAnsi"/>
          <w:b/>
          <w:sz w:val="22"/>
          <w:szCs w:val="22"/>
        </w:rPr>
        <w:t>Steeton</w:t>
      </w:r>
      <w:r w:rsidR="00C10BEF" w:rsidRPr="006B6395">
        <w:rPr>
          <w:rFonts w:asciiTheme="minorHAnsi" w:hAnsiTheme="minorHAnsi" w:cstheme="minorHAnsi"/>
          <w:b/>
          <w:sz w:val="22"/>
          <w:szCs w:val="22"/>
        </w:rPr>
        <w:t xml:space="preserve"> Primary School</w:t>
      </w:r>
    </w:p>
    <w:p w14:paraId="1BFAAA6D" w14:textId="77777777" w:rsidR="00C10BEF" w:rsidRPr="006B6395" w:rsidRDefault="00C10BEF" w:rsidP="00C10BEF">
      <w:pPr>
        <w:jc w:val="center"/>
        <w:rPr>
          <w:rFonts w:asciiTheme="minorHAnsi" w:hAnsiTheme="minorHAnsi" w:cstheme="minorHAnsi"/>
          <w:b/>
          <w:sz w:val="22"/>
          <w:szCs w:val="22"/>
        </w:rPr>
      </w:pPr>
    </w:p>
    <w:p w14:paraId="7A68E25F" w14:textId="77777777" w:rsidR="00C10BEF" w:rsidRPr="003173D7" w:rsidRDefault="00C10BEF" w:rsidP="00C10BEF">
      <w:pPr>
        <w:jc w:val="center"/>
        <w:rPr>
          <w:rFonts w:asciiTheme="minorHAnsi" w:hAnsiTheme="minorHAnsi" w:cstheme="minorHAnsi"/>
          <w:b/>
          <w:sz w:val="22"/>
          <w:szCs w:val="22"/>
          <w:highlight w:val="yellow"/>
        </w:rPr>
      </w:pPr>
      <w:r w:rsidRPr="003173D7">
        <w:rPr>
          <w:rFonts w:asciiTheme="minorHAnsi" w:hAnsiTheme="minorHAnsi" w:cstheme="minorHAnsi"/>
          <w:b/>
          <w:sz w:val="22"/>
          <w:szCs w:val="22"/>
          <w:highlight w:val="yellow"/>
        </w:rPr>
        <w:t>Instructions and Authorisation for the Administration of Medicine in School</w:t>
      </w:r>
    </w:p>
    <w:p w14:paraId="24C1615B" w14:textId="77777777" w:rsidR="00C10BEF" w:rsidRPr="006B6395" w:rsidRDefault="00C10BEF" w:rsidP="00C10BEF">
      <w:pPr>
        <w:jc w:val="center"/>
        <w:rPr>
          <w:rFonts w:asciiTheme="minorHAnsi" w:hAnsiTheme="minorHAnsi" w:cstheme="minorHAnsi"/>
          <w:b/>
          <w:sz w:val="22"/>
          <w:szCs w:val="22"/>
        </w:rPr>
      </w:pPr>
      <w:r w:rsidRPr="003173D7">
        <w:rPr>
          <w:rFonts w:asciiTheme="minorHAnsi" w:hAnsiTheme="minorHAnsi" w:cstheme="minorHAnsi"/>
          <w:b/>
          <w:sz w:val="22"/>
          <w:szCs w:val="22"/>
          <w:highlight w:val="yellow"/>
        </w:rPr>
        <w:t>(School Staff can only give medication prescribed by a Doctor)</w:t>
      </w:r>
    </w:p>
    <w:p w14:paraId="29C0A9DD" w14:textId="77777777" w:rsidR="00C10BEF" w:rsidRPr="006B6395" w:rsidRDefault="00C10BEF" w:rsidP="00C10BEF">
      <w:pPr>
        <w:rPr>
          <w:rFonts w:asciiTheme="minorHAnsi" w:hAnsiTheme="minorHAnsi" w:cstheme="minorHAnsi"/>
          <w:sz w:val="22"/>
          <w:szCs w:val="22"/>
          <w:lang w:val="en-GB" w:eastAsia="en-GB"/>
        </w:rPr>
      </w:pPr>
    </w:p>
    <w:p w14:paraId="5F4159E7" w14:textId="77777777" w:rsidR="00C10BEF" w:rsidRPr="006B6395" w:rsidRDefault="00C10BEF" w:rsidP="00C10BEF">
      <w:pPr>
        <w:pStyle w:val="BodyText"/>
        <w:rPr>
          <w:rFonts w:asciiTheme="minorHAnsi" w:hAnsiTheme="minorHAnsi" w:cstheme="minorHAnsi"/>
          <w:bCs/>
          <w:u w:val="single"/>
        </w:rPr>
      </w:pPr>
      <w:r w:rsidRPr="006B6395">
        <w:rPr>
          <w:rFonts w:asciiTheme="minorHAnsi" w:hAnsiTheme="minorHAnsi" w:cstheme="minorHAnsi"/>
          <w:u w:val="single"/>
        </w:rPr>
        <w:t>To Be Completed by the Parent/Carer</w:t>
      </w:r>
    </w:p>
    <w:p w14:paraId="6922CBDB" w14:textId="77777777" w:rsidR="00C10BEF" w:rsidRPr="006B6395" w:rsidRDefault="00C10BEF" w:rsidP="00C10BEF">
      <w:pPr>
        <w:tabs>
          <w:tab w:val="left" w:pos="1950"/>
          <w:tab w:val="left" w:leader="underscore" w:pos="5382"/>
        </w:tabs>
        <w:rPr>
          <w:rFonts w:asciiTheme="minorHAnsi" w:hAnsiTheme="minorHAnsi" w:cstheme="minorHAnsi"/>
          <w:sz w:val="22"/>
          <w:szCs w:val="22"/>
          <w:lang w:val="en-GB" w:eastAsia="en-GB"/>
        </w:rPr>
      </w:pPr>
    </w:p>
    <w:tbl>
      <w:tblPr>
        <w:tblW w:w="0" w:type="auto"/>
        <w:tblLook w:val="04A0" w:firstRow="1" w:lastRow="0" w:firstColumn="1" w:lastColumn="0" w:noHBand="0" w:noVBand="1"/>
      </w:tblPr>
      <w:tblGrid>
        <w:gridCol w:w="4585"/>
        <w:gridCol w:w="4442"/>
      </w:tblGrid>
      <w:tr w:rsidR="00C10BEF" w:rsidRPr="006B6395" w14:paraId="48250908" w14:textId="77777777" w:rsidTr="00C10BEF">
        <w:trPr>
          <w:trHeight w:val="567"/>
        </w:trPr>
        <w:tc>
          <w:tcPr>
            <w:tcW w:w="5035" w:type="dxa"/>
            <w:vAlign w:val="center"/>
          </w:tcPr>
          <w:p w14:paraId="76F381B3"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Child’s Name</w:t>
            </w:r>
          </w:p>
        </w:tc>
        <w:tc>
          <w:tcPr>
            <w:tcW w:w="5035" w:type="dxa"/>
            <w:vAlign w:val="center"/>
          </w:tcPr>
          <w:p w14:paraId="76C39481" w14:textId="77777777" w:rsidR="00C10BEF" w:rsidRPr="006B6395" w:rsidRDefault="00C10BEF" w:rsidP="00C10BEF">
            <w:pPr>
              <w:pStyle w:val="BodyText"/>
              <w:rPr>
                <w:rFonts w:asciiTheme="minorHAnsi" w:hAnsiTheme="minorHAnsi" w:cstheme="minorHAnsi"/>
                <w:b/>
                <w:bCs/>
              </w:rPr>
            </w:pPr>
          </w:p>
        </w:tc>
      </w:tr>
      <w:tr w:rsidR="00C10BEF" w:rsidRPr="006B6395" w14:paraId="5BFA5F6E" w14:textId="77777777" w:rsidTr="00C10BEF">
        <w:trPr>
          <w:trHeight w:val="567"/>
        </w:trPr>
        <w:tc>
          <w:tcPr>
            <w:tcW w:w="5035" w:type="dxa"/>
            <w:vAlign w:val="center"/>
          </w:tcPr>
          <w:p w14:paraId="4FD84E99"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Date of Birth</w:t>
            </w:r>
          </w:p>
        </w:tc>
        <w:tc>
          <w:tcPr>
            <w:tcW w:w="5035" w:type="dxa"/>
            <w:vAlign w:val="center"/>
          </w:tcPr>
          <w:p w14:paraId="384C237E" w14:textId="77777777" w:rsidR="00C10BEF" w:rsidRPr="006B6395" w:rsidRDefault="00C10BEF" w:rsidP="00C10BEF">
            <w:pPr>
              <w:pStyle w:val="BodyText"/>
              <w:rPr>
                <w:rFonts w:asciiTheme="minorHAnsi" w:hAnsiTheme="minorHAnsi" w:cstheme="minorHAnsi"/>
                <w:b/>
                <w:bCs/>
              </w:rPr>
            </w:pPr>
          </w:p>
        </w:tc>
      </w:tr>
      <w:tr w:rsidR="00C10BEF" w:rsidRPr="006B6395" w14:paraId="52B2ECC2" w14:textId="77777777" w:rsidTr="00C10BEF">
        <w:trPr>
          <w:trHeight w:val="567"/>
        </w:trPr>
        <w:tc>
          <w:tcPr>
            <w:tcW w:w="5035" w:type="dxa"/>
            <w:vAlign w:val="center"/>
          </w:tcPr>
          <w:p w14:paraId="2F2BE3D1"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Class</w:t>
            </w:r>
          </w:p>
        </w:tc>
        <w:tc>
          <w:tcPr>
            <w:tcW w:w="5035" w:type="dxa"/>
            <w:vAlign w:val="center"/>
          </w:tcPr>
          <w:p w14:paraId="41CF8F22" w14:textId="77777777" w:rsidR="00C10BEF" w:rsidRPr="006B6395" w:rsidRDefault="00C10BEF" w:rsidP="00C10BEF">
            <w:pPr>
              <w:pStyle w:val="BodyText"/>
              <w:rPr>
                <w:rFonts w:asciiTheme="minorHAnsi" w:hAnsiTheme="minorHAnsi" w:cstheme="minorHAnsi"/>
                <w:b/>
                <w:bCs/>
              </w:rPr>
            </w:pPr>
          </w:p>
        </w:tc>
      </w:tr>
      <w:tr w:rsidR="00C10BEF" w:rsidRPr="006B6395" w14:paraId="3738A20A" w14:textId="77777777" w:rsidTr="00C10BEF">
        <w:trPr>
          <w:trHeight w:val="567"/>
        </w:trPr>
        <w:tc>
          <w:tcPr>
            <w:tcW w:w="5035" w:type="dxa"/>
            <w:vAlign w:val="center"/>
          </w:tcPr>
          <w:p w14:paraId="3531AD69"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Name of Medication</w:t>
            </w:r>
          </w:p>
        </w:tc>
        <w:tc>
          <w:tcPr>
            <w:tcW w:w="5035" w:type="dxa"/>
            <w:vAlign w:val="center"/>
          </w:tcPr>
          <w:p w14:paraId="4DD6744E" w14:textId="77777777" w:rsidR="00C10BEF" w:rsidRPr="006B6395" w:rsidRDefault="00C10BEF" w:rsidP="00C10BEF">
            <w:pPr>
              <w:pStyle w:val="BodyText"/>
              <w:rPr>
                <w:rFonts w:asciiTheme="minorHAnsi" w:hAnsiTheme="minorHAnsi" w:cstheme="minorHAnsi"/>
                <w:b/>
                <w:bCs/>
              </w:rPr>
            </w:pPr>
          </w:p>
        </w:tc>
      </w:tr>
      <w:tr w:rsidR="00C10BEF" w:rsidRPr="006B6395" w14:paraId="472809A1" w14:textId="77777777" w:rsidTr="00C10BEF">
        <w:trPr>
          <w:trHeight w:val="567"/>
        </w:trPr>
        <w:tc>
          <w:tcPr>
            <w:tcW w:w="5035" w:type="dxa"/>
            <w:vAlign w:val="center"/>
          </w:tcPr>
          <w:p w14:paraId="12AD1AF9"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Route (i.e. by mouth)</w:t>
            </w:r>
          </w:p>
        </w:tc>
        <w:tc>
          <w:tcPr>
            <w:tcW w:w="5035" w:type="dxa"/>
            <w:vAlign w:val="center"/>
          </w:tcPr>
          <w:p w14:paraId="15F084EC" w14:textId="77777777" w:rsidR="00C10BEF" w:rsidRPr="006B6395" w:rsidRDefault="00C10BEF" w:rsidP="00C10BEF">
            <w:pPr>
              <w:pStyle w:val="BodyText"/>
              <w:rPr>
                <w:rFonts w:asciiTheme="minorHAnsi" w:hAnsiTheme="minorHAnsi" w:cstheme="minorHAnsi"/>
                <w:b/>
                <w:bCs/>
              </w:rPr>
            </w:pPr>
          </w:p>
        </w:tc>
      </w:tr>
      <w:tr w:rsidR="00C10BEF" w:rsidRPr="006B6395" w14:paraId="1420019F" w14:textId="77777777" w:rsidTr="00C10BEF">
        <w:trPr>
          <w:trHeight w:val="567"/>
        </w:trPr>
        <w:tc>
          <w:tcPr>
            <w:tcW w:w="5035" w:type="dxa"/>
            <w:vAlign w:val="center"/>
          </w:tcPr>
          <w:p w14:paraId="660652A8"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Dose</w:t>
            </w:r>
          </w:p>
        </w:tc>
        <w:tc>
          <w:tcPr>
            <w:tcW w:w="5035" w:type="dxa"/>
            <w:vAlign w:val="center"/>
          </w:tcPr>
          <w:p w14:paraId="1B9DE9D3" w14:textId="77777777" w:rsidR="00C10BEF" w:rsidRPr="006B6395" w:rsidRDefault="00C10BEF" w:rsidP="00C10BEF">
            <w:pPr>
              <w:pStyle w:val="BodyText"/>
              <w:rPr>
                <w:rFonts w:asciiTheme="minorHAnsi" w:hAnsiTheme="minorHAnsi" w:cstheme="minorHAnsi"/>
                <w:b/>
                <w:bCs/>
              </w:rPr>
            </w:pPr>
          </w:p>
        </w:tc>
      </w:tr>
      <w:tr w:rsidR="00C10BEF" w:rsidRPr="006B6395" w14:paraId="3DCDB3A2" w14:textId="77777777" w:rsidTr="00C10BEF">
        <w:trPr>
          <w:trHeight w:val="567"/>
        </w:trPr>
        <w:tc>
          <w:tcPr>
            <w:tcW w:w="5035" w:type="dxa"/>
            <w:vAlign w:val="center"/>
          </w:tcPr>
          <w:p w14:paraId="2AEAEC8E"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Time to be given</w:t>
            </w:r>
          </w:p>
        </w:tc>
        <w:tc>
          <w:tcPr>
            <w:tcW w:w="5035" w:type="dxa"/>
            <w:vAlign w:val="center"/>
          </w:tcPr>
          <w:p w14:paraId="1181DB7B" w14:textId="77777777" w:rsidR="00C10BEF" w:rsidRPr="006B6395" w:rsidRDefault="00C10BEF" w:rsidP="00C10BEF">
            <w:pPr>
              <w:pStyle w:val="BodyText"/>
              <w:rPr>
                <w:rFonts w:asciiTheme="minorHAnsi" w:hAnsiTheme="minorHAnsi" w:cstheme="minorHAnsi"/>
                <w:b/>
                <w:bCs/>
              </w:rPr>
            </w:pPr>
          </w:p>
        </w:tc>
      </w:tr>
      <w:tr w:rsidR="00C10BEF" w:rsidRPr="006B6395" w14:paraId="43E53359" w14:textId="77777777" w:rsidTr="00C10BEF">
        <w:trPr>
          <w:trHeight w:val="1072"/>
        </w:trPr>
        <w:tc>
          <w:tcPr>
            <w:tcW w:w="5035" w:type="dxa"/>
            <w:vAlign w:val="center"/>
          </w:tcPr>
          <w:p w14:paraId="17711F4D"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 xml:space="preserve">Possible side effects and </w:t>
            </w:r>
          </w:p>
          <w:p w14:paraId="69CA9174"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actions to be taken</w:t>
            </w:r>
          </w:p>
        </w:tc>
        <w:tc>
          <w:tcPr>
            <w:tcW w:w="5035" w:type="dxa"/>
            <w:vAlign w:val="center"/>
          </w:tcPr>
          <w:p w14:paraId="1B3B1018" w14:textId="77777777" w:rsidR="00C10BEF" w:rsidRPr="006B6395" w:rsidRDefault="00C10BEF" w:rsidP="00C10BEF">
            <w:pPr>
              <w:pStyle w:val="BodyText"/>
              <w:rPr>
                <w:rFonts w:asciiTheme="minorHAnsi" w:hAnsiTheme="minorHAnsi" w:cstheme="minorHAnsi"/>
                <w:b/>
                <w:bCs/>
              </w:rPr>
            </w:pPr>
          </w:p>
        </w:tc>
      </w:tr>
      <w:tr w:rsidR="00C10BEF" w:rsidRPr="006B6395" w14:paraId="3800A73B" w14:textId="77777777" w:rsidTr="00C10BEF">
        <w:trPr>
          <w:trHeight w:val="567"/>
        </w:trPr>
        <w:tc>
          <w:tcPr>
            <w:tcW w:w="5035" w:type="dxa"/>
            <w:vAlign w:val="center"/>
          </w:tcPr>
          <w:p w14:paraId="4AEFB3E0"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Parent/Carer Name</w:t>
            </w:r>
          </w:p>
        </w:tc>
        <w:tc>
          <w:tcPr>
            <w:tcW w:w="5035" w:type="dxa"/>
            <w:vAlign w:val="center"/>
          </w:tcPr>
          <w:p w14:paraId="68D46A58" w14:textId="77777777" w:rsidR="00C10BEF" w:rsidRPr="006B6395" w:rsidRDefault="00C10BEF" w:rsidP="00C10BEF">
            <w:pPr>
              <w:pStyle w:val="BodyText"/>
              <w:rPr>
                <w:rFonts w:asciiTheme="minorHAnsi" w:hAnsiTheme="minorHAnsi" w:cstheme="minorHAnsi"/>
                <w:b/>
                <w:bCs/>
              </w:rPr>
            </w:pPr>
          </w:p>
        </w:tc>
      </w:tr>
      <w:tr w:rsidR="00C10BEF" w:rsidRPr="006B6395" w14:paraId="022158DC" w14:textId="77777777" w:rsidTr="00C10BEF">
        <w:trPr>
          <w:trHeight w:val="567"/>
        </w:trPr>
        <w:tc>
          <w:tcPr>
            <w:tcW w:w="5035" w:type="dxa"/>
            <w:vAlign w:val="center"/>
          </w:tcPr>
          <w:p w14:paraId="0C1C668B"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Emergency Contact Number</w:t>
            </w:r>
          </w:p>
        </w:tc>
        <w:tc>
          <w:tcPr>
            <w:tcW w:w="5035" w:type="dxa"/>
            <w:vAlign w:val="center"/>
          </w:tcPr>
          <w:p w14:paraId="38968962" w14:textId="77777777" w:rsidR="00C10BEF" w:rsidRPr="006B6395" w:rsidRDefault="00C10BEF" w:rsidP="00C10BEF">
            <w:pPr>
              <w:pStyle w:val="BodyText"/>
              <w:rPr>
                <w:rFonts w:asciiTheme="minorHAnsi" w:hAnsiTheme="minorHAnsi" w:cstheme="minorHAnsi"/>
                <w:b/>
                <w:bCs/>
              </w:rPr>
            </w:pPr>
          </w:p>
        </w:tc>
      </w:tr>
    </w:tbl>
    <w:p w14:paraId="545AA4BF" w14:textId="77777777" w:rsidR="00C10BEF" w:rsidRPr="006B6395" w:rsidRDefault="00C10BEF" w:rsidP="00C10BEF">
      <w:pPr>
        <w:pStyle w:val="Heading1"/>
        <w:rPr>
          <w:rFonts w:asciiTheme="minorHAnsi" w:hAnsiTheme="minorHAnsi" w:cstheme="minorHAnsi"/>
        </w:rPr>
      </w:pPr>
      <w:bookmarkStart w:id="2" w:name="_Toc61232547"/>
      <w:r w:rsidRPr="006B6395">
        <w:rPr>
          <w:rFonts w:asciiTheme="minorHAnsi" w:hAnsiTheme="minorHAnsi" w:cstheme="minorHAnsi"/>
        </w:rPr>
        <w:t>Parent/Carer Authorisation</w:t>
      </w:r>
      <w:bookmarkEnd w:id="2"/>
    </w:p>
    <w:p w14:paraId="346F0F67"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I hereby authorise the Headteacher or a person authorised by the Headteacher to administer the medication (prescribed by a doctor ONLY) as detailed above. Should any changes in medication be prescribed I will notify the school.</w:t>
      </w:r>
    </w:p>
    <w:p w14:paraId="23AEAEFF" w14:textId="77777777" w:rsidR="00C10BEF" w:rsidRPr="006B6395" w:rsidRDefault="00C10BEF" w:rsidP="00C10BEF">
      <w:pPr>
        <w:pStyle w:val="BodyText"/>
        <w:rPr>
          <w:rFonts w:asciiTheme="minorHAnsi" w:hAnsiTheme="minorHAnsi" w:cstheme="minorHAnsi"/>
          <w:b/>
          <w:bCs/>
        </w:rPr>
      </w:pPr>
    </w:p>
    <w:p w14:paraId="7F7C3889"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 xml:space="preserve">Signed: _______________________ Parent/Carer     </w:t>
      </w:r>
      <w:r w:rsidRPr="006B6395">
        <w:rPr>
          <w:rFonts w:asciiTheme="minorHAnsi" w:hAnsiTheme="minorHAnsi" w:cstheme="minorHAnsi"/>
        </w:rPr>
        <w:tab/>
        <w:t>Date: _________________</w:t>
      </w:r>
    </w:p>
    <w:p w14:paraId="5B91E00C"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*NB Parents are reminded that the Headteacher and school staff are acting in loco parentis and will take such care of a pupil as a reasonably prudent parent would do.</w:t>
      </w:r>
    </w:p>
    <w:p w14:paraId="064D0501" w14:textId="77777777" w:rsidR="00C10BEF" w:rsidRPr="006B6395" w:rsidRDefault="00C10BEF" w:rsidP="00C10BEF">
      <w:pPr>
        <w:pStyle w:val="BodyText"/>
        <w:rPr>
          <w:rFonts w:asciiTheme="minorHAnsi" w:hAnsiTheme="minorHAnsi" w:cstheme="minorHAnsi"/>
          <w:b/>
          <w:bCs/>
          <w:i/>
        </w:rPr>
      </w:pPr>
      <w:r w:rsidRPr="006B6395">
        <w:rPr>
          <w:rFonts w:asciiTheme="minorHAnsi" w:hAnsiTheme="minorHAnsi" w:cstheme="minorHAnsi"/>
          <w:i/>
        </w:rPr>
        <w:t>For Office use only</w:t>
      </w:r>
    </w:p>
    <w:p w14:paraId="53C5A644" w14:textId="77777777" w:rsidR="00C10BEF" w:rsidRPr="006B6395" w:rsidRDefault="00C10BEF" w:rsidP="00C10BEF">
      <w:pPr>
        <w:pStyle w:val="BodyText"/>
        <w:rPr>
          <w:rFonts w:asciiTheme="minorHAnsi" w:hAnsiTheme="minorHAnsi" w:cstheme="minorHAnsi"/>
          <w:b/>
          <w:bCs/>
          <w:i/>
        </w:rPr>
      </w:pPr>
    </w:p>
    <w:tbl>
      <w:tblPr>
        <w:tblW w:w="0" w:type="auto"/>
        <w:tblLook w:val="04A0" w:firstRow="1" w:lastRow="0" w:firstColumn="1" w:lastColumn="0" w:noHBand="0" w:noVBand="1"/>
      </w:tblPr>
      <w:tblGrid>
        <w:gridCol w:w="2247"/>
        <w:gridCol w:w="2250"/>
        <w:gridCol w:w="2261"/>
        <w:gridCol w:w="2259"/>
      </w:tblGrid>
      <w:tr w:rsidR="00C10BEF" w:rsidRPr="006B6395" w14:paraId="0997F0A1" w14:textId="77777777" w:rsidTr="006B6395">
        <w:trPr>
          <w:trHeight w:val="624"/>
        </w:trPr>
        <w:tc>
          <w:tcPr>
            <w:tcW w:w="2247" w:type="dxa"/>
            <w:vAlign w:val="center"/>
          </w:tcPr>
          <w:p w14:paraId="608873AA" w14:textId="77777777" w:rsidR="00C10BEF" w:rsidRPr="006B6395" w:rsidRDefault="00C10BEF" w:rsidP="00C10BEF">
            <w:pPr>
              <w:pStyle w:val="BodyText"/>
              <w:rPr>
                <w:rFonts w:asciiTheme="minorHAnsi" w:hAnsiTheme="minorHAnsi" w:cstheme="minorHAnsi"/>
                <w:bCs/>
              </w:rPr>
            </w:pPr>
            <w:r w:rsidRPr="006B6395">
              <w:rPr>
                <w:rFonts w:asciiTheme="minorHAnsi" w:hAnsiTheme="minorHAnsi" w:cstheme="minorHAnsi"/>
              </w:rPr>
              <w:t>Date</w:t>
            </w:r>
          </w:p>
        </w:tc>
        <w:tc>
          <w:tcPr>
            <w:tcW w:w="2250" w:type="dxa"/>
            <w:vAlign w:val="center"/>
          </w:tcPr>
          <w:p w14:paraId="6DCA2F59" w14:textId="77777777" w:rsidR="00C10BEF" w:rsidRPr="006B6395" w:rsidRDefault="00C10BEF" w:rsidP="00C10BEF">
            <w:pPr>
              <w:pStyle w:val="BodyText"/>
              <w:rPr>
                <w:rFonts w:asciiTheme="minorHAnsi" w:hAnsiTheme="minorHAnsi" w:cstheme="minorHAnsi"/>
                <w:bCs/>
              </w:rPr>
            </w:pPr>
            <w:r w:rsidRPr="006B6395">
              <w:rPr>
                <w:rFonts w:asciiTheme="minorHAnsi" w:hAnsiTheme="minorHAnsi" w:cstheme="minorHAnsi"/>
              </w:rPr>
              <w:t>Time</w:t>
            </w:r>
          </w:p>
        </w:tc>
        <w:tc>
          <w:tcPr>
            <w:tcW w:w="2261" w:type="dxa"/>
            <w:vAlign w:val="center"/>
          </w:tcPr>
          <w:p w14:paraId="00876D6F" w14:textId="77777777" w:rsidR="00C10BEF" w:rsidRPr="006B6395" w:rsidRDefault="00C10BEF" w:rsidP="00C10BEF">
            <w:pPr>
              <w:pStyle w:val="BodyText"/>
              <w:rPr>
                <w:rFonts w:asciiTheme="minorHAnsi" w:hAnsiTheme="minorHAnsi" w:cstheme="minorHAnsi"/>
                <w:bCs/>
              </w:rPr>
            </w:pPr>
            <w:r w:rsidRPr="006B6395">
              <w:rPr>
                <w:rFonts w:asciiTheme="minorHAnsi" w:hAnsiTheme="minorHAnsi" w:cstheme="minorHAnsi"/>
              </w:rPr>
              <w:t>Dose Given</w:t>
            </w:r>
          </w:p>
        </w:tc>
        <w:tc>
          <w:tcPr>
            <w:tcW w:w="2259" w:type="dxa"/>
            <w:vAlign w:val="center"/>
          </w:tcPr>
          <w:p w14:paraId="667DF7CA" w14:textId="77777777" w:rsidR="00C10BEF" w:rsidRPr="006B6395" w:rsidRDefault="00C10BEF" w:rsidP="00C10BEF">
            <w:pPr>
              <w:pStyle w:val="BodyText"/>
              <w:rPr>
                <w:rFonts w:asciiTheme="minorHAnsi" w:hAnsiTheme="minorHAnsi" w:cstheme="minorHAnsi"/>
                <w:bCs/>
              </w:rPr>
            </w:pPr>
            <w:r w:rsidRPr="006B6395">
              <w:rPr>
                <w:rFonts w:asciiTheme="minorHAnsi" w:hAnsiTheme="minorHAnsi" w:cstheme="minorHAnsi"/>
              </w:rPr>
              <w:t>Staff Initial</w:t>
            </w:r>
          </w:p>
        </w:tc>
      </w:tr>
      <w:tr w:rsidR="00C10BEF" w:rsidRPr="006B6395" w14:paraId="1481B456" w14:textId="77777777" w:rsidTr="006B6395">
        <w:trPr>
          <w:trHeight w:val="624"/>
        </w:trPr>
        <w:tc>
          <w:tcPr>
            <w:tcW w:w="2247" w:type="dxa"/>
            <w:vAlign w:val="center"/>
          </w:tcPr>
          <w:p w14:paraId="24F7132D" w14:textId="77777777" w:rsidR="00C10BEF" w:rsidRPr="006B6395" w:rsidRDefault="00C10BEF" w:rsidP="00C10BEF">
            <w:pPr>
              <w:pStyle w:val="BodyText"/>
              <w:rPr>
                <w:rFonts w:asciiTheme="minorHAnsi" w:hAnsiTheme="minorHAnsi" w:cstheme="minorHAnsi"/>
                <w:bCs/>
              </w:rPr>
            </w:pPr>
          </w:p>
        </w:tc>
        <w:tc>
          <w:tcPr>
            <w:tcW w:w="2250" w:type="dxa"/>
            <w:vAlign w:val="center"/>
          </w:tcPr>
          <w:p w14:paraId="35A77226" w14:textId="77777777" w:rsidR="00C10BEF" w:rsidRPr="006B6395" w:rsidRDefault="00C10BEF" w:rsidP="00C10BEF">
            <w:pPr>
              <w:pStyle w:val="BodyText"/>
              <w:rPr>
                <w:rFonts w:asciiTheme="minorHAnsi" w:hAnsiTheme="minorHAnsi" w:cstheme="minorHAnsi"/>
                <w:bCs/>
              </w:rPr>
            </w:pPr>
          </w:p>
        </w:tc>
        <w:tc>
          <w:tcPr>
            <w:tcW w:w="2261" w:type="dxa"/>
            <w:vAlign w:val="center"/>
          </w:tcPr>
          <w:p w14:paraId="73D2FC9C" w14:textId="77777777" w:rsidR="00C10BEF" w:rsidRPr="006B6395" w:rsidRDefault="00C10BEF" w:rsidP="00C10BEF">
            <w:pPr>
              <w:pStyle w:val="BodyText"/>
              <w:rPr>
                <w:rFonts w:asciiTheme="minorHAnsi" w:hAnsiTheme="minorHAnsi" w:cstheme="minorHAnsi"/>
                <w:bCs/>
              </w:rPr>
            </w:pPr>
          </w:p>
        </w:tc>
        <w:tc>
          <w:tcPr>
            <w:tcW w:w="2259" w:type="dxa"/>
            <w:vAlign w:val="center"/>
          </w:tcPr>
          <w:p w14:paraId="0031E097" w14:textId="77777777" w:rsidR="00C10BEF" w:rsidRPr="006B6395" w:rsidRDefault="00C10BEF" w:rsidP="00C10BEF">
            <w:pPr>
              <w:pStyle w:val="BodyText"/>
              <w:rPr>
                <w:rFonts w:asciiTheme="minorHAnsi" w:hAnsiTheme="minorHAnsi" w:cstheme="minorHAnsi"/>
                <w:bCs/>
              </w:rPr>
            </w:pPr>
          </w:p>
        </w:tc>
      </w:tr>
      <w:tr w:rsidR="00C10BEF" w:rsidRPr="006B6395" w14:paraId="349F010D" w14:textId="77777777" w:rsidTr="006B6395">
        <w:trPr>
          <w:trHeight w:val="624"/>
        </w:trPr>
        <w:tc>
          <w:tcPr>
            <w:tcW w:w="2247" w:type="dxa"/>
            <w:vAlign w:val="center"/>
          </w:tcPr>
          <w:p w14:paraId="4EEFF28D" w14:textId="77777777" w:rsidR="00C10BEF" w:rsidRPr="006B6395" w:rsidRDefault="00C10BEF" w:rsidP="00C10BEF">
            <w:pPr>
              <w:pStyle w:val="BodyText"/>
              <w:rPr>
                <w:rFonts w:asciiTheme="minorHAnsi" w:hAnsiTheme="minorHAnsi" w:cstheme="minorHAnsi"/>
                <w:bCs/>
              </w:rPr>
            </w:pPr>
          </w:p>
        </w:tc>
        <w:tc>
          <w:tcPr>
            <w:tcW w:w="2250" w:type="dxa"/>
            <w:vAlign w:val="center"/>
          </w:tcPr>
          <w:p w14:paraId="6638F2FA" w14:textId="77777777" w:rsidR="00C10BEF" w:rsidRPr="006B6395" w:rsidRDefault="00C10BEF" w:rsidP="00C10BEF">
            <w:pPr>
              <w:pStyle w:val="BodyText"/>
              <w:rPr>
                <w:rFonts w:asciiTheme="minorHAnsi" w:hAnsiTheme="minorHAnsi" w:cstheme="minorHAnsi"/>
                <w:bCs/>
              </w:rPr>
            </w:pPr>
          </w:p>
        </w:tc>
        <w:tc>
          <w:tcPr>
            <w:tcW w:w="2261" w:type="dxa"/>
            <w:vAlign w:val="center"/>
          </w:tcPr>
          <w:p w14:paraId="31CE587B" w14:textId="77777777" w:rsidR="00C10BEF" w:rsidRPr="006B6395" w:rsidRDefault="00C10BEF" w:rsidP="00C10BEF">
            <w:pPr>
              <w:pStyle w:val="BodyText"/>
              <w:rPr>
                <w:rFonts w:asciiTheme="minorHAnsi" w:hAnsiTheme="minorHAnsi" w:cstheme="minorHAnsi"/>
                <w:bCs/>
              </w:rPr>
            </w:pPr>
          </w:p>
        </w:tc>
        <w:tc>
          <w:tcPr>
            <w:tcW w:w="2259" w:type="dxa"/>
            <w:vAlign w:val="center"/>
          </w:tcPr>
          <w:p w14:paraId="54254398" w14:textId="77777777" w:rsidR="00C10BEF" w:rsidRPr="006B6395" w:rsidRDefault="00C10BEF" w:rsidP="00C10BEF">
            <w:pPr>
              <w:pStyle w:val="BodyText"/>
              <w:rPr>
                <w:rFonts w:asciiTheme="minorHAnsi" w:hAnsiTheme="minorHAnsi" w:cstheme="minorHAnsi"/>
                <w:bCs/>
              </w:rPr>
            </w:pPr>
          </w:p>
        </w:tc>
      </w:tr>
      <w:tr w:rsidR="00C10BEF" w:rsidRPr="006B6395" w14:paraId="2BD3FBAA" w14:textId="77777777" w:rsidTr="006B6395">
        <w:trPr>
          <w:trHeight w:val="624"/>
        </w:trPr>
        <w:tc>
          <w:tcPr>
            <w:tcW w:w="2247" w:type="dxa"/>
            <w:vAlign w:val="center"/>
          </w:tcPr>
          <w:p w14:paraId="52F8199A" w14:textId="77777777" w:rsidR="00C10BEF" w:rsidRPr="006B6395" w:rsidRDefault="00C10BEF" w:rsidP="00C10BEF">
            <w:pPr>
              <w:pStyle w:val="BodyText"/>
              <w:rPr>
                <w:rFonts w:asciiTheme="minorHAnsi" w:hAnsiTheme="minorHAnsi" w:cstheme="minorHAnsi"/>
                <w:bCs/>
              </w:rPr>
            </w:pPr>
          </w:p>
        </w:tc>
        <w:tc>
          <w:tcPr>
            <w:tcW w:w="2250" w:type="dxa"/>
            <w:vAlign w:val="center"/>
          </w:tcPr>
          <w:p w14:paraId="12FB0689" w14:textId="77777777" w:rsidR="00C10BEF" w:rsidRPr="006B6395" w:rsidRDefault="00C10BEF" w:rsidP="00C10BEF">
            <w:pPr>
              <w:pStyle w:val="BodyText"/>
              <w:rPr>
                <w:rFonts w:asciiTheme="minorHAnsi" w:hAnsiTheme="minorHAnsi" w:cstheme="minorHAnsi"/>
                <w:bCs/>
              </w:rPr>
            </w:pPr>
          </w:p>
        </w:tc>
        <w:tc>
          <w:tcPr>
            <w:tcW w:w="2261" w:type="dxa"/>
            <w:vAlign w:val="center"/>
          </w:tcPr>
          <w:p w14:paraId="4336643A" w14:textId="77777777" w:rsidR="00C10BEF" w:rsidRPr="006B6395" w:rsidRDefault="00C10BEF" w:rsidP="00C10BEF">
            <w:pPr>
              <w:pStyle w:val="BodyText"/>
              <w:rPr>
                <w:rFonts w:asciiTheme="minorHAnsi" w:hAnsiTheme="minorHAnsi" w:cstheme="minorHAnsi"/>
                <w:bCs/>
              </w:rPr>
            </w:pPr>
          </w:p>
        </w:tc>
        <w:tc>
          <w:tcPr>
            <w:tcW w:w="2259" w:type="dxa"/>
            <w:vAlign w:val="center"/>
          </w:tcPr>
          <w:p w14:paraId="18AFD03A" w14:textId="77777777" w:rsidR="00C10BEF" w:rsidRPr="006B6395" w:rsidRDefault="00C10BEF" w:rsidP="00C10BEF">
            <w:pPr>
              <w:pStyle w:val="BodyText"/>
              <w:rPr>
                <w:rFonts w:asciiTheme="minorHAnsi" w:hAnsiTheme="minorHAnsi" w:cstheme="minorHAnsi"/>
                <w:bCs/>
              </w:rPr>
            </w:pPr>
          </w:p>
        </w:tc>
      </w:tr>
    </w:tbl>
    <w:p w14:paraId="7E6A843E" w14:textId="77777777" w:rsidR="00C10BEF" w:rsidRPr="006B6395" w:rsidRDefault="00C10BEF" w:rsidP="00C10BEF">
      <w:pPr>
        <w:rPr>
          <w:rFonts w:asciiTheme="minorHAnsi" w:hAnsiTheme="minorHAnsi" w:cstheme="minorHAnsi"/>
          <w:sz w:val="22"/>
          <w:szCs w:val="22"/>
          <w:lang w:val="en-GB" w:eastAsia="en-GB"/>
        </w:rPr>
        <w:sectPr w:rsidR="00C10BEF" w:rsidRPr="006B6395" w:rsidSect="006D02C4">
          <w:headerReference w:type="even" r:id="rId89"/>
          <w:headerReference w:type="default" r:id="rId90"/>
          <w:headerReference w:type="first" r:id="rId91"/>
          <w:pgSz w:w="11907" w:h="16840" w:code="9"/>
          <w:pgMar w:top="709" w:right="1440" w:bottom="709" w:left="1440" w:header="720" w:footer="720" w:gutter="0"/>
          <w:pgBorders w:offsetFrom="page">
            <w:top w:val="single" w:sz="18" w:space="24" w:color="02C4CA"/>
            <w:left w:val="single" w:sz="18" w:space="24" w:color="02C4CA"/>
            <w:bottom w:val="single" w:sz="18" w:space="24" w:color="02C4CA"/>
            <w:right w:val="single" w:sz="18" w:space="24" w:color="02C4CA"/>
          </w:pgBorders>
          <w:cols w:space="708"/>
          <w:docGrid w:linePitch="212"/>
        </w:sectPr>
      </w:pPr>
    </w:p>
    <w:p w14:paraId="57603668"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lastRenderedPageBreak/>
        <w:t xml:space="preserve">Template B:  Record of medicine administered to all children </w:t>
      </w:r>
    </w:p>
    <w:p w14:paraId="21142599" w14:textId="77777777" w:rsidR="00C10BEF" w:rsidRPr="006B6395" w:rsidRDefault="00C10BEF" w:rsidP="00C10BEF">
      <w:pPr>
        <w:rPr>
          <w:rFonts w:asciiTheme="minorHAnsi" w:hAnsiTheme="minorHAnsi" w:cstheme="minorHAnsi"/>
          <w:sz w:val="22"/>
          <w:szCs w:val="22"/>
        </w:rPr>
      </w:pPr>
    </w:p>
    <w:p w14:paraId="1CF3350D" w14:textId="30BFB9B0" w:rsidR="00C10BEF" w:rsidRPr="006B6395" w:rsidRDefault="00827690" w:rsidP="00C10BEF">
      <w:pPr>
        <w:jc w:val="center"/>
        <w:rPr>
          <w:rFonts w:asciiTheme="minorHAnsi" w:hAnsiTheme="minorHAnsi" w:cstheme="minorHAnsi"/>
          <w:b/>
          <w:sz w:val="22"/>
          <w:szCs w:val="22"/>
        </w:rPr>
      </w:pPr>
      <w:r>
        <w:rPr>
          <w:rFonts w:asciiTheme="minorHAnsi" w:hAnsiTheme="minorHAnsi" w:cstheme="minorHAnsi"/>
          <w:b/>
          <w:sz w:val="22"/>
          <w:szCs w:val="22"/>
        </w:rPr>
        <w:t>Steeton</w:t>
      </w:r>
      <w:r w:rsidR="00C10BEF" w:rsidRPr="006B6395">
        <w:rPr>
          <w:rFonts w:asciiTheme="minorHAnsi" w:hAnsiTheme="minorHAnsi" w:cstheme="minorHAnsi"/>
          <w:b/>
          <w:sz w:val="22"/>
          <w:szCs w:val="22"/>
        </w:rPr>
        <w:t xml:space="preserve"> Primary School</w:t>
      </w:r>
    </w:p>
    <w:p w14:paraId="3946FEBA" w14:textId="77777777" w:rsidR="00C10BEF" w:rsidRPr="006B6395" w:rsidRDefault="00C10BEF" w:rsidP="00C10BEF">
      <w:pPr>
        <w:jc w:val="center"/>
        <w:rPr>
          <w:rFonts w:asciiTheme="minorHAnsi" w:hAnsiTheme="minorHAnsi" w:cstheme="minorHAnsi"/>
          <w:b/>
          <w:sz w:val="22"/>
          <w:szCs w:val="22"/>
        </w:rPr>
      </w:pPr>
    </w:p>
    <w:p w14:paraId="73A6F897" w14:textId="77777777" w:rsidR="00C10BEF" w:rsidRPr="006B6395" w:rsidRDefault="00C10BEF" w:rsidP="00C10BEF">
      <w:pPr>
        <w:jc w:val="center"/>
        <w:rPr>
          <w:rFonts w:asciiTheme="minorHAnsi" w:hAnsiTheme="minorHAnsi" w:cstheme="minorHAnsi"/>
          <w:b/>
          <w:sz w:val="22"/>
          <w:szCs w:val="22"/>
        </w:rPr>
      </w:pPr>
    </w:p>
    <w:tbl>
      <w:tblPr>
        <w:tblW w:w="0" w:type="auto"/>
        <w:tblLook w:val="04A0" w:firstRow="1" w:lastRow="0" w:firstColumn="1" w:lastColumn="0" w:noHBand="0" w:noVBand="1"/>
      </w:tblPr>
      <w:tblGrid>
        <w:gridCol w:w="1122"/>
        <w:gridCol w:w="1125"/>
        <w:gridCol w:w="1264"/>
        <w:gridCol w:w="1425"/>
        <w:gridCol w:w="1414"/>
        <w:gridCol w:w="2115"/>
        <w:gridCol w:w="1835"/>
        <w:gridCol w:w="3648"/>
      </w:tblGrid>
      <w:tr w:rsidR="00C10BEF" w:rsidRPr="006B6395" w14:paraId="438060AE" w14:textId="77777777" w:rsidTr="00C10BEF">
        <w:tc>
          <w:tcPr>
            <w:tcW w:w="1122" w:type="dxa"/>
          </w:tcPr>
          <w:p w14:paraId="679B9C95"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Date</w:t>
            </w:r>
          </w:p>
        </w:tc>
        <w:tc>
          <w:tcPr>
            <w:tcW w:w="1125" w:type="dxa"/>
          </w:tcPr>
          <w:p w14:paraId="57D2F757"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Pupil’s Name</w:t>
            </w:r>
          </w:p>
        </w:tc>
        <w:tc>
          <w:tcPr>
            <w:tcW w:w="1264" w:type="dxa"/>
          </w:tcPr>
          <w:p w14:paraId="53679E12"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Name of Medicine</w:t>
            </w:r>
          </w:p>
        </w:tc>
        <w:tc>
          <w:tcPr>
            <w:tcW w:w="1425" w:type="dxa"/>
          </w:tcPr>
          <w:p w14:paraId="4927EDBB"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Dose</w:t>
            </w:r>
          </w:p>
        </w:tc>
        <w:tc>
          <w:tcPr>
            <w:tcW w:w="1414" w:type="dxa"/>
          </w:tcPr>
          <w:p w14:paraId="1BD80CEE"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Reaction</w:t>
            </w:r>
          </w:p>
        </w:tc>
        <w:tc>
          <w:tcPr>
            <w:tcW w:w="2115" w:type="dxa"/>
          </w:tcPr>
          <w:p w14:paraId="4A74D2D0"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Length of Course of Medicine Given</w:t>
            </w:r>
          </w:p>
        </w:tc>
        <w:tc>
          <w:tcPr>
            <w:tcW w:w="1835" w:type="dxa"/>
          </w:tcPr>
          <w:p w14:paraId="7EC852EB"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Signature of Staff</w:t>
            </w:r>
          </w:p>
        </w:tc>
        <w:tc>
          <w:tcPr>
            <w:tcW w:w="3648" w:type="dxa"/>
          </w:tcPr>
          <w:p w14:paraId="66220E02"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Print Staff Name</w:t>
            </w:r>
          </w:p>
        </w:tc>
      </w:tr>
      <w:tr w:rsidR="00C10BEF" w:rsidRPr="006B6395" w14:paraId="317F5A45" w14:textId="77777777" w:rsidTr="00C10BEF">
        <w:tc>
          <w:tcPr>
            <w:tcW w:w="1122" w:type="dxa"/>
          </w:tcPr>
          <w:p w14:paraId="2F09DA04" w14:textId="77777777" w:rsidR="00C10BEF" w:rsidRPr="006B6395" w:rsidRDefault="00C10BEF" w:rsidP="00C10BEF">
            <w:pPr>
              <w:rPr>
                <w:rFonts w:asciiTheme="minorHAnsi" w:hAnsiTheme="minorHAnsi" w:cstheme="minorHAnsi"/>
                <w:sz w:val="22"/>
                <w:szCs w:val="22"/>
              </w:rPr>
            </w:pPr>
          </w:p>
          <w:p w14:paraId="27FD8706" w14:textId="77777777" w:rsidR="00C10BEF" w:rsidRPr="006B6395" w:rsidRDefault="00C10BEF" w:rsidP="00C10BEF">
            <w:pPr>
              <w:rPr>
                <w:rFonts w:asciiTheme="minorHAnsi" w:hAnsiTheme="minorHAnsi" w:cstheme="minorHAnsi"/>
                <w:sz w:val="22"/>
                <w:szCs w:val="22"/>
              </w:rPr>
            </w:pPr>
          </w:p>
        </w:tc>
        <w:tc>
          <w:tcPr>
            <w:tcW w:w="1125" w:type="dxa"/>
          </w:tcPr>
          <w:p w14:paraId="4431B42A" w14:textId="77777777" w:rsidR="00C10BEF" w:rsidRPr="006B6395" w:rsidRDefault="00C10BEF" w:rsidP="00C10BEF">
            <w:pPr>
              <w:rPr>
                <w:rFonts w:asciiTheme="minorHAnsi" w:hAnsiTheme="minorHAnsi" w:cstheme="minorHAnsi"/>
                <w:sz w:val="22"/>
                <w:szCs w:val="22"/>
              </w:rPr>
            </w:pPr>
          </w:p>
        </w:tc>
        <w:tc>
          <w:tcPr>
            <w:tcW w:w="1264" w:type="dxa"/>
          </w:tcPr>
          <w:p w14:paraId="41D997EF" w14:textId="77777777" w:rsidR="00C10BEF" w:rsidRPr="006B6395" w:rsidRDefault="00C10BEF" w:rsidP="00C10BEF">
            <w:pPr>
              <w:rPr>
                <w:rFonts w:asciiTheme="minorHAnsi" w:hAnsiTheme="minorHAnsi" w:cstheme="minorHAnsi"/>
                <w:sz w:val="22"/>
                <w:szCs w:val="22"/>
              </w:rPr>
            </w:pPr>
          </w:p>
        </w:tc>
        <w:tc>
          <w:tcPr>
            <w:tcW w:w="1425" w:type="dxa"/>
          </w:tcPr>
          <w:p w14:paraId="53A67C25" w14:textId="77777777" w:rsidR="00C10BEF" w:rsidRPr="006B6395" w:rsidRDefault="00C10BEF" w:rsidP="00C10BEF">
            <w:pPr>
              <w:rPr>
                <w:rFonts w:asciiTheme="minorHAnsi" w:hAnsiTheme="minorHAnsi" w:cstheme="minorHAnsi"/>
                <w:sz w:val="22"/>
                <w:szCs w:val="22"/>
              </w:rPr>
            </w:pPr>
          </w:p>
        </w:tc>
        <w:tc>
          <w:tcPr>
            <w:tcW w:w="1414" w:type="dxa"/>
          </w:tcPr>
          <w:p w14:paraId="34F58CDB" w14:textId="77777777" w:rsidR="00C10BEF" w:rsidRPr="006B6395" w:rsidRDefault="00C10BEF" w:rsidP="00C10BEF">
            <w:pPr>
              <w:rPr>
                <w:rFonts w:asciiTheme="minorHAnsi" w:hAnsiTheme="minorHAnsi" w:cstheme="minorHAnsi"/>
                <w:sz w:val="22"/>
                <w:szCs w:val="22"/>
              </w:rPr>
            </w:pPr>
          </w:p>
        </w:tc>
        <w:tc>
          <w:tcPr>
            <w:tcW w:w="2115" w:type="dxa"/>
          </w:tcPr>
          <w:p w14:paraId="4B29793C" w14:textId="77777777" w:rsidR="00C10BEF" w:rsidRPr="006B6395" w:rsidRDefault="00C10BEF" w:rsidP="00C10BEF">
            <w:pPr>
              <w:rPr>
                <w:rFonts w:asciiTheme="minorHAnsi" w:hAnsiTheme="minorHAnsi" w:cstheme="minorHAnsi"/>
                <w:sz w:val="22"/>
                <w:szCs w:val="22"/>
              </w:rPr>
            </w:pPr>
          </w:p>
        </w:tc>
        <w:tc>
          <w:tcPr>
            <w:tcW w:w="1835" w:type="dxa"/>
          </w:tcPr>
          <w:p w14:paraId="111CDE2C" w14:textId="77777777" w:rsidR="00C10BEF" w:rsidRPr="006B6395" w:rsidRDefault="00C10BEF" w:rsidP="00C10BEF">
            <w:pPr>
              <w:rPr>
                <w:rFonts w:asciiTheme="minorHAnsi" w:hAnsiTheme="minorHAnsi" w:cstheme="minorHAnsi"/>
                <w:sz w:val="22"/>
                <w:szCs w:val="22"/>
              </w:rPr>
            </w:pPr>
          </w:p>
        </w:tc>
        <w:tc>
          <w:tcPr>
            <w:tcW w:w="3648" w:type="dxa"/>
          </w:tcPr>
          <w:p w14:paraId="1B83FCA1" w14:textId="77777777" w:rsidR="00C10BEF" w:rsidRPr="006B6395" w:rsidRDefault="00C10BEF" w:rsidP="00C10BEF">
            <w:pPr>
              <w:rPr>
                <w:rFonts w:asciiTheme="minorHAnsi" w:hAnsiTheme="minorHAnsi" w:cstheme="minorHAnsi"/>
                <w:sz w:val="22"/>
                <w:szCs w:val="22"/>
              </w:rPr>
            </w:pPr>
          </w:p>
        </w:tc>
      </w:tr>
      <w:tr w:rsidR="00C10BEF" w:rsidRPr="006B6395" w14:paraId="356F84D8" w14:textId="77777777" w:rsidTr="00C10BEF">
        <w:tc>
          <w:tcPr>
            <w:tcW w:w="1122" w:type="dxa"/>
          </w:tcPr>
          <w:p w14:paraId="7DB6E23A" w14:textId="77777777" w:rsidR="00C10BEF" w:rsidRPr="006B6395" w:rsidRDefault="00C10BEF" w:rsidP="00C10BEF">
            <w:pPr>
              <w:rPr>
                <w:rFonts w:asciiTheme="minorHAnsi" w:hAnsiTheme="minorHAnsi" w:cstheme="minorHAnsi"/>
                <w:sz w:val="22"/>
                <w:szCs w:val="22"/>
              </w:rPr>
            </w:pPr>
          </w:p>
          <w:p w14:paraId="6C11D11D" w14:textId="77777777" w:rsidR="00C10BEF" w:rsidRPr="006B6395" w:rsidRDefault="00C10BEF" w:rsidP="00C10BEF">
            <w:pPr>
              <w:rPr>
                <w:rFonts w:asciiTheme="minorHAnsi" w:hAnsiTheme="minorHAnsi" w:cstheme="minorHAnsi"/>
                <w:sz w:val="22"/>
                <w:szCs w:val="22"/>
              </w:rPr>
            </w:pPr>
          </w:p>
          <w:p w14:paraId="02904418" w14:textId="77777777" w:rsidR="00C10BEF" w:rsidRPr="006B6395" w:rsidRDefault="00C10BEF" w:rsidP="00C10BEF">
            <w:pPr>
              <w:rPr>
                <w:rFonts w:asciiTheme="minorHAnsi" w:hAnsiTheme="minorHAnsi" w:cstheme="minorHAnsi"/>
                <w:sz w:val="22"/>
                <w:szCs w:val="22"/>
              </w:rPr>
            </w:pPr>
          </w:p>
        </w:tc>
        <w:tc>
          <w:tcPr>
            <w:tcW w:w="1125" w:type="dxa"/>
          </w:tcPr>
          <w:p w14:paraId="7390F840" w14:textId="77777777" w:rsidR="00C10BEF" w:rsidRPr="006B6395" w:rsidRDefault="00C10BEF" w:rsidP="00C10BEF">
            <w:pPr>
              <w:rPr>
                <w:rFonts w:asciiTheme="minorHAnsi" w:hAnsiTheme="minorHAnsi" w:cstheme="minorHAnsi"/>
                <w:sz w:val="22"/>
                <w:szCs w:val="22"/>
              </w:rPr>
            </w:pPr>
          </w:p>
        </w:tc>
        <w:tc>
          <w:tcPr>
            <w:tcW w:w="1264" w:type="dxa"/>
          </w:tcPr>
          <w:p w14:paraId="1B909D8D" w14:textId="77777777" w:rsidR="00C10BEF" w:rsidRPr="006B6395" w:rsidRDefault="00C10BEF" w:rsidP="00C10BEF">
            <w:pPr>
              <w:rPr>
                <w:rFonts w:asciiTheme="minorHAnsi" w:hAnsiTheme="minorHAnsi" w:cstheme="minorHAnsi"/>
                <w:sz w:val="22"/>
                <w:szCs w:val="22"/>
              </w:rPr>
            </w:pPr>
          </w:p>
        </w:tc>
        <w:tc>
          <w:tcPr>
            <w:tcW w:w="1425" w:type="dxa"/>
          </w:tcPr>
          <w:p w14:paraId="15F8DCCD" w14:textId="77777777" w:rsidR="00C10BEF" w:rsidRPr="006B6395" w:rsidRDefault="00C10BEF" w:rsidP="00C10BEF">
            <w:pPr>
              <w:rPr>
                <w:rFonts w:asciiTheme="minorHAnsi" w:hAnsiTheme="minorHAnsi" w:cstheme="minorHAnsi"/>
                <w:sz w:val="22"/>
                <w:szCs w:val="22"/>
              </w:rPr>
            </w:pPr>
          </w:p>
        </w:tc>
        <w:tc>
          <w:tcPr>
            <w:tcW w:w="1414" w:type="dxa"/>
          </w:tcPr>
          <w:p w14:paraId="073B6F41" w14:textId="77777777" w:rsidR="00C10BEF" w:rsidRPr="006B6395" w:rsidRDefault="00C10BEF" w:rsidP="00C10BEF">
            <w:pPr>
              <w:rPr>
                <w:rFonts w:asciiTheme="minorHAnsi" w:hAnsiTheme="minorHAnsi" w:cstheme="minorHAnsi"/>
                <w:sz w:val="22"/>
                <w:szCs w:val="22"/>
              </w:rPr>
            </w:pPr>
          </w:p>
        </w:tc>
        <w:tc>
          <w:tcPr>
            <w:tcW w:w="2115" w:type="dxa"/>
          </w:tcPr>
          <w:p w14:paraId="0E27CEBB" w14:textId="77777777" w:rsidR="00C10BEF" w:rsidRPr="006B6395" w:rsidRDefault="00C10BEF" w:rsidP="00C10BEF">
            <w:pPr>
              <w:rPr>
                <w:rFonts w:asciiTheme="minorHAnsi" w:hAnsiTheme="minorHAnsi" w:cstheme="minorHAnsi"/>
                <w:sz w:val="22"/>
                <w:szCs w:val="22"/>
              </w:rPr>
            </w:pPr>
          </w:p>
        </w:tc>
        <w:tc>
          <w:tcPr>
            <w:tcW w:w="1835" w:type="dxa"/>
          </w:tcPr>
          <w:p w14:paraId="2832A5AA" w14:textId="77777777" w:rsidR="00C10BEF" w:rsidRPr="006B6395" w:rsidRDefault="00C10BEF" w:rsidP="00C10BEF">
            <w:pPr>
              <w:rPr>
                <w:rFonts w:asciiTheme="minorHAnsi" w:hAnsiTheme="minorHAnsi" w:cstheme="minorHAnsi"/>
                <w:sz w:val="22"/>
                <w:szCs w:val="22"/>
              </w:rPr>
            </w:pPr>
          </w:p>
        </w:tc>
        <w:tc>
          <w:tcPr>
            <w:tcW w:w="3648" w:type="dxa"/>
          </w:tcPr>
          <w:p w14:paraId="3A0A3A68" w14:textId="77777777" w:rsidR="00C10BEF" w:rsidRPr="006B6395" w:rsidRDefault="00C10BEF" w:rsidP="00C10BEF">
            <w:pPr>
              <w:rPr>
                <w:rFonts w:asciiTheme="minorHAnsi" w:hAnsiTheme="minorHAnsi" w:cstheme="minorHAnsi"/>
                <w:sz w:val="22"/>
                <w:szCs w:val="22"/>
              </w:rPr>
            </w:pPr>
          </w:p>
        </w:tc>
      </w:tr>
      <w:tr w:rsidR="00C10BEF" w:rsidRPr="006B6395" w14:paraId="4F861578" w14:textId="77777777" w:rsidTr="00C10BEF">
        <w:tc>
          <w:tcPr>
            <w:tcW w:w="1122" w:type="dxa"/>
          </w:tcPr>
          <w:p w14:paraId="12481CE0" w14:textId="77777777" w:rsidR="00C10BEF" w:rsidRPr="006B6395" w:rsidRDefault="00C10BEF" w:rsidP="00C10BEF">
            <w:pPr>
              <w:rPr>
                <w:rFonts w:asciiTheme="minorHAnsi" w:hAnsiTheme="minorHAnsi" w:cstheme="minorHAnsi"/>
                <w:sz w:val="22"/>
                <w:szCs w:val="22"/>
              </w:rPr>
            </w:pPr>
          </w:p>
          <w:p w14:paraId="73887F02" w14:textId="77777777" w:rsidR="00C10BEF" w:rsidRPr="006B6395" w:rsidRDefault="00C10BEF" w:rsidP="00C10BEF">
            <w:pPr>
              <w:rPr>
                <w:rFonts w:asciiTheme="minorHAnsi" w:hAnsiTheme="minorHAnsi" w:cstheme="minorHAnsi"/>
                <w:sz w:val="22"/>
                <w:szCs w:val="22"/>
              </w:rPr>
            </w:pPr>
          </w:p>
        </w:tc>
        <w:tc>
          <w:tcPr>
            <w:tcW w:w="1125" w:type="dxa"/>
          </w:tcPr>
          <w:p w14:paraId="567D746C" w14:textId="77777777" w:rsidR="00C10BEF" w:rsidRPr="006B6395" w:rsidRDefault="00C10BEF" w:rsidP="00C10BEF">
            <w:pPr>
              <w:rPr>
                <w:rFonts w:asciiTheme="minorHAnsi" w:hAnsiTheme="minorHAnsi" w:cstheme="minorHAnsi"/>
                <w:sz w:val="22"/>
                <w:szCs w:val="22"/>
              </w:rPr>
            </w:pPr>
          </w:p>
        </w:tc>
        <w:tc>
          <w:tcPr>
            <w:tcW w:w="1264" w:type="dxa"/>
          </w:tcPr>
          <w:p w14:paraId="25E84773" w14:textId="77777777" w:rsidR="00C10BEF" w:rsidRPr="006B6395" w:rsidRDefault="00C10BEF" w:rsidP="00C10BEF">
            <w:pPr>
              <w:rPr>
                <w:rFonts w:asciiTheme="minorHAnsi" w:hAnsiTheme="minorHAnsi" w:cstheme="minorHAnsi"/>
                <w:sz w:val="22"/>
                <w:szCs w:val="22"/>
              </w:rPr>
            </w:pPr>
          </w:p>
        </w:tc>
        <w:tc>
          <w:tcPr>
            <w:tcW w:w="1425" w:type="dxa"/>
          </w:tcPr>
          <w:p w14:paraId="5B09D60D" w14:textId="77777777" w:rsidR="00C10BEF" w:rsidRPr="006B6395" w:rsidRDefault="00C10BEF" w:rsidP="00C10BEF">
            <w:pPr>
              <w:rPr>
                <w:rFonts w:asciiTheme="minorHAnsi" w:hAnsiTheme="minorHAnsi" w:cstheme="minorHAnsi"/>
                <w:sz w:val="22"/>
                <w:szCs w:val="22"/>
              </w:rPr>
            </w:pPr>
          </w:p>
        </w:tc>
        <w:tc>
          <w:tcPr>
            <w:tcW w:w="1414" w:type="dxa"/>
          </w:tcPr>
          <w:p w14:paraId="2365914F" w14:textId="77777777" w:rsidR="00C10BEF" w:rsidRPr="006B6395" w:rsidRDefault="00C10BEF" w:rsidP="00C10BEF">
            <w:pPr>
              <w:rPr>
                <w:rFonts w:asciiTheme="minorHAnsi" w:hAnsiTheme="minorHAnsi" w:cstheme="minorHAnsi"/>
                <w:sz w:val="22"/>
                <w:szCs w:val="22"/>
              </w:rPr>
            </w:pPr>
          </w:p>
        </w:tc>
        <w:tc>
          <w:tcPr>
            <w:tcW w:w="2115" w:type="dxa"/>
          </w:tcPr>
          <w:p w14:paraId="0A843C59" w14:textId="77777777" w:rsidR="00C10BEF" w:rsidRPr="006B6395" w:rsidRDefault="00C10BEF" w:rsidP="00C10BEF">
            <w:pPr>
              <w:rPr>
                <w:rFonts w:asciiTheme="minorHAnsi" w:hAnsiTheme="minorHAnsi" w:cstheme="minorHAnsi"/>
                <w:sz w:val="22"/>
                <w:szCs w:val="22"/>
              </w:rPr>
            </w:pPr>
          </w:p>
        </w:tc>
        <w:tc>
          <w:tcPr>
            <w:tcW w:w="1835" w:type="dxa"/>
          </w:tcPr>
          <w:p w14:paraId="0E0BE219" w14:textId="77777777" w:rsidR="00C10BEF" w:rsidRPr="006B6395" w:rsidRDefault="00C10BEF" w:rsidP="00C10BEF">
            <w:pPr>
              <w:rPr>
                <w:rFonts w:asciiTheme="minorHAnsi" w:hAnsiTheme="minorHAnsi" w:cstheme="minorHAnsi"/>
                <w:sz w:val="22"/>
                <w:szCs w:val="22"/>
              </w:rPr>
            </w:pPr>
          </w:p>
        </w:tc>
        <w:tc>
          <w:tcPr>
            <w:tcW w:w="3648" w:type="dxa"/>
          </w:tcPr>
          <w:p w14:paraId="78EDA2A9" w14:textId="77777777" w:rsidR="00C10BEF" w:rsidRPr="006B6395" w:rsidRDefault="00C10BEF" w:rsidP="00C10BEF">
            <w:pPr>
              <w:rPr>
                <w:rFonts w:asciiTheme="minorHAnsi" w:hAnsiTheme="minorHAnsi" w:cstheme="minorHAnsi"/>
                <w:sz w:val="22"/>
                <w:szCs w:val="22"/>
              </w:rPr>
            </w:pPr>
          </w:p>
        </w:tc>
      </w:tr>
      <w:tr w:rsidR="00C10BEF" w:rsidRPr="006B6395" w14:paraId="1F121217" w14:textId="77777777" w:rsidTr="00C10BEF">
        <w:tc>
          <w:tcPr>
            <w:tcW w:w="1122" w:type="dxa"/>
          </w:tcPr>
          <w:p w14:paraId="65F281F8" w14:textId="77777777" w:rsidR="00C10BEF" w:rsidRPr="006B6395" w:rsidRDefault="00C10BEF" w:rsidP="00C10BEF">
            <w:pPr>
              <w:rPr>
                <w:rFonts w:asciiTheme="minorHAnsi" w:hAnsiTheme="minorHAnsi" w:cstheme="minorHAnsi"/>
                <w:sz w:val="22"/>
                <w:szCs w:val="22"/>
              </w:rPr>
            </w:pPr>
          </w:p>
          <w:p w14:paraId="2370FE15" w14:textId="77777777" w:rsidR="00C10BEF" w:rsidRPr="006B6395" w:rsidRDefault="00C10BEF" w:rsidP="00C10BEF">
            <w:pPr>
              <w:rPr>
                <w:rFonts w:asciiTheme="minorHAnsi" w:hAnsiTheme="minorHAnsi" w:cstheme="minorHAnsi"/>
                <w:sz w:val="22"/>
                <w:szCs w:val="22"/>
              </w:rPr>
            </w:pPr>
          </w:p>
        </w:tc>
        <w:tc>
          <w:tcPr>
            <w:tcW w:w="1125" w:type="dxa"/>
          </w:tcPr>
          <w:p w14:paraId="40D03030" w14:textId="77777777" w:rsidR="00C10BEF" w:rsidRPr="006B6395" w:rsidRDefault="00C10BEF" w:rsidP="00C10BEF">
            <w:pPr>
              <w:rPr>
                <w:rFonts w:asciiTheme="minorHAnsi" w:hAnsiTheme="minorHAnsi" w:cstheme="minorHAnsi"/>
                <w:sz w:val="22"/>
                <w:szCs w:val="22"/>
              </w:rPr>
            </w:pPr>
          </w:p>
        </w:tc>
        <w:tc>
          <w:tcPr>
            <w:tcW w:w="1264" w:type="dxa"/>
          </w:tcPr>
          <w:p w14:paraId="0DD582FF" w14:textId="77777777" w:rsidR="00C10BEF" w:rsidRPr="006B6395" w:rsidRDefault="00C10BEF" w:rsidP="00C10BEF">
            <w:pPr>
              <w:rPr>
                <w:rFonts w:asciiTheme="minorHAnsi" w:hAnsiTheme="minorHAnsi" w:cstheme="minorHAnsi"/>
                <w:sz w:val="22"/>
                <w:szCs w:val="22"/>
              </w:rPr>
            </w:pPr>
          </w:p>
        </w:tc>
        <w:tc>
          <w:tcPr>
            <w:tcW w:w="1425" w:type="dxa"/>
          </w:tcPr>
          <w:p w14:paraId="530F3725" w14:textId="77777777" w:rsidR="00C10BEF" w:rsidRPr="006B6395" w:rsidRDefault="00C10BEF" w:rsidP="00C10BEF">
            <w:pPr>
              <w:rPr>
                <w:rFonts w:asciiTheme="minorHAnsi" w:hAnsiTheme="minorHAnsi" w:cstheme="minorHAnsi"/>
                <w:sz w:val="22"/>
                <w:szCs w:val="22"/>
              </w:rPr>
            </w:pPr>
          </w:p>
        </w:tc>
        <w:tc>
          <w:tcPr>
            <w:tcW w:w="1414" w:type="dxa"/>
          </w:tcPr>
          <w:p w14:paraId="09C35D5D" w14:textId="77777777" w:rsidR="00C10BEF" w:rsidRPr="006B6395" w:rsidRDefault="00C10BEF" w:rsidP="00C10BEF">
            <w:pPr>
              <w:rPr>
                <w:rFonts w:asciiTheme="minorHAnsi" w:hAnsiTheme="minorHAnsi" w:cstheme="minorHAnsi"/>
                <w:sz w:val="22"/>
                <w:szCs w:val="22"/>
              </w:rPr>
            </w:pPr>
          </w:p>
        </w:tc>
        <w:tc>
          <w:tcPr>
            <w:tcW w:w="2115" w:type="dxa"/>
          </w:tcPr>
          <w:p w14:paraId="26E160E0" w14:textId="77777777" w:rsidR="00C10BEF" w:rsidRPr="006B6395" w:rsidRDefault="00C10BEF" w:rsidP="00C10BEF">
            <w:pPr>
              <w:rPr>
                <w:rFonts w:asciiTheme="minorHAnsi" w:hAnsiTheme="minorHAnsi" w:cstheme="minorHAnsi"/>
                <w:sz w:val="22"/>
                <w:szCs w:val="22"/>
              </w:rPr>
            </w:pPr>
          </w:p>
        </w:tc>
        <w:tc>
          <w:tcPr>
            <w:tcW w:w="1835" w:type="dxa"/>
          </w:tcPr>
          <w:p w14:paraId="2F4E2BAC" w14:textId="77777777" w:rsidR="00C10BEF" w:rsidRPr="006B6395" w:rsidRDefault="00C10BEF" w:rsidP="00C10BEF">
            <w:pPr>
              <w:rPr>
                <w:rFonts w:asciiTheme="minorHAnsi" w:hAnsiTheme="minorHAnsi" w:cstheme="minorHAnsi"/>
                <w:sz w:val="22"/>
                <w:szCs w:val="22"/>
              </w:rPr>
            </w:pPr>
          </w:p>
        </w:tc>
        <w:tc>
          <w:tcPr>
            <w:tcW w:w="3648" w:type="dxa"/>
          </w:tcPr>
          <w:p w14:paraId="64EE2519" w14:textId="77777777" w:rsidR="00C10BEF" w:rsidRPr="006B6395" w:rsidRDefault="00C10BEF" w:rsidP="00C10BEF">
            <w:pPr>
              <w:rPr>
                <w:rFonts w:asciiTheme="minorHAnsi" w:hAnsiTheme="minorHAnsi" w:cstheme="minorHAnsi"/>
                <w:sz w:val="22"/>
                <w:szCs w:val="22"/>
              </w:rPr>
            </w:pPr>
          </w:p>
        </w:tc>
      </w:tr>
      <w:tr w:rsidR="00C10BEF" w:rsidRPr="006B6395" w14:paraId="71B7B031" w14:textId="77777777" w:rsidTr="00C10BEF">
        <w:tc>
          <w:tcPr>
            <w:tcW w:w="1122" w:type="dxa"/>
          </w:tcPr>
          <w:p w14:paraId="134CC650" w14:textId="77777777" w:rsidR="00C10BEF" w:rsidRPr="006B6395" w:rsidRDefault="00C10BEF" w:rsidP="00C10BEF">
            <w:pPr>
              <w:rPr>
                <w:rFonts w:asciiTheme="minorHAnsi" w:hAnsiTheme="minorHAnsi" w:cstheme="minorHAnsi"/>
                <w:sz w:val="22"/>
                <w:szCs w:val="22"/>
              </w:rPr>
            </w:pPr>
          </w:p>
          <w:p w14:paraId="0360A942" w14:textId="77777777" w:rsidR="00C10BEF" w:rsidRPr="006B6395" w:rsidRDefault="00C10BEF" w:rsidP="00C10BEF">
            <w:pPr>
              <w:rPr>
                <w:rFonts w:asciiTheme="minorHAnsi" w:hAnsiTheme="minorHAnsi" w:cstheme="minorHAnsi"/>
                <w:sz w:val="22"/>
                <w:szCs w:val="22"/>
              </w:rPr>
            </w:pPr>
          </w:p>
        </w:tc>
        <w:tc>
          <w:tcPr>
            <w:tcW w:w="1125" w:type="dxa"/>
          </w:tcPr>
          <w:p w14:paraId="2E49F350" w14:textId="77777777" w:rsidR="00C10BEF" w:rsidRPr="006B6395" w:rsidRDefault="00C10BEF" w:rsidP="00C10BEF">
            <w:pPr>
              <w:rPr>
                <w:rFonts w:asciiTheme="minorHAnsi" w:hAnsiTheme="minorHAnsi" w:cstheme="minorHAnsi"/>
                <w:sz w:val="22"/>
                <w:szCs w:val="22"/>
              </w:rPr>
            </w:pPr>
          </w:p>
        </w:tc>
        <w:tc>
          <w:tcPr>
            <w:tcW w:w="1264" w:type="dxa"/>
          </w:tcPr>
          <w:p w14:paraId="66080F97" w14:textId="77777777" w:rsidR="00C10BEF" w:rsidRPr="006B6395" w:rsidRDefault="00C10BEF" w:rsidP="00C10BEF">
            <w:pPr>
              <w:rPr>
                <w:rFonts w:asciiTheme="minorHAnsi" w:hAnsiTheme="minorHAnsi" w:cstheme="minorHAnsi"/>
                <w:sz w:val="22"/>
                <w:szCs w:val="22"/>
              </w:rPr>
            </w:pPr>
          </w:p>
        </w:tc>
        <w:tc>
          <w:tcPr>
            <w:tcW w:w="1425" w:type="dxa"/>
          </w:tcPr>
          <w:p w14:paraId="5E4AF14A" w14:textId="77777777" w:rsidR="00C10BEF" w:rsidRPr="006B6395" w:rsidRDefault="00C10BEF" w:rsidP="00C10BEF">
            <w:pPr>
              <w:rPr>
                <w:rFonts w:asciiTheme="minorHAnsi" w:hAnsiTheme="minorHAnsi" w:cstheme="minorHAnsi"/>
                <w:sz w:val="22"/>
                <w:szCs w:val="22"/>
              </w:rPr>
            </w:pPr>
          </w:p>
        </w:tc>
        <w:tc>
          <w:tcPr>
            <w:tcW w:w="1414" w:type="dxa"/>
          </w:tcPr>
          <w:p w14:paraId="7C179120" w14:textId="77777777" w:rsidR="00C10BEF" w:rsidRPr="006B6395" w:rsidRDefault="00C10BEF" w:rsidP="00C10BEF">
            <w:pPr>
              <w:rPr>
                <w:rFonts w:asciiTheme="minorHAnsi" w:hAnsiTheme="minorHAnsi" w:cstheme="minorHAnsi"/>
                <w:sz w:val="22"/>
                <w:szCs w:val="22"/>
              </w:rPr>
            </w:pPr>
          </w:p>
        </w:tc>
        <w:tc>
          <w:tcPr>
            <w:tcW w:w="2115" w:type="dxa"/>
          </w:tcPr>
          <w:p w14:paraId="2F277263" w14:textId="77777777" w:rsidR="00C10BEF" w:rsidRPr="006B6395" w:rsidRDefault="00C10BEF" w:rsidP="00C10BEF">
            <w:pPr>
              <w:rPr>
                <w:rFonts w:asciiTheme="minorHAnsi" w:hAnsiTheme="minorHAnsi" w:cstheme="minorHAnsi"/>
                <w:sz w:val="22"/>
                <w:szCs w:val="22"/>
              </w:rPr>
            </w:pPr>
          </w:p>
        </w:tc>
        <w:tc>
          <w:tcPr>
            <w:tcW w:w="1835" w:type="dxa"/>
          </w:tcPr>
          <w:p w14:paraId="175BF9E3" w14:textId="77777777" w:rsidR="00C10BEF" w:rsidRPr="006B6395" w:rsidRDefault="00C10BEF" w:rsidP="00C10BEF">
            <w:pPr>
              <w:rPr>
                <w:rFonts w:asciiTheme="minorHAnsi" w:hAnsiTheme="minorHAnsi" w:cstheme="minorHAnsi"/>
                <w:sz w:val="22"/>
                <w:szCs w:val="22"/>
              </w:rPr>
            </w:pPr>
          </w:p>
        </w:tc>
        <w:tc>
          <w:tcPr>
            <w:tcW w:w="3648" w:type="dxa"/>
          </w:tcPr>
          <w:p w14:paraId="3E8E3C9A" w14:textId="77777777" w:rsidR="00C10BEF" w:rsidRPr="006B6395" w:rsidRDefault="00C10BEF" w:rsidP="00C10BEF">
            <w:pPr>
              <w:rPr>
                <w:rFonts w:asciiTheme="minorHAnsi" w:hAnsiTheme="minorHAnsi" w:cstheme="minorHAnsi"/>
                <w:sz w:val="22"/>
                <w:szCs w:val="22"/>
              </w:rPr>
            </w:pPr>
          </w:p>
        </w:tc>
      </w:tr>
      <w:tr w:rsidR="00C10BEF" w:rsidRPr="006B6395" w14:paraId="442996BC" w14:textId="77777777" w:rsidTr="00C10BEF">
        <w:tc>
          <w:tcPr>
            <w:tcW w:w="1122" w:type="dxa"/>
          </w:tcPr>
          <w:p w14:paraId="2EEF363F" w14:textId="77777777" w:rsidR="00C10BEF" w:rsidRPr="006B6395" w:rsidRDefault="00C10BEF" w:rsidP="00C10BEF">
            <w:pPr>
              <w:rPr>
                <w:rFonts w:asciiTheme="minorHAnsi" w:hAnsiTheme="minorHAnsi" w:cstheme="minorHAnsi"/>
                <w:sz w:val="22"/>
                <w:szCs w:val="22"/>
              </w:rPr>
            </w:pPr>
          </w:p>
          <w:p w14:paraId="2A00DED6" w14:textId="77777777" w:rsidR="00C10BEF" w:rsidRPr="006B6395" w:rsidRDefault="00C10BEF" w:rsidP="00C10BEF">
            <w:pPr>
              <w:rPr>
                <w:rFonts w:asciiTheme="minorHAnsi" w:hAnsiTheme="minorHAnsi" w:cstheme="minorHAnsi"/>
                <w:sz w:val="22"/>
                <w:szCs w:val="22"/>
              </w:rPr>
            </w:pPr>
          </w:p>
        </w:tc>
        <w:tc>
          <w:tcPr>
            <w:tcW w:w="1125" w:type="dxa"/>
          </w:tcPr>
          <w:p w14:paraId="7E718A4F" w14:textId="77777777" w:rsidR="00C10BEF" w:rsidRPr="006B6395" w:rsidRDefault="00C10BEF" w:rsidP="00C10BEF">
            <w:pPr>
              <w:rPr>
                <w:rFonts w:asciiTheme="minorHAnsi" w:hAnsiTheme="minorHAnsi" w:cstheme="minorHAnsi"/>
                <w:sz w:val="22"/>
                <w:szCs w:val="22"/>
              </w:rPr>
            </w:pPr>
          </w:p>
        </w:tc>
        <w:tc>
          <w:tcPr>
            <w:tcW w:w="1264" w:type="dxa"/>
          </w:tcPr>
          <w:p w14:paraId="64D3FF58" w14:textId="77777777" w:rsidR="00C10BEF" w:rsidRPr="006B6395" w:rsidRDefault="00C10BEF" w:rsidP="00C10BEF">
            <w:pPr>
              <w:rPr>
                <w:rFonts w:asciiTheme="minorHAnsi" w:hAnsiTheme="minorHAnsi" w:cstheme="minorHAnsi"/>
                <w:sz w:val="22"/>
                <w:szCs w:val="22"/>
              </w:rPr>
            </w:pPr>
          </w:p>
        </w:tc>
        <w:tc>
          <w:tcPr>
            <w:tcW w:w="1425" w:type="dxa"/>
          </w:tcPr>
          <w:p w14:paraId="33F7BC8B" w14:textId="77777777" w:rsidR="00C10BEF" w:rsidRPr="006B6395" w:rsidRDefault="00C10BEF" w:rsidP="00C10BEF">
            <w:pPr>
              <w:rPr>
                <w:rFonts w:asciiTheme="minorHAnsi" w:hAnsiTheme="minorHAnsi" w:cstheme="minorHAnsi"/>
                <w:sz w:val="22"/>
                <w:szCs w:val="22"/>
              </w:rPr>
            </w:pPr>
          </w:p>
        </w:tc>
        <w:tc>
          <w:tcPr>
            <w:tcW w:w="1414" w:type="dxa"/>
          </w:tcPr>
          <w:p w14:paraId="4208F7B6" w14:textId="77777777" w:rsidR="00C10BEF" w:rsidRPr="006B6395" w:rsidRDefault="00C10BEF" w:rsidP="00C10BEF">
            <w:pPr>
              <w:rPr>
                <w:rFonts w:asciiTheme="minorHAnsi" w:hAnsiTheme="minorHAnsi" w:cstheme="minorHAnsi"/>
                <w:sz w:val="22"/>
                <w:szCs w:val="22"/>
              </w:rPr>
            </w:pPr>
          </w:p>
        </w:tc>
        <w:tc>
          <w:tcPr>
            <w:tcW w:w="2115" w:type="dxa"/>
          </w:tcPr>
          <w:p w14:paraId="6D13EB70" w14:textId="77777777" w:rsidR="00C10BEF" w:rsidRPr="006B6395" w:rsidRDefault="00C10BEF" w:rsidP="00C10BEF">
            <w:pPr>
              <w:rPr>
                <w:rFonts w:asciiTheme="minorHAnsi" w:hAnsiTheme="minorHAnsi" w:cstheme="minorHAnsi"/>
                <w:sz w:val="22"/>
                <w:szCs w:val="22"/>
              </w:rPr>
            </w:pPr>
          </w:p>
        </w:tc>
        <w:tc>
          <w:tcPr>
            <w:tcW w:w="1835" w:type="dxa"/>
          </w:tcPr>
          <w:p w14:paraId="303C1E3A" w14:textId="77777777" w:rsidR="00C10BEF" w:rsidRPr="006B6395" w:rsidRDefault="00C10BEF" w:rsidP="00C10BEF">
            <w:pPr>
              <w:rPr>
                <w:rFonts w:asciiTheme="minorHAnsi" w:hAnsiTheme="minorHAnsi" w:cstheme="minorHAnsi"/>
                <w:sz w:val="22"/>
                <w:szCs w:val="22"/>
              </w:rPr>
            </w:pPr>
          </w:p>
        </w:tc>
        <w:tc>
          <w:tcPr>
            <w:tcW w:w="3648" w:type="dxa"/>
          </w:tcPr>
          <w:p w14:paraId="0D605856" w14:textId="77777777" w:rsidR="00C10BEF" w:rsidRPr="006B6395" w:rsidRDefault="00C10BEF" w:rsidP="00C10BEF">
            <w:pPr>
              <w:rPr>
                <w:rFonts w:asciiTheme="minorHAnsi" w:hAnsiTheme="minorHAnsi" w:cstheme="minorHAnsi"/>
                <w:sz w:val="22"/>
                <w:szCs w:val="22"/>
              </w:rPr>
            </w:pPr>
          </w:p>
        </w:tc>
      </w:tr>
      <w:tr w:rsidR="00C10BEF" w:rsidRPr="006B6395" w14:paraId="6BE36FC7" w14:textId="77777777" w:rsidTr="00C10BEF">
        <w:tc>
          <w:tcPr>
            <w:tcW w:w="1122" w:type="dxa"/>
          </w:tcPr>
          <w:p w14:paraId="0A888CAE" w14:textId="77777777" w:rsidR="00C10BEF" w:rsidRPr="006B6395" w:rsidRDefault="00C10BEF" w:rsidP="00C10BEF">
            <w:pPr>
              <w:rPr>
                <w:rFonts w:asciiTheme="minorHAnsi" w:hAnsiTheme="minorHAnsi" w:cstheme="minorHAnsi"/>
                <w:sz w:val="22"/>
                <w:szCs w:val="22"/>
              </w:rPr>
            </w:pPr>
          </w:p>
          <w:p w14:paraId="3389B5A5" w14:textId="77777777" w:rsidR="00C10BEF" w:rsidRPr="006B6395" w:rsidRDefault="00C10BEF" w:rsidP="00C10BEF">
            <w:pPr>
              <w:rPr>
                <w:rFonts w:asciiTheme="minorHAnsi" w:hAnsiTheme="minorHAnsi" w:cstheme="minorHAnsi"/>
                <w:sz w:val="22"/>
                <w:szCs w:val="22"/>
              </w:rPr>
            </w:pPr>
          </w:p>
        </w:tc>
        <w:tc>
          <w:tcPr>
            <w:tcW w:w="1125" w:type="dxa"/>
          </w:tcPr>
          <w:p w14:paraId="450A4AE4" w14:textId="77777777" w:rsidR="00C10BEF" w:rsidRPr="006B6395" w:rsidRDefault="00C10BEF" w:rsidP="00C10BEF">
            <w:pPr>
              <w:rPr>
                <w:rFonts w:asciiTheme="minorHAnsi" w:hAnsiTheme="minorHAnsi" w:cstheme="minorHAnsi"/>
                <w:sz w:val="22"/>
                <w:szCs w:val="22"/>
              </w:rPr>
            </w:pPr>
          </w:p>
        </w:tc>
        <w:tc>
          <w:tcPr>
            <w:tcW w:w="1264" w:type="dxa"/>
          </w:tcPr>
          <w:p w14:paraId="36E7DF66" w14:textId="77777777" w:rsidR="00C10BEF" w:rsidRPr="006B6395" w:rsidRDefault="00C10BEF" w:rsidP="00C10BEF">
            <w:pPr>
              <w:rPr>
                <w:rFonts w:asciiTheme="minorHAnsi" w:hAnsiTheme="minorHAnsi" w:cstheme="minorHAnsi"/>
                <w:sz w:val="22"/>
                <w:szCs w:val="22"/>
              </w:rPr>
            </w:pPr>
          </w:p>
        </w:tc>
        <w:tc>
          <w:tcPr>
            <w:tcW w:w="1425" w:type="dxa"/>
          </w:tcPr>
          <w:p w14:paraId="78722C56" w14:textId="77777777" w:rsidR="00C10BEF" w:rsidRPr="006B6395" w:rsidRDefault="00C10BEF" w:rsidP="00C10BEF">
            <w:pPr>
              <w:rPr>
                <w:rFonts w:asciiTheme="minorHAnsi" w:hAnsiTheme="minorHAnsi" w:cstheme="minorHAnsi"/>
                <w:sz w:val="22"/>
                <w:szCs w:val="22"/>
              </w:rPr>
            </w:pPr>
          </w:p>
        </w:tc>
        <w:tc>
          <w:tcPr>
            <w:tcW w:w="1414" w:type="dxa"/>
          </w:tcPr>
          <w:p w14:paraId="4F1BC8BE" w14:textId="77777777" w:rsidR="00C10BEF" w:rsidRPr="006B6395" w:rsidRDefault="00C10BEF" w:rsidP="00C10BEF">
            <w:pPr>
              <w:rPr>
                <w:rFonts w:asciiTheme="minorHAnsi" w:hAnsiTheme="minorHAnsi" w:cstheme="minorHAnsi"/>
                <w:sz w:val="22"/>
                <w:szCs w:val="22"/>
              </w:rPr>
            </w:pPr>
          </w:p>
        </w:tc>
        <w:tc>
          <w:tcPr>
            <w:tcW w:w="2115" w:type="dxa"/>
          </w:tcPr>
          <w:p w14:paraId="77F0F145" w14:textId="77777777" w:rsidR="00C10BEF" w:rsidRPr="006B6395" w:rsidRDefault="00C10BEF" w:rsidP="00C10BEF">
            <w:pPr>
              <w:rPr>
                <w:rFonts w:asciiTheme="minorHAnsi" w:hAnsiTheme="minorHAnsi" w:cstheme="minorHAnsi"/>
                <w:sz w:val="22"/>
                <w:szCs w:val="22"/>
              </w:rPr>
            </w:pPr>
          </w:p>
        </w:tc>
        <w:tc>
          <w:tcPr>
            <w:tcW w:w="1835" w:type="dxa"/>
          </w:tcPr>
          <w:p w14:paraId="7164D282" w14:textId="77777777" w:rsidR="00C10BEF" w:rsidRPr="006B6395" w:rsidRDefault="00C10BEF" w:rsidP="00C10BEF">
            <w:pPr>
              <w:rPr>
                <w:rFonts w:asciiTheme="minorHAnsi" w:hAnsiTheme="minorHAnsi" w:cstheme="minorHAnsi"/>
                <w:sz w:val="22"/>
                <w:szCs w:val="22"/>
              </w:rPr>
            </w:pPr>
          </w:p>
        </w:tc>
        <w:tc>
          <w:tcPr>
            <w:tcW w:w="3648" w:type="dxa"/>
          </w:tcPr>
          <w:p w14:paraId="43ECBB8A" w14:textId="77777777" w:rsidR="00C10BEF" w:rsidRPr="006B6395" w:rsidRDefault="00C10BEF" w:rsidP="00C10BEF">
            <w:pPr>
              <w:rPr>
                <w:rFonts w:asciiTheme="minorHAnsi" w:hAnsiTheme="minorHAnsi" w:cstheme="minorHAnsi"/>
                <w:sz w:val="22"/>
                <w:szCs w:val="22"/>
              </w:rPr>
            </w:pPr>
          </w:p>
        </w:tc>
      </w:tr>
      <w:tr w:rsidR="00C10BEF" w:rsidRPr="006B6395" w14:paraId="25830AD5" w14:textId="77777777" w:rsidTr="00C10BEF">
        <w:tc>
          <w:tcPr>
            <w:tcW w:w="1122" w:type="dxa"/>
          </w:tcPr>
          <w:p w14:paraId="0F440C8C" w14:textId="77777777" w:rsidR="00C10BEF" w:rsidRPr="006B6395" w:rsidRDefault="00C10BEF" w:rsidP="00C10BEF">
            <w:pPr>
              <w:rPr>
                <w:rFonts w:asciiTheme="minorHAnsi" w:hAnsiTheme="minorHAnsi" w:cstheme="minorHAnsi"/>
                <w:sz w:val="22"/>
                <w:szCs w:val="22"/>
              </w:rPr>
            </w:pPr>
          </w:p>
          <w:p w14:paraId="40A21606" w14:textId="77777777" w:rsidR="00C10BEF" w:rsidRPr="006B6395" w:rsidRDefault="00C10BEF" w:rsidP="00C10BEF">
            <w:pPr>
              <w:rPr>
                <w:rFonts w:asciiTheme="minorHAnsi" w:hAnsiTheme="minorHAnsi" w:cstheme="minorHAnsi"/>
                <w:sz w:val="22"/>
                <w:szCs w:val="22"/>
              </w:rPr>
            </w:pPr>
          </w:p>
          <w:p w14:paraId="2533C2BE" w14:textId="77777777" w:rsidR="00C10BEF" w:rsidRPr="006B6395" w:rsidRDefault="00C10BEF" w:rsidP="00C10BEF">
            <w:pPr>
              <w:rPr>
                <w:rFonts w:asciiTheme="minorHAnsi" w:hAnsiTheme="minorHAnsi" w:cstheme="minorHAnsi"/>
                <w:sz w:val="22"/>
                <w:szCs w:val="22"/>
              </w:rPr>
            </w:pPr>
          </w:p>
        </w:tc>
        <w:tc>
          <w:tcPr>
            <w:tcW w:w="1125" w:type="dxa"/>
          </w:tcPr>
          <w:p w14:paraId="4DC2AF57" w14:textId="77777777" w:rsidR="00C10BEF" w:rsidRPr="006B6395" w:rsidRDefault="00C10BEF" w:rsidP="00C10BEF">
            <w:pPr>
              <w:rPr>
                <w:rFonts w:asciiTheme="minorHAnsi" w:hAnsiTheme="minorHAnsi" w:cstheme="minorHAnsi"/>
                <w:sz w:val="22"/>
                <w:szCs w:val="22"/>
              </w:rPr>
            </w:pPr>
          </w:p>
        </w:tc>
        <w:tc>
          <w:tcPr>
            <w:tcW w:w="1264" w:type="dxa"/>
          </w:tcPr>
          <w:p w14:paraId="40CD7EE9" w14:textId="77777777" w:rsidR="00C10BEF" w:rsidRPr="006B6395" w:rsidRDefault="00C10BEF" w:rsidP="00C10BEF">
            <w:pPr>
              <w:rPr>
                <w:rFonts w:asciiTheme="minorHAnsi" w:hAnsiTheme="minorHAnsi" w:cstheme="minorHAnsi"/>
                <w:sz w:val="22"/>
                <w:szCs w:val="22"/>
              </w:rPr>
            </w:pPr>
          </w:p>
        </w:tc>
        <w:tc>
          <w:tcPr>
            <w:tcW w:w="1425" w:type="dxa"/>
          </w:tcPr>
          <w:p w14:paraId="268A9679" w14:textId="77777777" w:rsidR="00C10BEF" w:rsidRPr="006B6395" w:rsidRDefault="00C10BEF" w:rsidP="00C10BEF">
            <w:pPr>
              <w:rPr>
                <w:rFonts w:asciiTheme="minorHAnsi" w:hAnsiTheme="minorHAnsi" w:cstheme="minorHAnsi"/>
                <w:sz w:val="22"/>
                <w:szCs w:val="22"/>
              </w:rPr>
            </w:pPr>
          </w:p>
        </w:tc>
        <w:tc>
          <w:tcPr>
            <w:tcW w:w="1414" w:type="dxa"/>
          </w:tcPr>
          <w:p w14:paraId="2DBB7407" w14:textId="77777777" w:rsidR="00C10BEF" w:rsidRPr="006B6395" w:rsidRDefault="00C10BEF" w:rsidP="00C10BEF">
            <w:pPr>
              <w:rPr>
                <w:rFonts w:asciiTheme="minorHAnsi" w:hAnsiTheme="minorHAnsi" w:cstheme="minorHAnsi"/>
                <w:sz w:val="22"/>
                <w:szCs w:val="22"/>
              </w:rPr>
            </w:pPr>
          </w:p>
        </w:tc>
        <w:tc>
          <w:tcPr>
            <w:tcW w:w="2115" w:type="dxa"/>
          </w:tcPr>
          <w:p w14:paraId="0B5F02BE" w14:textId="77777777" w:rsidR="00C10BEF" w:rsidRPr="006B6395" w:rsidRDefault="00C10BEF" w:rsidP="00C10BEF">
            <w:pPr>
              <w:rPr>
                <w:rFonts w:asciiTheme="minorHAnsi" w:hAnsiTheme="minorHAnsi" w:cstheme="minorHAnsi"/>
                <w:sz w:val="22"/>
                <w:szCs w:val="22"/>
              </w:rPr>
            </w:pPr>
          </w:p>
        </w:tc>
        <w:tc>
          <w:tcPr>
            <w:tcW w:w="1835" w:type="dxa"/>
          </w:tcPr>
          <w:p w14:paraId="56F8F077" w14:textId="77777777" w:rsidR="00C10BEF" w:rsidRPr="006B6395" w:rsidRDefault="00C10BEF" w:rsidP="00C10BEF">
            <w:pPr>
              <w:rPr>
                <w:rFonts w:asciiTheme="minorHAnsi" w:hAnsiTheme="minorHAnsi" w:cstheme="minorHAnsi"/>
                <w:sz w:val="22"/>
                <w:szCs w:val="22"/>
              </w:rPr>
            </w:pPr>
          </w:p>
        </w:tc>
        <w:tc>
          <w:tcPr>
            <w:tcW w:w="3648" w:type="dxa"/>
          </w:tcPr>
          <w:p w14:paraId="272DDCF9" w14:textId="77777777" w:rsidR="00C10BEF" w:rsidRPr="006B6395" w:rsidRDefault="00C10BEF" w:rsidP="00C10BEF">
            <w:pPr>
              <w:rPr>
                <w:rFonts w:asciiTheme="minorHAnsi" w:hAnsiTheme="minorHAnsi" w:cstheme="minorHAnsi"/>
                <w:sz w:val="22"/>
                <w:szCs w:val="22"/>
              </w:rPr>
            </w:pPr>
          </w:p>
        </w:tc>
      </w:tr>
    </w:tbl>
    <w:p w14:paraId="2F436712" w14:textId="77777777" w:rsidR="00C10BEF" w:rsidRPr="006B6395" w:rsidRDefault="00C10BEF" w:rsidP="00C10BEF">
      <w:pPr>
        <w:tabs>
          <w:tab w:val="center" w:pos="936"/>
          <w:tab w:val="center" w:pos="2652"/>
          <w:tab w:val="center" w:pos="4368"/>
          <w:tab w:val="center" w:pos="6240"/>
          <w:tab w:val="center" w:pos="7956"/>
          <w:tab w:val="center" w:pos="9750"/>
          <w:tab w:val="center" w:pos="11544"/>
          <w:tab w:val="center" w:pos="13260"/>
        </w:tabs>
        <w:rPr>
          <w:rFonts w:asciiTheme="minorHAnsi" w:hAnsiTheme="minorHAnsi" w:cstheme="minorHAnsi"/>
          <w:sz w:val="22"/>
          <w:szCs w:val="22"/>
          <w:lang w:val="en-GB" w:eastAsia="en-GB"/>
        </w:rPr>
        <w:sectPr w:rsidR="00C10BEF" w:rsidRPr="006B6395" w:rsidSect="006D02C4">
          <w:headerReference w:type="even" r:id="rId92"/>
          <w:headerReference w:type="default" r:id="rId93"/>
          <w:footerReference w:type="default" r:id="rId94"/>
          <w:headerReference w:type="first" r:id="rId95"/>
          <w:pgSz w:w="16838" w:h="11906" w:orient="landscape"/>
          <w:pgMar w:top="1134" w:right="1134" w:bottom="1274" w:left="1134" w:header="709" w:footer="709" w:gutter="0"/>
          <w:pgBorders w:offsetFrom="page">
            <w:top w:val="single" w:sz="18" w:space="24" w:color="02C4CA"/>
            <w:left w:val="single" w:sz="18" w:space="24" w:color="02C4CA"/>
            <w:bottom w:val="single" w:sz="18" w:space="24" w:color="02C4CA"/>
            <w:right w:val="single" w:sz="18" w:space="24" w:color="02C4CA"/>
          </w:pgBorders>
          <w:cols w:space="1134"/>
          <w:titlePg/>
          <w:docGrid w:linePitch="360"/>
        </w:sectPr>
      </w:pPr>
    </w:p>
    <w:p w14:paraId="47D5E146" w14:textId="77777777" w:rsidR="00C10BEF" w:rsidRPr="006B6395" w:rsidRDefault="00C10BEF" w:rsidP="00C10BEF">
      <w:pPr>
        <w:pageBreakBefore/>
        <w:spacing w:after="240"/>
        <w:jc w:val="center"/>
        <w:outlineLvl w:val="0"/>
        <w:rPr>
          <w:rFonts w:asciiTheme="minorHAnsi" w:hAnsiTheme="minorHAnsi" w:cstheme="minorHAnsi"/>
          <w:b/>
          <w:sz w:val="22"/>
          <w:szCs w:val="22"/>
          <w:lang w:val="en-GB" w:eastAsia="en-GB"/>
        </w:rPr>
      </w:pPr>
      <w:bookmarkStart w:id="3" w:name="_Toc386700755"/>
      <w:r w:rsidRPr="006B6395">
        <w:rPr>
          <w:rFonts w:asciiTheme="minorHAnsi" w:hAnsiTheme="minorHAnsi" w:cstheme="minorHAnsi"/>
          <w:b/>
          <w:sz w:val="22"/>
          <w:szCs w:val="22"/>
          <w:lang w:val="en-GB" w:eastAsia="en-GB"/>
        </w:rPr>
        <w:lastRenderedPageBreak/>
        <w:t>Template C: staff training record – administration of medicines</w:t>
      </w:r>
      <w:bookmarkEnd w:id="3"/>
      <w:r w:rsidRPr="006B6395">
        <w:rPr>
          <w:rFonts w:asciiTheme="minorHAnsi" w:hAnsiTheme="minorHAnsi" w:cstheme="minorHAnsi"/>
          <w:b/>
          <w:sz w:val="22"/>
          <w:szCs w:val="22"/>
          <w:lang w:val="en-GB" w:eastAsia="en-GB"/>
        </w:rPr>
        <w:t xml:space="preserve"> and/or medical procedures</w:t>
      </w:r>
    </w:p>
    <w:p w14:paraId="73301C0F" w14:textId="77777777" w:rsidR="00C10BEF" w:rsidRPr="006B6395" w:rsidRDefault="00C10BEF" w:rsidP="00C10BEF">
      <w:pPr>
        <w:spacing w:after="160" w:line="288" w:lineRule="auto"/>
        <w:rPr>
          <w:rFonts w:asciiTheme="minorHAnsi" w:hAnsiTheme="minorHAnsi" w:cstheme="minorHAnsi"/>
          <w:sz w:val="22"/>
          <w:szCs w:val="22"/>
          <w:lang w:val="en-GB" w:eastAsia="en-GB"/>
        </w:rPr>
      </w:pPr>
    </w:p>
    <w:tbl>
      <w:tblPr>
        <w:tblW w:w="0" w:type="auto"/>
        <w:tblLayout w:type="fixed"/>
        <w:tblLook w:val="01E0" w:firstRow="1" w:lastRow="1" w:firstColumn="1" w:lastColumn="1" w:noHBand="0" w:noVBand="0"/>
      </w:tblPr>
      <w:tblGrid>
        <w:gridCol w:w="4099"/>
        <w:gridCol w:w="884"/>
        <w:gridCol w:w="884"/>
        <w:gridCol w:w="884"/>
        <w:gridCol w:w="2492"/>
      </w:tblGrid>
      <w:tr w:rsidR="00C10BEF" w:rsidRPr="006B6395" w14:paraId="6DD8DDC6" w14:textId="77777777" w:rsidTr="00C10BEF">
        <w:tc>
          <w:tcPr>
            <w:tcW w:w="4099" w:type="dxa"/>
            <w:tcBorders>
              <w:right w:val="single" w:sz="4" w:space="0" w:color="auto"/>
            </w:tcBorders>
            <w:tcMar>
              <w:top w:w="57" w:type="dxa"/>
              <w:bottom w:w="57" w:type="dxa"/>
            </w:tcMar>
          </w:tcPr>
          <w:p w14:paraId="17B15F4B"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Name of school/setting</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0AA16CD5" w14:textId="77777777" w:rsidR="00C10BEF" w:rsidRPr="006B6395" w:rsidRDefault="00C10BEF" w:rsidP="00C10BEF">
            <w:pPr>
              <w:rPr>
                <w:rFonts w:asciiTheme="minorHAnsi" w:hAnsiTheme="minorHAnsi" w:cstheme="minorHAnsi"/>
                <w:sz w:val="22"/>
                <w:szCs w:val="22"/>
                <w:lang w:val="en-GB"/>
              </w:rPr>
            </w:pPr>
          </w:p>
        </w:tc>
      </w:tr>
      <w:tr w:rsidR="00C10BEF" w:rsidRPr="006B6395" w14:paraId="0D88B1A9" w14:textId="77777777" w:rsidTr="00C10BEF">
        <w:tc>
          <w:tcPr>
            <w:tcW w:w="4099" w:type="dxa"/>
            <w:tcBorders>
              <w:right w:val="single" w:sz="4" w:space="0" w:color="auto"/>
            </w:tcBorders>
            <w:tcMar>
              <w:top w:w="57" w:type="dxa"/>
              <w:bottom w:w="57" w:type="dxa"/>
            </w:tcMar>
          </w:tcPr>
          <w:p w14:paraId="33C0F030"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Name</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0BCB33A3" w14:textId="77777777" w:rsidR="00C10BEF" w:rsidRPr="006B6395" w:rsidRDefault="00C10BEF" w:rsidP="00C10BEF">
            <w:pPr>
              <w:rPr>
                <w:rFonts w:asciiTheme="minorHAnsi" w:hAnsiTheme="minorHAnsi" w:cstheme="minorHAnsi"/>
                <w:sz w:val="22"/>
                <w:szCs w:val="22"/>
                <w:lang w:val="en-GB"/>
              </w:rPr>
            </w:pPr>
          </w:p>
        </w:tc>
      </w:tr>
      <w:tr w:rsidR="00C10BEF" w:rsidRPr="006B6395" w14:paraId="16637507" w14:textId="77777777" w:rsidTr="00C10BEF">
        <w:tc>
          <w:tcPr>
            <w:tcW w:w="4099" w:type="dxa"/>
            <w:tcBorders>
              <w:right w:val="single" w:sz="4" w:space="0" w:color="auto"/>
            </w:tcBorders>
            <w:tcMar>
              <w:top w:w="57" w:type="dxa"/>
              <w:bottom w:w="57" w:type="dxa"/>
            </w:tcMar>
          </w:tcPr>
          <w:p w14:paraId="501451C6"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Type of training received</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3691E74E" w14:textId="77777777" w:rsidR="00C10BEF" w:rsidRPr="006B6395" w:rsidRDefault="00C10BEF" w:rsidP="00C10BEF">
            <w:pPr>
              <w:rPr>
                <w:rFonts w:asciiTheme="minorHAnsi" w:hAnsiTheme="minorHAnsi" w:cstheme="minorHAnsi"/>
                <w:sz w:val="22"/>
                <w:szCs w:val="22"/>
                <w:lang w:val="en-GB"/>
              </w:rPr>
            </w:pPr>
          </w:p>
        </w:tc>
      </w:tr>
      <w:tr w:rsidR="00C10BEF" w:rsidRPr="006B6395" w14:paraId="590AD29A" w14:textId="77777777" w:rsidTr="00C10BEF">
        <w:tc>
          <w:tcPr>
            <w:tcW w:w="4099" w:type="dxa"/>
            <w:tcBorders>
              <w:right w:val="single" w:sz="4" w:space="0" w:color="auto"/>
            </w:tcBorders>
            <w:tcMar>
              <w:top w:w="57" w:type="dxa"/>
              <w:bottom w:w="57" w:type="dxa"/>
            </w:tcMar>
          </w:tcPr>
          <w:p w14:paraId="008D5148"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Date of training completed</w:t>
            </w:r>
          </w:p>
        </w:tc>
        <w:tc>
          <w:tcPr>
            <w:tcW w:w="884" w:type="dxa"/>
            <w:tcBorders>
              <w:top w:val="single" w:sz="4" w:space="0" w:color="auto"/>
              <w:left w:val="single" w:sz="4" w:space="0" w:color="auto"/>
              <w:bottom w:val="single" w:sz="4" w:space="0" w:color="auto"/>
            </w:tcBorders>
            <w:tcMar>
              <w:top w:w="57" w:type="dxa"/>
              <w:bottom w:w="57" w:type="dxa"/>
            </w:tcMar>
          </w:tcPr>
          <w:p w14:paraId="4873F26D" w14:textId="77777777" w:rsidR="00C10BEF" w:rsidRPr="006B6395" w:rsidRDefault="00C10BEF" w:rsidP="00C10BEF">
            <w:pPr>
              <w:jc w:val="center"/>
              <w:rPr>
                <w:rFonts w:asciiTheme="minorHAnsi" w:hAnsiTheme="minorHAnsi" w:cstheme="minorHAnsi"/>
                <w:sz w:val="22"/>
                <w:szCs w:val="22"/>
                <w:lang w:val="en-GB"/>
              </w:rPr>
            </w:pPr>
          </w:p>
        </w:tc>
        <w:tc>
          <w:tcPr>
            <w:tcW w:w="884" w:type="dxa"/>
            <w:tcBorders>
              <w:top w:val="single" w:sz="4" w:space="0" w:color="auto"/>
              <w:bottom w:val="single" w:sz="4" w:space="0" w:color="auto"/>
            </w:tcBorders>
            <w:tcMar>
              <w:top w:w="57" w:type="dxa"/>
              <w:bottom w:w="57" w:type="dxa"/>
            </w:tcMar>
          </w:tcPr>
          <w:p w14:paraId="23280D14" w14:textId="77777777" w:rsidR="00C10BEF" w:rsidRPr="006B6395" w:rsidRDefault="00C10BEF" w:rsidP="00C10BEF">
            <w:pPr>
              <w:jc w:val="center"/>
              <w:rPr>
                <w:rFonts w:asciiTheme="minorHAnsi" w:hAnsiTheme="minorHAnsi" w:cstheme="minorHAnsi"/>
                <w:sz w:val="22"/>
                <w:szCs w:val="22"/>
                <w:lang w:val="en-GB"/>
              </w:rPr>
            </w:pPr>
          </w:p>
        </w:tc>
        <w:tc>
          <w:tcPr>
            <w:tcW w:w="884" w:type="dxa"/>
            <w:tcBorders>
              <w:top w:val="single" w:sz="4" w:space="0" w:color="auto"/>
              <w:bottom w:val="single" w:sz="4" w:space="0" w:color="auto"/>
            </w:tcBorders>
            <w:tcMar>
              <w:top w:w="57" w:type="dxa"/>
              <w:bottom w:w="57" w:type="dxa"/>
            </w:tcMar>
          </w:tcPr>
          <w:p w14:paraId="528A7029" w14:textId="77777777" w:rsidR="00C10BEF" w:rsidRPr="006B6395" w:rsidRDefault="00C10BEF" w:rsidP="00C10BEF">
            <w:pPr>
              <w:jc w:val="center"/>
              <w:rPr>
                <w:rFonts w:asciiTheme="minorHAnsi" w:hAnsiTheme="minorHAnsi" w:cstheme="minorHAnsi"/>
                <w:sz w:val="22"/>
                <w:szCs w:val="22"/>
                <w:lang w:val="en-GB"/>
              </w:rPr>
            </w:pPr>
          </w:p>
        </w:tc>
        <w:tc>
          <w:tcPr>
            <w:tcW w:w="2492" w:type="dxa"/>
            <w:tcBorders>
              <w:top w:val="single" w:sz="4" w:space="0" w:color="auto"/>
              <w:bottom w:val="single" w:sz="4" w:space="0" w:color="auto"/>
              <w:right w:val="single" w:sz="4" w:space="0" w:color="auto"/>
            </w:tcBorders>
            <w:tcMar>
              <w:top w:w="57" w:type="dxa"/>
              <w:bottom w:w="57" w:type="dxa"/>
            </w:tcMar>
          </w:tcPr>
          <w:p w14:paraId="23FDC211" w14:textId="77777777" w:rsidR="00C10BEF" w:rsidRPr="006B6395" w:rsidRDefault="00C10BEF" w:rsidP="00C10BEF">
            <w:pPr>
              <w:rPr>
                <w:rFonts w:asciiTheme="minorHAnsi" w:hAnsiTheme="minorHAnsi" w:cstheme="minorHAnsi"/>
                <w:sz w:val="22"/>
                <w:szCs w:val="22"/>
                <w:lang w:val="en-GB"/>
              </w:rPr>
            </w:pPr>
          </w:p>
        </w:tc>
      </w:tr>
      <w:tr w:rsidR="00C10BEF" w:rsidRPr="006B6395" w14:paraId="1756A763" w14:textId="77777777" w:rsidTr="00C10BEF">
        <w:tc>
          <w:tcPr>
            <w:tcW w:w="4099" w:type="dxa"/>
            <w:tcBorders>
              <w:right w:val="single" w:sz="4" w:space="0" w:color="auto"/>
            </w:tcBorders>
            <w:tcMar>
              <w:top w:w="57" w:type="dxa"/>
              <w:bottom w:w="57" w:type="dxa"/>
            </w:tcMar>
          </w:tcPr>
          <w:p w14:paraId="0F3E4247"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Training provided by</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62815995" w14:textId="77777777" w:rsidR="00C10BEF" w:rsidRPr="006B6395" w:rsidRDefault="00C10BEF" w:rsidP="00C10BEF">
            <w:pPr>
              <w:rPr>
                <w:rFonts w:asciiTheme="minorHAnsi" w:hAnsiTheme="minorHAnsi" w:cstheme="minorHAnsi"/>
                <w:sz w:val="22"/>
                <w:szCs w:val="22"/>
                <w:lang w:val="en-GB"/>
              </w:rPr>
            </w:pPr>
          </w:p>
        </w:tc>
      </w:tr>
      <w:tr w:rsidR="00C10BEF" w:rsidRPr="006B6395" w14:paraId="3677CD10" w14:textId="77777777" w:rsidTr="00C10BEF">
        <w:tc>
          <w:tcPr>
            <w:tcW w:w="4099" w:type="dxa"/>
            <w:tcBorders>
              <w:right w:val="single" w:sz="4" w:space="0" w:color="auto"/>
            </w:tcBorders>
            <w:tcMar>
              <w:top w:w="57" w:type="dxa"/>
              <w:bottom w:w="57" w:type="dxa"/>
            </w:tcMar>
          </w:tcPr>
          <w:p w14:paraId="726036E9"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Profession and title</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70278074" w14:textId="77777777" w:rsidR="00C10BEF" w:rsidRPr="006B6395" w:rsidRDefault="00C10BEF" w:rsidP="00C10BEF">
            <w:pPr>
              <w:rPr>
                <w:rFonts w:asciiTheme="minorHAnsi" w:hAnsiTheme="minorHAnsi" w:cstheme="minorHAnsi"/>
                <w:sz w:val="22"/>
                <w:szCs w:val="22"/>
                <w:lang w:val="en-GB"/>
              </w:rPr>
            </w:pPr>
          </w:p>
        </w:tc>
      </w:tr>
    </w:tbl>
    <w:p w14:paraId="2D02C072" w14:textId="77777777" w:rsidR="00C10BEF" w:rsidRPr="006B6395" w:rsidRDefault="00C10BEF" w:rsidP="00C10BEF">
      <w:pPr>
        <w:rPr>
          <w:rFonts w:asciiTheme="minorHAnsi" w:hAnsiTheme="minorHAnsi" w:cstheme="minorHAnsi"/>
          <w:sz w:val="22"/>
          <w:szCs w:val="22"/>
          <w:lang w:val="en-GB" w:eastAsia="en-GB"/>
        </w:rPr>
      </w:pPr>
    </w:p>
    <w:p w14:paraId="5D9DA2E3" w14:textId="77777777" w:rsidR="00C10BEF" w:rsidRPr="006B6395" w:rsidRDefault="00C10BEF" w:rsidP="00C10BEF">
      <w:pPr>
        <w:spacing w:line="280" w:lineRule="exact"/>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I confirm that [name of member of staff] has received the training detailed above and is competent to carry out any necessary treatment. I recommend that the training is updated [name of member of staff].</w:t>
      </w:r>
    </w:p>
    <w:p w14:paraId="037ED7A1" w14:textId="77777777" w:rsidR="00C10BEF" w:rsidRPr="006B6395" w:rsidRDefault="00C10BEF" w:rsidP="00C10BEF">
      <w:pPr>
        <w:rPr>
          <w:rFonts w:asciiTheme="minorHAnsi" w:hAnsiTheme="minorHAnsi" w:cstheme="minorHAnsi"/>
          <w:sz w:val="22"/>
          <w:szCs w:val="22"/>
          <w:lang w:val="en-GB" w:eastAsia="en-GB"/>
        </w:rPr>
      </w:pPr>
    </w:p>
    <w:p w14:paraId="3422E3F3" w14:textId="77777777" w:rsidR="00C10BEF" w:rsidRPr="006B6395" w:rsidRDefault="00C10BEF" w:rsidP="00C10BEF">
      <w:pPr>
        <w:rPr>
          <w:rFonts w:asciiTheme="minorHAnsi" w:hAnsiTheme="minorHAnsi" w:cstheme="minorHAnsi"/>
          <w:sz w:val="22"/>
          <w:szCs w:val="22"/>
          <w:lang w:val="en-GB" w:eastAsia="en-GB"/>
        </w:rPr>
      </w:pPr>
    </w:p>
    <w:p w14:paraId="398FBE6A" w14:textId="77777777" w:rsidR="00C10BEF" w:rsidRPr="006B6395" w:rsidRDefault="00C10BEF" w:rsidP="00C10BEF">
      <w:pPr>
        <w:tabs>
          <w:tab w:val="left" w:pos="2262"/>
          <w:tab w:val="left" w:leader="underscore" w:pos="6162"/>
        </w:tabs>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Trainer’s signature</w:t>
      </w:r>
      <w:r w:rsidRPr="006B6395">
        <w:rPr>
          <w:rFonts w:asciiTheme="minorHAnsi" w:hAnsiTheme="minorHAnsi" w:cstheme="minorHAnsi"/>
          <w:sz w:val="22"/>
          <w:szCs w:val="22"/>
          <w:lang w:val="en-GB" w:eastAsia="en-GB"/>
        </w:rPr>
        <w:tab/>
      </w:r>
      <w:r w:rsidRPr="006B6395">
        <w:rPr>
          <w:rFonts w:asciiTheme="minorHAnsi" w:hAnsiTheme="minorHAnsi" w:cstheme="minorHAnsi"/>
          <w:sz w:val="22"/>
          <w:szCs w:val="22"/>
          <w:lang w:val="en-GB" w:eastAsia="en-GB"/>
        </w:rPr>
        <w:tab/>
      </w:r>
    </w:p>
    <w:p w14:paraId="5A88B9E1" w14:textId="77777777" w:rsidR="00C10BEF" w:rsidRPr="006B6395" w:rsidRDefault="00C10BEF" w:rsidP="00C10BEF">
      <w:pPr>
        <w:tabs>
          <w:tab w:val="left" w:pos="2262"/>
          <w:tab w:val="left" w:leader="underscore" w:pos="6162"/>
        </w:tabs>
        <w:rPr>
          <w:rFonts w:asciiTheme="minorHAnsi" w:hAnsiTheme="minorHAnsi" w:cstheme="minorHAnsi"/>
          <w:sz w:val="22"/>
          <w:szCs w:val="22"/>
          <w:lang w:val="en-GB" w:eastAsia="en-GB"/>
        </w:rPr>
      </w:pPr>
    </w:p>
    <w:p w14:paraId="4A4FD09E"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Date</w:t>
      </w:r>
      <w:r w:rsidRPr="006B6395">
        <w:rPr>
          <w:rFonts w:asciiTheme="minorHAnsi" w:hAnsiTheme="minorHAnsi" w:cstheme="minorHAnsi"/>
          <w:sz w:val="22"/>
          <w:szCs w:val="22"/>
          <w:lang w:val="en-GB" w:eastAsia="en-GB"/>
        </w:rPr>
        <w:tab/>
      </w:r>
      <w:r w:rsidRPr="006B6395">
        <w:rPr>
          <w:rFonts w:asciiTheme="minorHAnsi" w:hAnsiTheme="minorHAnsi" w:cstheme="minorHAnsi"/>
          <w:sz w:val="22"/>
          <w:szCs w:val="22"/>
          <w:lang w:val="en-GB" w:eastAsia="en-GB"/>
        </w:rPr>
        <w:tab/>
      </w:r>
    </w:p>
    <w:p w14:paraId="73031C1B"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p>
    <w:p w14:paraId="595A286D"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p>
    <w:p w14:paraId="72CDB7BC"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b/>
          <w:bCs/>
          <w:sz w:val="22"/>
          <w:szCs w:val="22"/>
          <w:lang w:val="en-GB" w:eastAsia="en-GB"/>
        </w:rPr>
      </w:pPr>
      <w:r w:rsidRPr="006B6395">
        <w:rPr>
          <w:rFonts w:asciiTheme="minorHAnsi" w:hAnsiTheme="minorHAnsi" w:cstheme="minorHAnsi"/>
          <w:b/>
          <w:bCs/>
          <w:sz w:val="22"/>
          <w:szCs w:val="22"/>
          <w:lang w:val="en-GB" w:eastAsia="en-GB"/>
        </w:rPr>
        <w:t>I confirm that I have received the training detailed above.</w:t>
      </w:r>
    </w:p>
    <w:p w14:paraId="590E94D7"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p>
    <w:p w14:paraId="1F70EB87"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p>
    <w:p w14:paraId="4A085157" w14:textId="77777777" w:rsidR="00C10BEF" w:rsidRPr="006B6395" w:rsidRDefault="00C10BEF" w:rsidP="00C10BEF">
      <w:pPr>
        <w:tabs>
          <w:tab w:val="left" w:pos="2262"/>
          <w:tab w:val="left" w:leader="underscore" w:pos="6162"/>
        </w:tabs>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Staff signature</w:t>
      </w:r>
      <w:r w:rsidRPr="006B6395">
        <w:rPr>
          <w:rFonts w:asciiTheme="minorHAnsi" w:hAnsiTheme="minorHAnsi" w:cstheme="minorHAnsi"/>
          <w:sz w:val="22"/>
          <w:szCs w:val="22"/>
          <w:lang w:val="en-GB" w:eastAsia="en-GB"/>
        </w:rPr>
        <w:tab/>
      </w:r>
      <w:r w:rsidRPr="006B6395">
        <w:rPr>
          <w:rFonts w:asciiTheme="minorHAnsi" w:hAnsiTheme="minorHAnsi" w:cstheme="minorHAnsi"/>
          <w:sz w:val="22"/>
          <w:szCs w:val="22"/>
          <w:lang w:val="en-GB" w:eastAsia="en-GB"/>
        </w:rPr>
        <w:tab/>
      </w:r>
    </w:p>
    <w:p w14:paraId="3C255265" w14:textId="77777777" w:rsidR="00C10BEF" w:rsidRPr="006B6395" w:rsidRDefault="00C10BEF" w:rsidP="00C10BEF">
      <w:pPr>
        <w:tabs>
          <w:tab w:val="left" w:pos="2262"/>
          <w:tab w:val="left" w:leader="underscore" w:pos="6162"/>
        </w:tabs>
        <w:rPr>
          <w:rFonts w:asciiTheme="minorHAnsi" w:hAnsiTheme="minorHAnsi" w:cstheme="minorHAnsi"/>
          <w:sz w:val="22"/>
          <w:szCs w:val="22"/>
          <w:lang w:val="en-GB" w:eastAsia="en-GB"/>
        </w:rPr>
      </w:pPr>
    </w:p>
    <w:p w14:paraId="7ED6B3B8"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Date</w:t>
      </w:r>
      <w:r w:rsidRPr="006B6395">
        <w:rPr>
          <w:rFonts w:asciiTheme="minorHAnsi" w:hAnsiTheme="minorHAnsi" w:cstheme="minorHAnsi"/>
          <w:sz w:val="22"/>
          <w:szCs w:val="22"/>
          <w:lang w:val="en-GB" w:eastAsia="en-GB"/>
        </w:rPr>
        <w:tab/>
      </w:r>
      <w:r w:rsidRPr="006B6395">
        <w:rPr>
          <w:rFonts w:asciiTheme="minorHAnsi" w:hAnsiTheme="minorHAnsi" w:cstheme="minorHAnsi"/>
          <w:sz w:val="22"/>
          <w:szCs w:val="22"/>
          <w:lang w:val="en-GB" w:eastAsia="en-GB"/>
        </w:rPr>
        <w:tab/>
      </w:r>
    </w:p>
    <w:p w14:paraId="0DB9A18B"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p>
    <w:p w14:paraId="2577032D"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 xml:space="preserve">Suggested review date  </w:t>
      </w:r>
      <w:r w:rsidRPr="006B6395">
        <w:rPr>
          <w:rFonts w:asciiTheme="minorHAnsi" w:hAnsiTheme="minorHAnsi" w:cstheme="minorHAnsi"/>
          <w:sz w:val="22"/>
          <w:szCs w:val="22"/>
          <w:lang w:val="en-GB" w:eastAsia="en-GB"/>
        </w:rPr>
        <w:tab/>
        <w:t xml:space="preserve"> </w:t>
      </w:r>
    </w:p>
    <w:p w14:paraId="61C1993B"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5B205C00"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0376579A"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6E0B5C20"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44DA25C5"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7FE7D100"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7B49F66A"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5F7F45CE"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30A5CF12"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6405BA35"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4AC566D5" w14:textId="77777777" w:rsidR="00C10BEF" w:rsidRPr="006B6395" w:rsidRDefault="00C10BEF" w:rsidP="00C10BEF">
      <w:pPr>
        <w:pStyle w:val="Body"/>
        <w:rPr>
          <w:rFonts w:asciiTheme="minorHAnsi" w:hAnsiTheme="minorHAnsi" w:cstheme="minorHAnsi"/>
        </w:rPr>
      </w:pPr>
    </w:p>
    <w:p w14:paraId="589D92BE" w14:textId="77777777" w:rsidR="003173D7" w:rsidRDefault="003173D7" w:rsidP="00C10BEF">
      <w:pPr>
        <w:pStyle w:val="Body"/>
        <w:jc w:val="center"/>
        <w:rPr>
          <w:rFonts w:asciiTheme="minorHAnsi" w:hAnsiTheme="minorHAnsi" w:cstheme="minorHAnsi"/>
          <w:b/>
        </w:rPr>
      </w:pPr>
    </w:p>
    <w:p w14:paraId="2D2F2281" w14:textId="36398B30" w:rsidR="00C10BEF" w:rsidRPr="006B6395" w:rsidRDefault="00C10BEF" w:rsidP="00C10BEF">
      <w:pPr>
        <w:pStyle w:val="Body"/>
        <w:jc w:val="center"/>
        <w:rPr>
          <w:rFonts w:asciiTheme="minorHAnsi" w:hAnsiTheme="minorHAnsi" w:cstheme="minorHAnsi"/>
          <w:b/>
        </w:rPr>
      </w:pPr>
      <w:r w:rsidRPr="006B6395">
        <w:rPr>
          <w:rFonts w:asciiTheme="minorHAnsi" w:hAnsiTheme="minorHAnsi" w:cstheme="minorHAnsi"/>
          <w:b/>
        </w:rPr>
        <w:lastRenderedPageBreak/>
        <w:t>Template D:</w:t>
      </w:r>
      <w:r w:rsidRPr="006B6395">
        <w:rPr>
          <w:rFonts w:asciiTheme="minorHAnsi" w:hAnsiTheme="minorHAnsi" w:cstheme="minorHAnsi"/>
          <w:b/>
        </w:rPr>
        <w:tab/>
        <w:t>Request for re-entry of child to school post broken bone</w:t>
      </w:r>
    </w:p>
    <w:p w14:paraId="044B876F" w14:textId="77777777" w:rsidR="00C10BEF" w:rsidRPr="006B6395" w:rsidRDefault="00C10BEF" w:rsidP="00C10BEF">
      <w:pPr>
        <w:pStyle w:val="Body"/>
        <w:rPr>
          <w:rFonts w:asciiTheme="minorHAnsi" w:hAnsiTheme="minorHAnsi" w:cstheme="minorHAnsi"/>
        </w:rPr>
      </w:pPr>
    </w:p>
    <w:p w14:paraId="60975542"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This information will be held securely and confidentially and will only be shared with those who have a role or responsibility in managing the re-admission of your child.</w:t>
      </w:r>
    </w:p>
    <w:p w14:paraId="28AEBE10" w14:textId="77777777" w:rsidR="00C10BEF" w:rsidRPr="006B6395" w:rsidRDefault="00C10BEF" w:rsidP="00C10BEF">
      <w:pPr>
        <w:pStyle w:val="Body"/>
        <w:rPr>
          <w:rFonts w:asciiTheme="minorHAnsi" w:hAnsiTheme="minorHAnsi" w:cstheme="minorHAnsi"/>
        </w:rPr>
      </w:pPr>
    </w:p>
    <w:p w14:paraId="52BE33AB"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This form must be completed following a meeting with the parent and a member of the SLT.</w:t>
      </w:r>
    </w:p>
    <w:p w14:paraId="65D10860"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Pupil’s Details</w:t>
      </w:r>
    </w:p>
    <w:p w14:paraId="1F3B423D"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Name:</w:t>
      </w:r>
    </w:p>
    <w:p w14:paraId="3F68DF33"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DOB:</w:t>
      </w:r>
    </w:p>
    <w:p w14:paraId="3547747B"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Registration Group:</w:t>
      </w:r>
    </w:p>
    <w:p w14:paraId="114C5B11" w14:textId="77777777" w:rsidR="00C10BEF" w:rsidRPr="006B6395" w:rsidRDefault="00C10BEF" w:rsidP="00C10BEF">
      <w:pPr>
        <w:pStyle w:val="Body"/>
        <w:rPr>
          <w:rFonts w:asciiTheme="minorHAnsi" w:hAnsiTheme="minorHAnsi" w:cstheme="minorHAnsi"/>
        </w:rPr>
      </w:pPr>
    </w:p>
    <w:p w14:paraId="394E607C"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Nature of Injury:</w:t>
      </w:r>
    </w:p>
    <w:p w14:paraId="0ED84F90" w14:textId="77777777" w:rsidR="00C10BEF" w:rsidRPr="006B6395" w:rsidRDefault="00C10BEF" w:rsidP="00C10BEF">
      <w:pPr>
        <w:pStyle w:val="Body"/>
        <w:rPr>
          <w:rFonts w:asciiTheme="minorHAnsi" w:hAnsiTheme="minorHAnsi" w:cstheme="minorHAnsi"/>
        </w:rPr>
      </w:pPr>
    </w:p>
    <w:p w14:paraId="1B710AFA"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Date of Injury:</w:t>
      </w:r>
    </w:p>
    <w:p w14:paraId="5ABECD1E" w14:textId="77777777" w:rsidR="00C10BEF" w:rsidRPr="006B6395" w:rsidRDefault="00C10BEF" w:rsidP="00C10BEF">
      <w:pPr>
        <w:pStyle w:val="Body"/>
        <w:rPr>
          <w:rFonts w:asciiTheme="minorHAnsi" w:hAnsiTheme="minorHAnsi" w:cstheme="minorHAnsi"/>
        </w:rPr>
      </w:pPr>
    </w:p>
    <w:tbl>
      <w:tblPr>
        <w:tblW w:w="0" w:type="auto"/>
        <w:tblLook w:val="04A0" w:firstRow="1" w:lastRow="0" w:firstColumn="1" w:lastColumn="0" w:noHBand="0" w:noVBand="1"/>
      </w:tblPr>
      <w:tblGrid>
        <w:gridCol w:w="4542"/>
        <w:gridCol w:w="4484"/>
      </w:tblGrid>
      <w:tr w:rsidR="00C10BEF" w:rsidRPr="006B6395" w14:paraId="426E0B51" w14:textId="77777777" w:rsidTr="00C10BEF">
        <w:tc>
          <w:tcPr>
            <w:tcW w:w="4814" w:type="dxa"/>
          </w:tcPr>
          <w:p w14:paraId="64CFEFDB"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Risk Assessment with comments</w:t>
            </w:r>
          </w:p>
        </w:tc>
        <w:tc>
          <w:tcPr>
            <w:tcW w:w="4814" w:type="dxa"/>
          </w:tcPr>
          <w:p w14:paraId="18319D59"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Actions/Comments (Delete as applicable)</w:t>
            </w:r>
          </w:p>
        </w:tc>
      </w:tr>
      <w:tr w:rsidR="00C10BEF" w:rsidRPr="006B6395" w14:paraId="3D4AFF04" w14:textId="77777777" w:rsidTr="00C10BEF">
        <w:tc>
          <w:tcPr>
            <w:tcW w:w="4814" w:type="dxa"/>
          </w:tcPr>
          <w:p w14:paraId="12B4EDCF"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Crutches</w:t>
            </w:r>
          </w:p>
          <w:p w14:paraId="4213C756" w14:textId="77777777" w:rsidR="00C10BEF" w:rsidRPr="006B6395" w:rsidRDefault="00C10BEF" w:rsidP="00C10BEF">
            <w:pPr>
              <w:pStyle w:val="Body"/>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Can children use / go upstairs/downstairs safely</w:t>
            </w:r>
          </w:p>
        </w:tc>
        <w:tc>
          <w:tcPr>
            <w:tcW w:w="4814" w:type="dxa"/>
          </w:tcPr>
          <w:p w14:paraId="0BD2FD5F"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ind w:left="720"/>
              <w:rPr>
                <w:rFonts w:asciiTheme="minorHAnsi" w:hAnsiTheme="minorHAnsi" w:cstheme="minorHAnsi"/>
              </w:rPr>
            </w:pPr>
          </w:p>
          <w:p w14:paraId="384ED1CC" w14:textId="77777777" w:rsidR="00C10BEF" w:rsidRPr="006B6395" w:rsidRDefault="00C10BEF" w:rsidP="00C10BEF">
            <w:pPr>
              <w:pStyle w:val="Body"/>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Should not be a tripping hazard, store safely</w:t>
            </w:r>
          </w:p>
          <w:p w14:paraId="42D33FFF" w14:textId="77777777" w:rsidR="00C10BEF" w:rsidRPr="006B6395" w:rsidRDefault="00C10BEF" w:rsidP="00C10BEF">
            <w:pPr>
              <w:pStyle w:val="Body"/>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Do not lend to anyone else in school</w:t>
            </w:r>
          </w:p>
        </w:tc>
      </w:tr>
      <w:tr w:rsidR="00C10BEF" w:rsidRPr="006B6395" w14:paraId="6E12550B" w14:textId="77777777" w:rsidTr="00C10BEF">
        <w:tc>
          <w:tcPr>
            <w:tcW w:w="4814" w:type="dxa"/>
          </w:tcPr>
          <w:p w14:paraId="01260D15"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Safety</w:t>
            </w:r>
          </w:p>
          <w:p w14:paraId="2BD07CD4" w14:textId="77777777" w:rsidR="00C10BEF" w:rsidRPr="006B6395" w:rsidRDefault="00C10BEF" w:rsidP="00C10BEF">
            <w:pPr>
              <w:pStyle w:val="Body"/>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How long is it appropriate for the child to stay indoors during playtime and lunchtime?</w:t>
            </w:r>
          </w:p>
        </w:tc>
        <w:tc>
          <w:tcPr>
            <w:tcW w:w="4814" w:type="dxa"/>
          </w:tcPr>
          <w:p w14:paraId="78518C35"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6B7CC5A0" w14:textId="77777777" w:rsidR="00C10BEF" w:rsidRPr="006B6395" w:rsidRDefault="00C10BEF" w:rsidP="00C10BEF">
            <w:pPr>
              <w:pStyle w:val="Body"/>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Stay in entrance reception or suitable room at break/ lunch/P.E. with reading material</w:t>
            </w:r>
          </w:p>
          <w:p w14:paraId="2CB670CE" w14:textId="77777777" w:rsidR="00C10BEF" w:rsidRPr="006B6395" w:rsidRDefault="00C10BEF" w:rsidP="00C10BEF">
            <w:pPr>
              <w:pStyle w:val="Body"/>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Teachers to select a “minder” to open doors, carry equipment</w:t>
            </w:r>
          </w:p>
        </w:tc>
      </w:tr>
      <w:tr w:rsidR="00C10BEF" w:rsidRPr="006B6395" w14:paraId="43392F6B" w14:textId="77777777" w:rsidTr="00C10BEF">
        <w:tc>
          <w:tcPr>
            <w:tcW w:w="4814" w:type="dxa"/>
          </w:tcPr>
          <w:p w14:paraId="50556867"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Lunches</w:t>
            </w:r>
          </w:p>
          <w:p w14:paraId="77931659" w14:textId="77777777" w:rsidR="00C10BEF" w:rsidRPr="006B6395" w:rsidRDefault="00C10BEF" w:rsidP="00C10BEF">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What will lunchtime arrangements look like?</w:t>
            </w:r>
          </w:p>
          <w:p w14:paraId="60CD59DA" w14:textId="77777777" w:rsidR="00C10BEF" w:rsidRPr="006B6395" w:rsidRDefault="00C10BEF" w:rsidP="00C10BEF">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Can child manage a school dinner?</w:t>
            </w:r>
          </w:p>
        </w:tc>
        <w:tc>
          <w:tcPr>
            <w:tcW w:w="4814" w:type="dxa"/>
          </w:tcPr>
          <w:p w14:paraId="40FCF469" w14:textId="77777777" w:rsidR="00C10BEF" w:rsidRPr="006B6395" w:rsidRDefault="00C10BEF" w:rsidP="00C10BEF">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Dinner can be brought to a classroom or packed lunch can be eaten in a classroom to avoid hassle of dinner hall</w:t>
            </w:r>
          </w:p>
        </w:tc>
      </w:tr>
      <w:tr w:rsidR="00C10BEF" w:rsidRPr="006B6395" w14:paraId="61049C13" w14:textId="77777777" w:rsidTr="00C10BEF">
        <w:tc>
          <w:tcPr>
            <w:tcW w:w="4814" w:type="dxa"/>
          </w:tcPr>
          <w:p w14:paraId="03DCFC75"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Arms</w:t>
            </w:r>
          </w:p>
          <w:p w14:paraId="4FCDCD26" w14:textId="77777777" w:rsidR="00C10BEF" w:rsidRPr="006B6395" w:rsidRDefault="00C10BEF" w:rsidP="00C10BEF">
            <w:pPr>
              <w:pStyle w:val="Body"/>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Can child access toilets?</w:t>
            </w:r>
          </w:p>
          <w:p w14:paraId="254410EF" w14:textId="77777777" w:rsidR="00C10BEF" w:rsidRPr="006B6395" w:rsidRDefault="00C10BEF" w:rsidP="00C10BEF">
            <w:pPr>
              <w:pStyle w:val="Body"/>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Is it the child’s writing arm or note?</w:t>
            </w:r>
          </w:p>
        </w:tc>
        <w:tc>
          <w:tcPr>
            <w:tcW w:w="4814" w:type="dxa"/>
          </w:tcPr>
          <w:p w14:paraId="3F4A6A67" w14:textId="77777777" w:rsidR="00C10BEF" w:rsidRPr="006B6395" w:rsidRDefault="00C10BEF" w:rsidP="00C10BEF">
            <w:pPr>
              <w:pStyle w:val="Body"/>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Toilet accessibility and use with one hand is essential.  Staff may not assist children with this (track suit bottoms may help with this)</w:t>
            </w:r>
          </w:p>
          <w:p w14:paraId="24E0D97F" w14:textId="77777777" w:rsidR="00C10BEF" w:rsidRPr="006B6395" w:rsidRDefault="00C10BEF" w:rsidP="00C10BEF">
            <w:pPr>
              <w:pStyle w:val="Body"/>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Use computer</w:t>
            </w:r>
          </w:p>
        </w:tc>
      </w:tr>
      <w:tr w:rsidR="00C10BEF" w:rsidRPr="006B6395" w14:paraId="3B7E4155" w14:textId="77777777" w:rsidTr="00C10BEF">
        <w:tc>
          <w:tcPr>
            <w:tcW w:w="4814" w:type="dxa"/>
          </w:tcPr>
          <w:p w14:paraId="08E474EC"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Pain</w:t>
            </w:r>
          </w:p>
          <w:p w14:paraId="3F664A6A" w14:textId="77777777" w:rsidR="00C10BEF" w:rsidRPr="006B6395" w:rsidRDefault="00C10BEF" w:rsidP="00C10BEF">
            <w:pPr>
              <w:pStyle w:val="Body"/>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Is the child still in pain?</w:t>
            </w:r>
          </w:p>
        </w:tc>
        <w:tc>
          <w:tcPr>
            <w:tcW w:w="4814" w:type="dxa"/>
          </w:tcPr>
          <w:p w14:paraId="5241A5B0" w14:textId="77777777" w:rsidR="00C10BEF" w:rsidRPr="006B6395" w:rsidRDefault="00C10BEF" w:rsidP="00C10BEF">
            <w:pPr>
              <w:pStyle w:val="Body"/>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In line with the school policy on administrating medicine the medicine must be prescribed</w:t>
            </w:r>
          </w:p>
        </w:tc>
      </w:tr>
      <w:tr w:rsidR="00C10BEF" w:rsidRPr="006B6395" w14:paraId="2F9F31DB" w14:textId="77777777" w:rsidTr="00C10BEF">
        <w:tc>
          <w:tcPr>
            <w:tcW w:w="4814" w:type="dxa"/>
          </w:tcPr>
          <w:p w14:paraId="759D1F09"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Appointments</w:t>
            </w:r>
          </w:p>
          <w:p w14:paraId="27BC8F36" w14:textId="77777777" w:rsidR="00C10BEF" w:rsidRPr="006B6395" w:rsidRDefault="00C10BEF" w:rsidP="00C10BEF">
            <w:pPr>
              <w:pStyle w:val="Body"/>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Does the child have any appointments that he/she needs to go to?</w:t>
            </w:r>
          </w:p>
        </w:tc>
        <w:tc>
          <w:tcPr>
            <w:tcW w:w="4814" w:type="dxa"/>
          </w:tcPr>
          <w:p w14:paraId="07CED6AC" w14:textId="77777777" w:rsidR="00C10BEF" w:rsidRPr="006B6395" w:rsidRDefault="00C10BEF" w:rsidP="00C10BEF">
            <w:pPr>
              <w:pStyle w:val="Body"/>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All appointments at fracture clinic and physio to be notified to school</w:t>
            </w:r>
          </w:p>
          <w:p w14:paraId="250E45F9" w14:textId="77777777" w:rsidR="00C10BEF" w:rsidRPr="006B6395" w:rsidRDefault="00C10BEF" w:rsidP="00C10BEF">
            <w:pPr>
              <w:pStyle w:val="Body"/>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Staff to be advised when the pot is to be taken off</w:t>
            </w:r>
          </w:p>
        </w:tc>
      </w:tr>
      <w:tr w:rsidR="00C10BEF" w:rsidRPr="006B6395" w14:paraId="7CD5DF26" w14:textId="77777777" w:rsidTr="00C10BEF">
        <w:tc>
          <w:tcPr>
            <w:tcW w:w="4814" w:type="dxa"/>
          </w:tcPr>
          <w:p w14:paraId="09487494"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Trips</w:t>
            </w:r>
          </w:p>
          <w:p w14:paraId="3BAD1953" w14:textId="77777777" w:rsidR="00C10BEF" w:rsidRPr="006B6395" w:rsidRDefault="00C10BEF" w:rsidP="00C10BEF">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Has the child got any school trips that he/she goes on?</w:t>
            </w:r>
          </w:p>
          <w:p w14:paraId="7AB14A88" w14:textId="77777777" w:rsidR="00C10BEF" w:rsidRPr="006B6395" w:rsidRDefault="00C10BEF" w:rsidP="00C10BEF">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Does the child catch school bus/have they been notified</w:t>
            </w:r>
          </w:p>
        </w:tc>
        <w:tc>
          <w:tcPr>
            <w:tcW w:w="4814" w:type="dxa"/>
          </w:tcPr>
          <w:p w14:paraId="7E854B3F" w14:textId="77777777" w:rsidR="00C10BEF" w:rsidRPr="006B6395" w:rsidRDefault="00C10BEF" w:rsidP="00C10BEF">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Consider if insured or appropriate to go after having broken bone.</w:t>
            </w:r>
          </w:p>
          <w:p w14:paraId="5AA4BC3A" w14:textId="77777777" w:rsidR="00C10BEF" w:rsidRPr="006B6395" w:rsidRDefault="00C10BEF" w:rsidP="00C10BEF">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Insurance will not cover children on Residentials with recently broken/healed bone</w:t>
            </w:r>
          </w:p>
        </w:tc>
      </w:tr>
      <w:tr w:rsidR="00C10BEF" w:rsidRPr="006B6395" w14:paraId="171D0C84" w14:textId="77777777" w:rsidTr="00C10BEF">
        <w:tc>
          <w:tcPr>
            <w:tcW w:w="4814" w:type="dxa"/>
          </w:tcPr>
          <w:p w14:paraId="33DEAC17"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Broken/Fractured Bones</w:t>
            </w:r>
          </w:p>
          <w:p w14:paraId="007CCECB" w14:textId="77777777" w:rsidR="00C10BEF" w:rsidRPr="006B6395" w:rsidRDefault="00C10BEF" w:rsidP="00C10BEF">
            <w:pPr>
              <w:pStyle w:val="Body"/>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What is the timescale for removal of pot/sling?</w:t>
            </w:r>
          </w:p>
        </w:tc>
        <w:tc>
          <w:tcPr>
            <w:tcW w:w="4814" w:type="dxa"/>
          </w:tcPr>
          <w:p w14:paraId="4F15EC74"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tc>
      </w:tr>
    </w:tbl>
    <w:p w14:paraId="5075D1E2" w14:textId="77777777" w:rsidR="00C10BEF" w:rsidRPr="006B6395" w:rsidRDefault="00C10BEF" w:rsidP="00C10BEF">
      <w:pPr>
        <w:pStyle w:val="Body"/>
        <w:rPr>
          <w:rFonts w:asciiTheme="minorHAnsi" w:hAnsiTheme="minorHAnsi" w:cstheme="minorHAnsi"/>
        </w:rPr>
      </w:pPr>
    </w:p>
    <w:p w14:paraId="5301B234" w14:textId="77777777" w:rsidR="00C10BEF" w:rsidRPr="006B6395" w:rsidRDefault="00C10BEF" w:rsidP="00C10BEF">
      <w:pPr>
        <w:pStyle w:val="Body"/>
        <w:rPr>
          <w:rFonts w:asciiTheme="minorHAnsi" w:hAnsiTheme="minorHAnsi" w:cstheme="minorHAnsi"/>
        </w:rPr>
      </w:pPr>
    </w:p>
    <w:p w14:paraId="031E4C56" w14:textId="62FFCE18"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It is agreed that                                             can return to school on                                       with the provsions in place as per the meeting report.</w:t>
      </w:r>
    </w:p>
    <w:p w14:paraId="3C6331BF" w14:textId="77777777" w:rsidR="00C10BEF" w:rsidRPr="006B6395" w:rsidRDefault="00C10BEF" w:rsidP="00C10BEF">
      <w:pPr>
        <w:pStyle w:val="Body"/>
        <w:rPr>
          <w:rFonts w:asciiTheme="minorHAnsi" w:hAnsiTheme="minorHAnsi" w:cstheme="minorHAnsi"/>
        </w:rPr>
      </w:pPr>
    </w:p>
    <w:tbl>
      <w:tblPr>
        <w:tblW w:w="0" w:type="auto"/>
        <w:tblLook w:val="04A0" w:firstRow="1" w:lastRow="0" w:firstColumn="1" w:lastColumn="0" w:noHBand="0" w:noVBand="1"/>
      </w:tblPr>
      <w:tblGrid>
        <w:gridCol w:w="9026"/>
      </w:tblGrid>
      <w:tr w:rsidR="00C10BEF" w:rsidRPr="006B6395" w14:paraId="1A256137" w14:textId="77777777" w:rsidTr="00C10BEF">
        <w:tc>
          <w:tcPr>
            <w:tcW w:w="9628" w:type="dxa"/>
          </w:tcPr>
          <w:p w14:paraId="44783033"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Parents Comments:</w:t>
            </w:r>
          </w:p>
          <w:p w14:paraId="51DDEDC4"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9F75EDB"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31FECB8E"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16D3D1D1"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5725007D"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19092C7"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625BAE30"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723655BB"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2983CF29"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0AF24D9"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Signature:                                                                   Date:</w:t>
            </w:r>
          </w:p>
        </w:tc>
      </w:tr>
      <w:tr w:rsidR="00C10BEF" w:rsidRPr="006B6395" w14:paraId="73B67538" w14:textId="77777777" w:rsidTr="00C10BEF">
        <w:tc>
          <w:tcPr>
            <w:tcW w:w="9628" w:type="dxa"/>
          </w:tcPr>
          <w:p w14:paraId="270F404A"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School Comments:</w:t>
            </w:r>
          </w:p>
          <w:p w14:paraId="0F223166"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2DCDD9B7"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D261C25"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A12890A"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420170E"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1E21466F"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7D97DBB3"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5D457E4"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7E3C9506"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752E0727"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SLT member:</w:t>
            </w:r>
          </w:p>
          <w:p w14:paraId="01D56CAA"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Signature                                                                   Date:</w:t>
            </w:r>
          </w:p>
        </w:tc>
      </w:tr>
    </w:tbl>
    <w:p w14:paraId="39BBDFC8" w14:textId="77777777" w:rsidR="00C10BEF" w:rsidRPr="006B6395" w:rsidRDefault="00C10BEF" w:rsidP="00C10BEF">
      <w:pPr>
        <w:pStyle w:val="Body"/>
        <w:rPr>
          <w:rFonts w:asciiTheme="minorHAnsi" w:hAnsiTheme="minorHAnsi" w:cstheme="minorHAnsi"/>
        </w:rPr>
      </w:pPr>
    </w:p>
    <w:p w14:paraId="7784BE90" w14:textId="77777777" w:rsidR="00C10BEF" w:rsidRPr="006B6395" w:rsidRDefault="00C10BEF" w:rsidP="00C10BEF">
      <w:pPr>
        <w:pStyle w:val="Body"/>
        <w:rPr>
          <w:rFonts w:asciiTheme="minorHAnsi" w:hAnsiTheme="minorHAnsi" w:cstheme="minorHAnsi"/>
        </w:rPr>
      </w:pPr>
    </w:p>
    <w:p w14:paraId="3A8FA262" w14:textId="77777777" w:rsidR="00C10BEF" w:rsidRPr="006B6395" w:rsidRDefault="00C10BEF" w:rsidP="00C10BEF">
      <w:pPr>
        <w:pStyle w:val="Body"/>
        <w:rPr>
          <w:rFonts w:asciiTheme="minorHAnsi" w:hAnsiTheme="minorHAnsi" w:cstheme="minorHAnsi"/>
        </w:rPr>
      </w:pPr>
    </w:p>
    <w:p w14:paraId="33555E0C" w14:textId="77777777" w:rsidR="00C10BEF" w:rsidRPr="006B6395" w:rsidRDefault="00C10BEF" w:rsidP="00C10BEF">
      <w:pPr>
        <w:pStyle w:val="Body"/>
        <w:rPr>
          <w:rFonts w:asciiTheme="minorHAnsi" w:hAnsiTheme="minorHAnsi" w:cstheme="minorHAnsi"/>
        </w:rPr>
      </w:pPr>
    </w:p>
    <w:p w14:paraId="6D05C108" w14:textId="77777777" w:rsidR="00C10BEF" w:rsidRPr="006B6395" w:rsidRDefault="00C10BEF" w:rsidP="00C10BEF">
      <w:pPr>
        <w:pStyle w:val="Body"/>
        <w:rPr>
          <w:rFonts w:asciiTheme="minorHAnsi" w:hAnsiTheme="minorHAnsi" w:cstheme="minorHAnsi"/>
        </w:rPr>
      </w:pPr>
    </w:p>
    <w:p w14:paraId="10CB4579" w14:textId="77777777" w:rsidR="00C10BEF" w:rsidRPr="006B6395" w:rsidRDefault="00C10BEF" w:rsidP="00C10BEF">
      <w:pPr>
        <w:pStyle w:val="Body"/>
        <w:rPr>
          <w:rFonts w:asciiTheme="minorHAnsi" w:hAnsiTheme="minorHAnsi" w:cstheme="minorHAnsi"/>
        </w:rPr>
      </w:pPr>
    </w:p>
    <w:p w14:paraId="6134E648" w14:textId="77777777" w:rsidR="00C10BEF" w:rsidRPr="006B6395" w:rsidRDefault="00C10BEF" w:rsidP="00C10BEF">
      <w:pPr>
        <w:pStyle w:val="Body"/>
        <w:rPr>
          <w:rFonts w:asciiTheme="minorHAnsi" w:hAnsiTheme="minorHAnsi" w:cstheme="minorHAnsi"/>
        </w:rPr>
      </w:pPr>
    </w:p>
    <w:p w14:paraId="45734241" w14:textId="77777777" w:rsidR="00C10BEF" w:rsidRPr="006B6395" w:rsidRDefault="00C10BEF" w:rsidP="00C10BEF">
      <w:pPr>
        <w:pStyle w:val="Body"/>
        <w:rPr>
          <w:rFonts w:asciiTheme="minorHAnsi" w:hAnsiTheme="minorHAnsi" w:cstheme="minorHAnsi"/>
        </w:rPr>
      </w:pPr>
    </w:p>
    <w:p w14:paraId="71C1993E" w14:textId="77777777" w:rsidR="00C10BEF" w:rsidRPr="006B6395" w:rsidRDefault="00C10BEF" w:rsidP="00C10BEF">
      <w:pPr>
        <w:pStyle w:val="Body"/>
        <w:rPr>
          <w:rFonts w:asciiTheme="minorHAnsi" w:hAnsiTheme="minorHAnsi" w:cstheme="minorHAnsi"/>
        </w:rPr>
      </w:pPr>
    </w:p>
    <w:p w14:paraId="2B20D35D" w14:textId="77777777" w:rsidR="00C10BEF" w:rsidRPr="006B6395" w:rsidRDefault="00C10BEF" w:rsidP="00C10BEF">
      <w:pPr>
        <w:pStyle w:val="Body"/>
        <w:rPr>
          <w:rFonts w:asciiTheme="minorHAnsi" w:hAnsiTheme="minorHAnsi" w:cstheme="minorHAnsi"/>
        </w:rPr>
      </w:pPr>
    </w:p>
    <w:p w14:paraId="255969BC" w14:textId="77777777" w:rsidR="00C10BEF" w:rsidRPr="006B6395" w:rsidRDefault="00C10BEF" w:rsidP="00C10BEF">
      <w:pPr>
        <w:pStyle w:val="Body"/>
        <w:rPr>
          <w:rFonts w:asciiTheme="minorHAnsi" w:hAnsiTheme="minorHAnsi" w:cstheme="minorHAnsi"/>
        </w:rPr>
      </w:pPr>
    </w:p>
    <w:p w14:paraId="723A07B1" w14:textId="77777777" w:rsidR="00C10BEF" w:rsidRPr="006B6395" w:rsidRDefault="00C10BEF" w:rsidP="00C10BEF">
      <w:pPr>
        <w:pStyle w:val="Body"/>
        <w:rPr>
          <w:rFonts w:asciiTheme="minorHAnsi" w:hAnsiTheme="minorHAnsi" w:cstheme="minorHAnsi"/>
        </w:rPr>
      </w:pPr>
    </w:p>
    <w:p w14:paraId="37460C8F" w14:textId="77777777" w:rsidR="00C10BEF" w:rsidRPr="006B6395" w:rsidRDefault="00C10BEF" w:rsidP="00C10BEF">
      <w:pPr>
        <w:pStyle w:val="Body"/>
        <w:rPr>
          <w:rFonts w:asciiTheme="minorHAnsi" w:hAnsiTheme="minorHAnsi" w:cstheme="minorHAnsi"/>
        </w:rPr>
      </w:pPr>
    </w:p>
    <w:p w14:paraId="155C9C26" w14:textId="77777777" w:rsidR="00C10BEF" w:rsidRPr="006B6395" w:rsidRDefault="00C10BEF" w:rsidP="00C10BEF">
      <w:pPr>
        <w:pStyle w:val="Body"/>
        <w:rPr>
          <w:rFonts w:asciiTheme="minorHAnsi" w:hAnsiTheme="minorHAnsi" w:cstheme="minorHAnsi"/>
        </w:rPr>
      </w:pPr>
    </w:p>
    <w:p w14:paraId="1CDF1B40" w14:textId="77777777" w:rsidR="00C10BEF" w:rsidRPr="006B6395" w:rsidRDefault="00C10BEF" w:rsidP="00C10BEF">
      <w:pPr>
        <w:pStyle w:val="Body"/>
        <w:rPr>
          <w:rFonts w:asciiTheme="minorHAnsi" w:hAnsiTheme="minorHAnsi" w:cstheme="minorHAnsi"/>
        </w:rPr>
      </w:pPr>
    </w:p>
    <w:p w14:paraId="362517A1" w14:textId="77777777" w:rsidR="00C10BEF" w:rsidRPr="006B6395" w:rsidRDefault="00C10BEF" w:rsidP="00C10BEF">
      <w:pPr>
        <w:pStyle w:val="Body"/>
        <w:rPr>
          <w:rFonts w:asciiTheme="minorHAnsi" w:hAnsiTheme="minorHAnsi" w:cstheme="minorHAnsi"/>
        </w:rPr>
      </w:pPr>
    </w:p>
    <w:p w14:paraId="480849DD" w14:textId="77777777" w:rsidR="00C10BEF" w:rsidRPr="006B6395" w:rsidRDefault="00C10BEF" w:rsidP="00C10BEF">
      <w:pPr>
        <w:pStyle w:val="Body"/>
        <w:rPr>
          <w:rFonts w:asciiTheme="minorHAnsi" w:hAnsiTheme="minorHAnsi" w:cstheme="minorHAnsi"/>
        </w:rPr>
      </w:pPr>
    </w:p>
    <w:p w14:paraId="01067CFA" w14:textId="0A92603D" w:rsidR="00C10BEF" w:rsidRDefault="00C10BEF" w:rsidP="00C10BEF">
      <w:pPr>
        <w:pStyle w:val="Body"/>
        <w:rPr>
          <w:rFonts w:asciiTheme="minorHAnsi" w:hAnsiTheme="minorHAnsi" w:cstheme="minorHAnsi"/>
        </w:rPr>
      </w:pPr>
    </w:p>
    <w:p w14:paraId="2C82BEC1" w14:textId="77777777" w:rsidR="003173D7" w:rsidRPr="006B6395" w:rsidRDefault="003173D7" w:rsidP="00C10BEF">
      <w:pPr>
        <w:pStyle w:val="Body"/>
        <w:rPr>
          <w:rFonts w:asciiTheme="minorHAnsi" w:hAnsiTheme="minorHAnsi" w:cstheme="minorHAnsi"/>
        </w:rPr>
      </w:pPr>
    </w:p>
    <w:p w14:paraId="70F5468E" w14:textId="77777777" w:rsidR="00C10BEF" w:rsidRDefault="00C10BEF" w:rsidP="00C10BEF">
      <w:pPr>
        <w:pStyle w:val="Body"/>
        <w:rPr>
          <w:rFonts w:asciiTheme="minorHAnsi" w:hAnsiTheme="minorHAnsi" w:cstheme="minorHAnsi"/>
        </w:rPr>
      </w:pPr>
    </w:p>
    <w:p w14:paraId="0CA09739" w14:textId="77777777" w:rsidR="006B6395" w:rsidRPr="006B6395" w:rsidRDefault="006B6395" w:rsidP="00C10BEF">
      <w:pPr>
        <w:pStyle w:val="Body"/>
        <w:rPr>
          <w:rFonts w:asciiTheme="minorHAnsi" w:hAnsiTheme="minorHAnsi" w:cstheme="minorHAnsi"/>
        </w:rPr>
      </w:pPr>
    </w:p>
    <w:p w14:paraId="07D61870" w14:textId="77777777" w:rsidR="00C10BEF" w:rsidRPr="006B6395" w:rsidRDefault="00C10BEF" w:rsidP="00C10BEF">
      <w:pPr>
        <w:pStyle w:val="Body"/>
        <w:rPr>
          <w:rFonts w:asciiTheme="minorHAnsi" w:hAnsiTheme="minorHAnsi" w:cstheme="minorHAnsi"/>
        </w:rPr>
      </w:pPr>
    </w:p>
    <w:p w14:paraId="3B74330A" w14:textId="77777777" w:rsidR="00C10BEF" w:rsidRPr="006B6395" w:rsidRDefault="00C10BEF" w:rsidP="00C10BEF">
      <w:pPr>
        <w:pStyle w:val="Body"/>
        <w:rPr>
          <w:rFonts w:asciiTheme="minorHAnsi" w:hAnsiTheme="minorHAnsi" w:cstheme="minorHAnsi"/>
        </w:rPr>
      </w:pPr>
    </w:p>
    <w:p w14:paraId="73D6E2DE" w14:textId="77777777" w:rsidR="00C10BEF" w:rsidRPr="006B6395" w:rsidRDefault="00C10BEF" w:rsidP="00C10BEF">
      <w:pPr>
        <w:pStyle w:val="Body"/>
        <w:rPr>
          <w:rFonts w:asciiTheme="minorHAnsi" w:hAnsiTheme="minorHAnsi" w:cstheme="minorHAnsi"/>
        </w:rPr>
      </w:pPr>
    </w:p>
    <w:p w14:paraId="15CA4F7E" w14:textId="77777777" w:rsidR="00C10BEF" w:rsidRPr="006B6395" w:rsidRDefault="00C10BEF" w:rsidP="00C10BEF">
      <w:pPr>
        <w:pStyle w:val="Body"/>
        <w:jc w:val="center"/>
        <w:rPr>
          <w:rFonts w:asciiTheme="minorHAnsi" w:hAnsiTheme="minorHAnsi" w:cstheme="minorHAnsi"/>
          <w:b/>
        </w:rPr>
      </w:pPr>
      <w:r w:rsidRPr="006B6395">
        <w:rPr>
          <w:rFonts w:asciiTheme="minorHAnsi" w:hAnsiTheme="minorHAnsi" w:cstheme="minorHAnsi"/>
          <w:b/>
        </w:rPr>
        <w:lastRenderedPageBreak/>
        <w:t>Template E: Consent Form: Use of Emergency Salbutamol Inhaler</w:t>
      </w:r>
    </w:p>
    <w:p w14:paraId="0D585D88" w14:textId="77777777" w:rsidR="00C10BEF" w:rsidRPr="006B6395" w:rsidRDefault="00C10BEF" w:rsidP="00C10BEF">
      <w:pPr>
        <w:pStyle w:val="Body"/>
        <w:jc w:val="center"/>
        <w:rPr>
          <w:rFonts w:asciiTheme="minorHAnsi" w:hAnsiTheme="minorHAnsi" w:cstheme="minorHAnsi"/>
          <w:b/>
        </w:rPr>
      </w:pPr>
    </w:p>
    <w:p w14:paraId="1208EC32"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Child showing symptoms of asthma/having asthma attack</w:t>
      </w:r>
    </w:p>
    <w:p w14:paraId="7B5A0012" w14:textId="77777777" w:rsidR="00C10BEF" w:rsidRPr="006B6395" w:rsidRDefault="00C10BEF" w:rsidP="00C10BEF">
      <w:pPr>
        <w:pStyle w:val="Body"/>
        <w:rPr>
          <w:rFonts w:asciiTheme="minorHAnsi" w:hAnsiTheme="minorHAnsi" w:cstheme="minorHAnsi"/>
        </w:rPr>
      </w:pPr>
    </w:p>
    <w:p w14:paraId="46C19E70" w14:textId="77777777" w:rsidR="00C10BEF" w:rsidRPr="006B6395" w:rsidRDefault="00C10BEF" w:rsidP="00C10BEF">
      <w:pPr>
        <w:pStyle w:val="Body"/>
        <w:numPr>
          <w:ilvl w:val="0"/>
          <w:numId w:val="57"/>
        </w:numPr>
        <w:rPr>
          <w:rFonts w:asciiTheme="minorHAnsi" w:hAnsiTheme="minorHAnsi" w:cstheme="minorHAnsi"/>
        </w:rPr>
      </w:pPr>
      <w:r w:rsidRPr="006B6395">
        <w:rPr>
          <w:rFonts w:asciiTheme="minorHAnsi" w:hAnsiTheme="minorHAnsi" w:cstheme="minorHAnsi"/>
        </w:rPr>
        <w:t>I can confirm that my child has been diagnosed with asthma/has been prescribed an inhaler (delete as appropriate)</w:t>
      </w:r>
    </w:p>
    <w:p w14:paraId="0CE7F7BF" w14:textId="77777777" w:rsidR="00C10BEF" w:rsidRPr="006B6395" w:rsidRDefault="00C10BEF" w:rsidP="00C10BEF">
      <w:pPr>
        <w:pStyle w:val="Body"/>
        <w:ind w:left="720"/>
        <w:rPr>
          <w:rFonts w:asciiTheme="minorHAnsi" w:hAnsiTheme="minorHAnsi" w:cstheme="minorHAnsi"/>
        </w:rPr>
      </w:pPr>
    </w:p>
    <w:p w14:paraId="3A1811AF" w14:textId="77777777" w:rsidR="00C10BEF" w:rsidRPr="006B6395" w:rsidRDefault="00C10BEF" w:rsidP="00C10BEF">
      <w:pPr>
        <w:pStyle w:val="Body"/>
        <w:ind w:left="720"/>
        <w:rPr>
          <w:rFonts w:asciiTheme="minorHAnsi" w:hAnsiTheme="minorHAnsi" w:cstheme="minorHAnsi"/>
        </w:rPr>
      </w:pPr>
    </w:p>
    <w:p w14:paraId="486B425C" w14:textId="77777777" w:rsidR="00C10BEF" w:rsidRPr="006B6395" w:rsidRDefault="00C10BEF" w:rsidP="00C10BEF">
      <w:pPr>
        <w:pStyle w:val="Body"/>
        <w:numPr>
          <w:ilvl w:val="0"/>
          <w:numId w:val="57"/>
        </w:numPr>
        <w:rPr>
          <w:rFonts w:asciiTheme="minorHAnsi" w:hAnsiTheme="minorHAnsi" w:cstheme="minorHAnsi"/>
        </w:rPr>
      </w:pPr>
      <w:r w:rsidRPr="006B6395">
        <w:rPr>
          <w:rFonts w:asciiTheme="minorHAnsi" w:hAnsiTheme="minorHAnsi" w:cstheme="minorHAnsi"/>
        </w:rPr>
        <w:t>My child has a working, in-date inhaler, clearly labelled with their name, which they will bring with them to school every day.</w:t>
      </w:r>
    </w:p>
    <w:p w14:paraId="55DDB0D1" w14:textId="77777777" w:rsidR="00C10BEF" w:rsidRPr="006B6395" w:rsidRDefault="00C10BEF" w:rsidP="00C10BEF">
      <w:pPr>
        <w:pStyle w:val="ListParagraph"/>
        <w:rPr>
          <w:rFonts w:asciiTheme="minorHAnsi" w:hAnsiTheme="minorHAnsi" w:cstheme="minorHAnsi"/>
          <w:sz w:val="22"/>
          <w:szCs w:val="22"/>
        </w:rPr>
      </w:pPr>
    </w:p>
    <w:p w14:paraId="34D52342" w14:textId="77777777" w:rsidR="00C10BEF" w:rsidRPr="006B6395" w:rsidRDefault="00C10BEF" w:rsidP="00C10BEF">
      <w:pPr>
        <w:pStyle w:val="Body"/>
        <w:ind w:left="720"/>
        <w:rPr>
          <w:rFonts w:asciiTheme="minorHAnsi" w:hAnsiTheme="minorHAnsi" w:cstheme="minorHAnsi"/>
        </w:rPr>
      </w:pPr>
    </w:p>
    <w:p w14:paraId="6FB672F1" w14:textId="77777777" w:rsidR="00C10BEF" w:rsidRPr="006B6395" w:rsidRDefault="00C10BEF" w:rsidP="00C10BEF">
      <w:pPr>
        <w:pStyle w:val="Body"/>
        <w:numPr>
          <w:ilvl w:val="0"/>
          <w:numId w:val="57"/>
        </w:numPr>
        <w:rPr>
          <w:rFonts w:asciiTheme="minorHAnsi" w:hAnsiTheme="minorHAnsi" w:cstheme="minorHAnsi"/>
        </w:rPr>
      </w:pPr>
      <w:r w:rsidRPr="006B6395">
        <w:rPr>
          <w:rFonts w:asciiTheme="minorHAnsi" w:hAnsiTheme="minorHAnsi" w:cstheme="minorHAnsi"/>
        </w:rPr>
        <w:t>In the event of my child displaying symptoms of asthma, and if their inhaler is not available or is unusable, I consent for my child to receive salbutamol from an emergency inhaler held by the school for such emergencies.</w:t>
      </w:r>
    </w:p>
    <w:p w14:paraId="45646AD5" w14:textId="77777777" w:rsidR="00C10BEF" w:rsidRPr="006B6395" w:rsidRDefault="00C10BEF" w:rsidP="00C10BEF">
      <w:pPr>
        <w:pStyle w:val="Body"/>
        <w:rPr>
          <w:rFonts w:asciiTheme="minorHAnsi" w:hAnsiTheme="minorHAnsi" w:cstheme="minorHAnsi"/>
        </w:rPr>
      </w:pPr>
    </w:p>
    <w:p w14:paraId="38633AC8" w14:textId="77777777" w:rsidR="00C10BEF" w:rsidRPr="006B6395" w:rsidRDefault="00C10BEF" w:rsidP="00C10BEF">
      <w:pPr>
        <w:pStyle w:val="Body"/>
        <w:rPr>
          <w:rFonts w:asciiTheme="minorHAnsi" w:hAnsiTheme="minorHAnsi" w:cstheme="minorHAnsi"/>
        </w:rPr>
      </w:pPr>
    </w:p>
    <w:p w14:paraId="51D2D67C"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Signed:</w:t>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t>Date:</w:t>
      </w:r>
    </w:p>
    <w:p w14:paraId="207B25FF" w14:textId="77777777" w:rsidR="00C10BEF" w:rsidRPr="006B6395" w:rsidRDefault="00C10BEF" w:rsidP="00C10BEF">
      <w:pPr>
        <w:pStyle w:val="Body"/>
        <w:rPr>
          <w:rFonts w:asciiTheme="minorHAnsi" w:hAnsiTheme="minorHAnsi" w:cstheme="minorHAnsi"/>
        </w:rPr>
      </w:pPr>
    </w:p>
    <w:p w14:paraId="2F6D5E09"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Name (print)</w:t>
      </w:r>
    </w:p>
    <w:p w14:paraId="11BD542B" w14:textId="77777777" w:rsidR="00C10BEF" w:rsidRPr="006B6395" w:rsidRDefault="00C10BEF" w:rsidP="00C10BEF">
      <w:pPr>
        <w:pStyle w:val="Body"/>
        <w:rPr>
          <w:rFonts w:asciiTheme="minorHAnsi" w:hAnsiTheme="minorHAnsi" w:cstheme="minorHAnsi"/>
        </w:rPr>
      </w:pPr>
    </w:p>
    <w:p w14:paraId="2752A162" w14:textId="77777777" w:rsidR="00C10BEF" w:rsidRPr="006B6395" w:rsidRDefault="00C10BEF" w:rsidP="00C10BEF">
      <w:pPr>
        <w:pStyle w:val="Body"/>
        <w:rPr>
          <w:rFonts w:asciiTheme="minorHAnsi" w:hAnsiTheme="minorHAnsi" w:cstheme="minorHAnsi"/>
        </w:rPr>
      </w:pPr>
    </w:p>
    <w:p w14:paraId="2805E314" w14:textId="77777777" w:rsidR="00C10BEF" w:rsidRPr="006B6395" w:rsidRDefault="00C10BEF" w:rsidP="00C10BEF">
      <w:pPr>
        <w:pStyle w:val="Body"/>
        <w:rPr>
          <w:rFonts w:asciiTheme="minorHAnsi" w:hAnsiTheme="minorHAnsi" w:cstheme="minorHAnsi"/>
        </w:rPr>
      </w:pPr>
    </w:p>
    <w:p w14:paraId="04E52BC5"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Child’s name:</w:t>
      </w:r>
    </w:p>
    <w:p w14:paraId="66CCCC34" w14:textId="77777777" w:rsidR="00C10BEF" w:rsidRPr="006B6395" w:rsidRDefault="00C10BEF" w:rsidP="00C10BEF">
      <w:pPr>
        <w:pStyle w:val="Body"/>
        <w:rPr>
          <w:rFonts w:asciiTheme="minorHAnsi" w:hAnsiTheme="minorHAnsi" w:cstheme="minorHAnsi"/>
        </w:rPr>
      </w:pPr>
    </w:p>
    <w:p w14:paraId="59C2C41A"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Class:</w:t>
      </w:r>
    </w:p>
    <w:p w14:paraId="1FE9F1CA" w14:textId="77777777" w:rsidR="00C10BEF" w:rsidRPr="006B6395" w:rsidRDefault="00C10BEF" w:rsidP="00C10BEF">
      <w:pPr>
        <w:pStyle w:val="Body"/>
        <w:rPr>
          <w:rFonts w:asciiTheme="minorHAnsi" w:hAnsiTheme="minorHAnsi" w:cstheme="minorHAnsi"/>
        </w:rPr>
      </w:pPr>
    </w:p>
    <w:p w14:paraId="6CED8BC7" w14:textId="77777777" w:rsidR="00C10BEF" w:rsidRPr="006B6395" w:rsidRDefault="00C10BEF" w:rsidP="00C10BEF">
      <w:pPr>
        <w:pStyle w:val="Body"/>
        <w:rPr>
          <w:rFonts w:asciiTheme="minorHAnsi" w:hAnsiTheme="minorHAnsi" w:cstheme="minorHAnsi"/>
        </w:rPr>
      </w:pPr>
    </w:p>
    <w:p w14:paraId="70183060" w14:textId="77777777" w:rsidR="00C10BEF" w:rsidRPr="006B6395" w:rsidRDefault="00C10BEF" w:rsidP="00C10BEF">
      <w:pPr>
        <w:pStyle w:val="Body"/>
        <w:rPr>
          <w:rFonts w:asciiTheme="minorHAnsi" w:hAnsiTheme="minorHAnsi" w:cstheme="minorHAnsi"/>
        </w:rPr>
      </w:pPr>
    </w:p>
    <w:p w14:paraId="6B04C00B"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Parent’s address and contact details</w:t>
      </w:r>
    </w:p>
    <w:p w14:paraId="304858DD" w14:textId="77777777" w:rsidR="00C10BEF" w:rsidRPr="006B6395" w:rsidRDefault="00C10BEF" w:rsidP="00C10BEF">
      <w:pPr>
        <w:pStyle w:val="Body"/>
        <w:rPr>
          <w:rFonts w:asciiTheme="minorHAnsi" w:hAnsiTheme="minorHAnsi" w:cstheme="minorHAnsi"/>
        </w:rPr>
      </w:pPr>
    </w:p>
    <w:p w14:paraId="6285DB4B" w14:textId="77777777" w:rsidR="00C10BEF" w:rsidRPr="006B6395" w:rsidRDefault="00C10BEF" w:rsidP="00C10BEF">
      <w:pPr>
        <w:pStyle w:val="Body"/>
        <w:rPr>
          <w:rFonts w:asciiTheme="minorHAnsi" w:hAnsiTheme="minorHAnsi" w:cstheme="minorHAnsi"/>
        </w:rPr>
      </w:pPr>
    </w:p>
    <w:p w14:paraId="443AB140" w14:textId="77777777" w:rsidR="00C10BEF" w:rsidRPr="006B6395" w:rsidRDefault="00C10BEF" w:rsidP="00C10BEF">
      <w:pPr>
        <w:pStyle w:val="Body"/>
        <w:rPr>
          <w:rFonts w:asciiTheme="minorHAnsi" w:hAnsiTheme="minorHAnsi" w:cstheme="minorHAnsi"/>
        </w:rPr>
      </w:pPr>
    </w:p>
    <w:p w14:paraId="1AAEB866" w14:textId="77777777" w:rsidR="00C10BEF" w:rsidRPr="006B6395" w:rsidRDefault="00C10BEF" w:rsidP="00C10BEF">
      <w:pPr>
        <w:pStyle w:val="Body"/>
        <w:rPr>
          <w:rFonts w:asciiTheme="minorHAnsi" w:hAnsiTheme="minorHAnsi" w:cstheme="minorHAnsi"/>
        </w:rPr>
      </w:pPr>
    </w:p>
    <w:p w14:paraId="3BE4D3DB"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Telephone:</w:t>
      </w:r>
    </w:p>
    <w:p w14:paraId="54A0583E" w14:textId="77777777" w:rsidR="00C10BEF" w:rsidRPr="006B6395" w:rsidRDefault="00C10BEF" w:rsidP="00C10BEF">
      <w:pPr>
        <w:pStyle w:val="Body"/>
        <w:rPr>
          <w:rFonts w:asciiTheme="minorHAnsi" w:hAnsiTheme="minorHAnsi" w:cstheme="minorHAnsi"/>
        </w:rPr>
      </w:pPr>
    </w:p>
    <w:p w14:paraId="26661AA4"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Email:</w:t>
      </w:r>
    </w:p>
    <w:p w14:paraId="3618D06F" w14:textId="77777777" w:rsidR="006B6395" w:rsidRDefault="006B6395" w:rsidP="00C10BEF">
      <w:pPr>
        <w:pStyle w:val="Body"/>
        <w:jc w:val="center"/>
        <w:rPr>
          <w:rFonts w:asciiTheme="minorHAnsi" w:hAnsiTheme="minorHAnsi" w:cstheme="minorHAnsi"/>
          <w:b/>
        </w:rPr>
      </w:pPr>
    </w:p>
    <w:p w14:paraId="7100F768" w14:textId="77777777" w:rsidR="006B6395" w:rsidRDefault="006B6395" w:rsidP="00C10BEF">
      <w:pPr>
        <w:pStyle w:val="Body"/>
        <w:jc w:val="center"/>
        <w:rPr>
          <w:rFonts w:asciiTheme="minorHAnsi" w:hAnsiTheme="minorHAnsi" w:cstheme="minorHAnsi"/>
          <w:b/>
        </w:rPr>
      </w:pPr>
    </w:p>
    <w:p w14:paraId="4D203CC1" w14:textId="77777777" w:rsidR="006B6395" w:rsidRDefault="006B6395" w:rsidP="00C10BEF">
      <w:pPr>
        <w:pStyle w:val="Body"/>
        <w:jc w:val="center"/>
        <w:rPr>
          <w:rFonts w:asciiTheme="minorHAnsi" w:hAnsiTheme="minorHAnsi" w:cstheme="minorHAnsi"/>
          <w:b/>
        </w:rPr>
      </w:pPr>
    </w:p>
    <w:p w14:paraId="68C78836" w14:textId="77777777" w:rsidR="006B6395" w:rsidRDefault="006B6395" w:rsidP="00C10BEF">
      <w:pPr>
        <w:pStyle w:val="Body"/>
        <w:jc w:val="center"/>
        <w:rPr>
          <w:rFonts w:asciiTheme="minorHAnsi" w:hAnsiTheme="minorHAnsi" w:cstheme="minorHAnsi"/>
          <w:b/>
        </w:rPr>
      </w:pPr>
    </w:p>
    <w:p w14:paraId="49C16020" w14:textId="77777777" w:rsidR="006B6395" w:rsidRDefault="006B6395" w:rsidP="00C10BEF">
      <w:pPr>
        <w:pStyle w:val="Body"/>
        <w:jc w:val="center"/>
        <w:rPr>
          <w:rFonts w:asciiTheme="minorHAnsi" w:hAnsiTheme="minorHAnsi" w:cstheme="minorHAnsi"/>
          <w:b/>
        </w:rPr>
      </w:pPr>
    </w:p>
    <w:p w14:paraId="1A9183AB" w14:textId="77777777" w:rsidR="006B6395" w:rsidRDefault="006B6395" w:rsidP="00C10BEF">
      <w:pPr>
        <w:pStyle w:val="Body"/>
        <w:jc w:val="center"/>
        <w:rPr>
          <w:rFonts w:asciiTheme="minorHAnsi" w:hAnsiTheme="minorHAnsi" w:cstheme="minorHAnsi"/>
          <w:b/>
        </w:rPr>
      </w:pPr>
    </w:p>
    <w:p w14:paraId="5B74FB01" w14:textId="77777777" w:rsidR="006B6395" w:rsidRDefault="006B6395" w:rsidP="00C10BEF">
      <w:pPr>
        <w:pStyle w:val="Body"/>
        <w:jc w:val="center"/>
        <w:rPr>
          <w:rFonts w:asciiTheme="minorHAnsi" w:hAnsiTheme="minorHAnsi" w:cstheme="minorHAnsi"/>
          <w:b/>
        </w:rPr>
      </w:pPr>
    </w:p>
    <w:p w14:paraId="31CE44EF" w14:textId="77777777" w:rsidR="006B6395" w:rsidRDefault="006B6395" w:rsidP="00C10BEF">
      <w:pPr>
        <w:pStyle w:val="Body"/>
        <w:jc w:val="center"/>
        <w:rPr>
          <w:rFonts w:asciiTheme="minorHAnsi" w:hAnsiTheme="minorHAnsi" w:cstheme="minorHAnsi"/>
          <w:b/>
        </w:rPr>
      </w:pPr>
    </w:p>
    <w:p w14:paraId="51374A0F" w14:textId="77777777" w:rsidR="006B6395" w:rsidRDefault="006B6395" w:rsidP="00C10BEF">
      <w:pPr>
        <w:pStyle w:val="Body"/>
        <w:jc w:val="center"/>
        <w:rPr>
          <w:rFonts w:asciiTheme="minorHAnsi" w:hAnsiTheme="minorHAnsi" w:cstheme="minorHAnsi"/>
          <w:b/>
        </w:rPr>
      </w:pPr>
    </w:p>
    <w:p w14:paraId="5120F4FE" w14:textId="77777777" w:rsidR="006B6395" w:rsidRDefault="006B6395" w:rsidP="00C10BEF">
      <w:pPr>
        <w:pStyle w:val="Body"/>
        <w:jc w:val="center"/>
        <w:rPr>
          <w:rFonts w:asciiTheme="minorHAnsi" w:hAnsiTheme="minorHAnsi" w:cstheme="minorHAnsi"/>
          <w:b/>
        </w:rPr>
      </w:pPr>
    </w:p>
    <w:p w14:paraId="7863A26A" w14:textId="77777777" w:rsidR="006B6395" w:rsidRDefault="006B6395" w:rsidP="00C10BEF">
      <w:pPr>
        <w:pStyle w:val="Body"/>
        <w:jc w:val="center"/>
        <w:rPr>
          <w:rFonts w:asciiTheme="minorHAnsi" w:hAnsiTheme="minorHAnsi" w:cstheme="minorHAnsi"/>
          <w:b/>
        </w:rPr>
      </w:pPr>
    </w:p>
    <w:p w14:paraId="215ABD29" w14:textId="77777777" w:rsidR="006B6395" w:rsidRDefault="006B6395" w:rsidP="00C10BEF">
      <w:pPr>
        <w:pStyle w:val="Body"/>
        <w:jc w:val="center"/>
        <w:rPr>
          <w:rFonts w:asciiTheme="minorHAnsi" w:hAnsiTheme="minorHAnsi" w:cstheme="minorHAnsi"/>
          <w:b/>
        </w:rPr>
      </w:pPr>
    </w:p>
    <w:p w14:paraId="3117A317" w14:textId="77777777" w:rsidR="006B6395" w:rsidRDefault="006B6395" w:rsidP="00C10BEF">
      <w:pPr>
        <w:pStyle w:val="Body"/>
        <w:jc w:val="center"/>
        <w:rPr>
          <w:rFonts w:asciiTheme="minorHAnsi" w:hAnsiTheme="minorHAnsi" w:cstheme="minorHAnsi"/>
          <w:b/>
        </w:rPr>
      </w:pPr>
    </w:p>
    <w:p w14:paraId="72D870FC" w14:textId="77777777" w:rsidR="006B6395" w:rsidRDefault="006B6395" w:rsidP="00C10BEF">
      <w:pPr>
        <w:pStyle w:val="Body"/>
        <w:jc w:val="center"/>
        <w:rPr>
          <w:rFonts w:asciiTheme="minorHAnsi" w:hAnsiTheme="minorHAnsi" w:cstheme="minorHAnsi"/>
          <w:b/>
        </w:rPr>
      </w:pPr>
    </w:p>
    <w:p w14:paraId="74736642" w14:textId="77777777" w:rsidR="00C10BEF" w:rsidRPr="006B6395" w:rsidRDefault="00C10BEF" w:rsidP="00C10BEF">
      <w:pPr>
        <w:pStyle w:val="Body"/>
        <w:jc w:val="center"/>
        <w:rPr>
          <w:rFonts w:asciiTheme="minorHAnsi" w:hAnsiTheme="minorHAnsi" w:cstheme="minorHAnsi"/>
          <w:b/>
        </w:rPr>
      </w:pPr>
      <w:r w:rsidRPr="006B6395">
        <w:rPr>
          <w:rFonts w:asciiTheme="minorHAnsi" w:hAnsiTheme="minorHAnsi" w:cstheme="minorHAnsi"/>
          <w:b/>
        </w:rPr>
        <w:lastRenderedPageBreak/>
        <w:t>Template F:  Letter to inform parents of emergency salbutamol inhaler use</w:t>
      </w:r>
    </w:p>
    <w:p w14:paraId="0A26F5C7" w14:textId="77777777" w:rsidR="00C10BEF" w:rsidRPr="006B6395" w:rsidRDefault="00C10BEF" w:rsidP="00C10BEF">
      <w:pPr>
        <w:pStyle w:val="Body"/>
        <w:jc w:val="center"/>
        <w:rPr>
          <w:rFonts w:asciiTheme="minorHAnsi" w:hAnsiTheme="minorHAnsi" w:cstheme="minorHAnsi"/>
          <w:b/>
        </w:rPr>
      </w:pPr>
    </w:p>
    <w:p w14:paraId="13AF9A41"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Child’s name:</w:t>
      </w:r>
    </w:p>
    <w:p w14:paraId="52BD639D" w14:textId="77777777" w:rsidR="00C10BEF" w:rsidRPr="006B6395" w:rsidRDefault="00C10BEF" w:rsidP="00C10BEF">
      <w:pPr>
        <w:pStyle w:val="Body"/>
        <w:rPr>
          <w:rFonts w:asciiTheme="minorHAnsi" w:hAnsiTheme="minorHAnsi" w:cstheme="minorHAnsi"/>
        </w:rPr>
      </w:pPr>
    </w:p>
    <w:p w14:paraId="46A35A1F"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Class:</w:t>
      </w:r>
    </w:p>
    <w:p w14:paraId="03C53A2C" w14:textId="77777777" w:rsidR="00C10BEF" w:rsidRPr="006B6395" w:rsidRDefault="00C10BEF" w:rsidP="00C10BEF">
      <w:pPr>
        <w:pStyle w:val="Body"/>
        <w:rPr>
          <w:rFonts w:asciiTheme="minorHAnsi" w:hAnsiTheme="minorHAnsi" w:cstheme="minorHAnsi"/>
        </w:rPr>
      </w:pPr>
    </w:p>
    <w:p w14:paraId="40555478"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Date:</w:t>
      </w:r>
    </w:p>
    <w:p w14:paraId="2496590F" w14:textId="77777777" w:rsidR="00C10BEF" w:rsidRPr="006B6395" w:rsidRDefault="00C10BEF" w:rsidP="00C10BEF">
      <w:pPr>
        <w:pStyle w:val="Body"/>
        <w:rPr>
          <w:rFonts w:asciiTheme="minorHAnsi" w:hAnsiTheme="minorHAnsi" w:cstheme="minorHAnsi"/>
        </w:rPr>
      </w:pPr>
    </w:p>
    <w:p w14:paraId="36E369A5" w14:textId="77777777" w:rsidR="00C10BEF" w:rsidRPr="006B6395" w:rsidRDefault="00C10BEF" w:rsidP="00C10BEF">
      <w:pPr>
        <w:pStyle w:val="Body"/>
        <w:rPr>
          <w:rFonts w:asciiTheme="minorHAnsi" w:hAnsiTheme="minorHAnsi" w:cstheme="minorHAnsi"/>
        </w:rPr>
      </w:pPr>
    </w:p>
    <w:p w14:paraId="4D58A693" w14:textId="77777777" w:rsidR="00C10BEF" w:rsidRPr="006B6395" w:rsidRDefault="00C10BEF" w:rsidP="00C10BEF">
      <w:pPr>
        <w:pStyle w:val="Body"/>
        <w:rPr>
          <w:rFonts w:asciiTheme="minorHAnsi" w:hAnsiTheme="minorHAnsi" w:cstheme="minorHAnsi"/>
        </w:rPr>
      </w:pPr>
    </w:p>
    <w:p w14:paraId="5CFB21C1" w14:textId="77777777" w:rsidR="00C10BEF" w:rsidRPr="006B6395" w:rsidRDefault="00C10BEF" w:rsidP="00C10BEF">
      <w:pPr>
        <w:pStyle w:val="Body"/>
        <w:rPr>
          <w:rFonts w:asciiTheme="minorHAnsi" w:hAnsiTheme="minorHAnsi" w:cstheme="minorHAnsi"/>
        </w:rPr>
      </w:pPr>
    </w:p>
    <w:p w14:paraId="294AC67A" w14:textId="77777777" w:rsidR="00C10BEF" w:rsidRPr="006B6395" w:rsidRDefault="00C10BEF" w:rsidP="00C10BEF">
      <w:pPr>
        <w:pStyle w:val="Body"/>
        <w:rPr>
          <w:rFonts w:asciiTheme="minorHAnsi" w:hAnsiTheme="minorHAnsi" w:cstheme="minorHAnsi"/>
        </w:rPr>
      </w:pPr>
    </w:p>
    <w:p w14:paraId="34ACF63C" w14:textId="77777777" w:rsidR="00C10BEF" w:rsidRPr="006B6395" w:rsidRDefault="00C10BEF" w:rsidP="00C10BEF">
      <w:pPr>
        <w:pStyle w:val="Body"/>
        <w:rPr>
          <w:rFonts w:asciiTheme="minorHAnsi" w:hAnsiTheme="minorHAnsi" w:cstheme="minorHAnsi"/>
        </w:rPr>
      </w:pPr>
    </w:p>
    <w:p w14:paraId="6A6F3350"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Dear</w:t>
      </w:r>
    </w:p>
    <w:p w14:paraId="471063E5" w14:textId="77777777" w:rsidR="00C10BEF" w:rsidRPr="006B6395" w:rsidRDefault="00C10BEF" w:rsidP="00C10BEF">
      <w:pPr>
        <w:pStyle w:val="Body"/>
        <w:rPr>
          <w:rFonts w:asciiTheme="minorHAnsi" w:hAnsiTheme="minorHAnsi" w:cstheme="minorHAnsi"/>
        </w:rPr>
      </w:pPr>
    </w:p>
    <w:p w14:paraId="5AD52E3E"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(Delete as appropriate)</w:t>
      </w:r>
    </w:p>
    <w:p w14:paraId="3F5BE980" w14:textId="77777777" w:rsidR="00C10BEF" w:rsidRPr="006B6395" w:rsidRDefault="00C10BEF" w:rsidP="00C10BEF">
      <w:pPr>
        <w:pStyle w:val="Body"/>
        <w:rPr>
          <w:rFonts w:asciiTheme="minorHAnsi" w:hAnsiTheme="minorHAnsi" w:cstheme="minorHAnsi"/>
        </w:rPr>
      </w:pPr>
    </w:p>
    <w:p w14:paraId="44199955"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This letter is to formally notify you that your child has had problems with his/her breathing today.  This happened when</w:t>
      </w:r>
    </w:p>
    <w:p w14:paraId="251C36CF" w14:textId="77777777" w:rsidR="00C10BEF" w:rsidRPr="006B6395" w:rsidRDefault="00C10BEF" w:rsidP="00C10BEF">
      <w:pPr>
        <w:pStyle w:val="Body"/>
        <w:rPr>
          <w:rFonts w:asciiTheme="minorHAnsi" w:hAnsiTheme="minorHAnsi" w:cstheme="minorHAnsi"/>
        </w:rPr>
      </w:pPr>
    </w:p>
    <w:p w14:paraId="466F7060"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They did not have their own asthma inhaler with them, so a member of staff helped them to use the emergency asthma inhaler containing salbutamol.  They were given                   puffs.</w:t>
      </w:r>
    </w:p>
    <w:p w14:paraId="3C36F029" w14:textId="77777777" w:rsidR="00C10BEF" w:rsidRPr="006B6395" w:rsidRDefault="00C10BEF" w:rsidP="00C10BEF">
      <w:pPr>
        <w:pStyle w:val="Body"/>
        <w:rPr>
          <w:rFonts w:asciiTheme="minorHAnsi" w:hAnsiTheme="minorHAnsi" w:cstheme="minorHAnsi"/>
        </w:rPr>
      </w:pPr>
    </w:p>
    <w:p w14:paraId="22A83435"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Their own asthma inhaler was not working, so a member of staff helped them to use the emergency asthma inhaler containing salbutamol.  They were given                  puffs.</w:t>
      </w:r>
    </w:p>
    <w:p w14:paraId="29E78A88" w14:textId="77777777" w:rsidR="00C10BEF" w:rsidRPr="006B6395" w:rsidRDefault="00C10BEF" w:rsidP="00C10BEF">
      <w:pPr>
        <w:pStyle w:val="Body"/>
        <w:rPr>
          <w:rFonts w:asciiTheme="minorHAnsi" w:hAnsiTheme="minorHAnsi" w:cstheme="minorHAnsi"/>
        </w:rPr>
      </w:pPr>
    </w:p>
    <w:p w14:paraId="32BA3C81"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Although they soon felt better, we would strongly advise that you have your child seen by your own doctor as soon as possible.</w:t>
      </w:r>
    </w:p>
    <w:p w14:paraId="2DAFE413" w14:textId="77777777" w:rsidR="00C10BEF" w:rsidRPr="006B6395" w:rsidRDefault="00C10BEF" w:rsidP="00C10BEF">
      <w:pPr>
        <w:pStyle w:val="Body"/>
        <w:rPr>
          <w:rFonts w:asciiTheme="minorHAnsi" w:hAnsiTheme="minorHAnsi" w:cstheme="minorHAnsi"/>
        </w:rPr>
      </w:pPr>
    </w:p>
    <w:p w14:paraId="4FCD841E"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Yours sincerely</w:t>
      </w:r>
    </w:p>
    <w:p w14:paraId="1A525D39" w14:textId="77777777" w:rsidR="00C10BEF" w:rsidRPr="006B6395" w:rsidRDefault="00C10BEF" w:rsidP="00C10BEF">
      <w:pPr>
        <w:pStyle w:val="Body"/>
        <w:rPr>
          <w:rFonts w:asciiTheme="minorHAnsi" w:hAnsiTheme="minorHAnsi" w:cstheme="minorHAnsi"/>
        </w:rPr>
      </w:pPr>
    </w:p>
    <w:p w14:paraId="64CF23E1" w14:textId="77777777" w:rsidR="00C10BEF" w:rsidRDefault="00C10BEF" w:rsidP="001674DC">
      <w:pPr>
        <w:rPr>
          <w:rFonts w:asciiTheme="minorHAnsi" w:hAnsiTheme="minorHAnsi" w:cstheme="minorHAnsi"/>
          <w:b/>
          <w:sz w:val="22"/>
          <w:szCs w:val="22"/>
        </w:rPr>
      </w:pPr>
    </w:p>
    <w:p w14:paraId="79A05636" w14:textId="77777777" w:rsidR="006B6395" w:rsidRDefault="006B6395" w:rsidP="001674DC">
      <w:pPr>
        <w:rPr>
          <w:rFonts w:asciiTheme="minorHAnsi" w:hAnsiTheme="minorHAnsi" w:cstheme="minorHAnsi"/>
          <w:b/>
          <w:sz w:val="22"/>
          <w:szCs w:val="22"/>
        </w:rPr>
      </w:pPr>
    </w:p>
    <w:p w14:paraId="17184FE7" w14:textId="77777777" w:rsidR="006B6395" w:rsidRDefault="006B6395" w:rsidP="001674DC">
      <w:pPr>
        <w:rPr>
          <w:rFonts w:asciiTheme="minorHAnsi" w:hAnsiTheme="minorHAnsi" w:cstheme="minorHAnsi"/>
          <w:b/>
          <w:sz w:val="22"/>
          <w:szCs w:val="22"/>
        </w:rPr>
      </w:pPr>
    </w:p>
    <w:p w14:paraId="1ABE152E" w14:textId="77777777" w:rsidR="006B6395" w:rsidRDefault="006B6395" w:rsidP="001674DC">
      <w:pPr>
        <w:rPr>
          <w:rFonts w:asciiTheme="minorHAnsi" w:hAnsiTheme="minorHAnsi" w:cstheme="minorHAnsi"/>
          <w:b/>
          <w:sz w:val="22"/>
          <w:szCs w:val="22"/>
        </w:rPr>
      </w:pPr>
    </w:p>
    <w:p w14:paraId="093F4B66" w14:textId="77777777" w:rsidR="006B6395" w:rsidRDefault="006B6395" w:rsidP="001674DC">
      <w:pPr>
        <w:rPr>
          <w:rFonts w:asciiTheme="minorHAnsi" w:hAnsiTheme="minorHAnsi" w:cstheme="minorHAnsi"/>
          <w:b/>
          <w:sz w:val="22"/>
          <w:szCs w:val="22"/>
        </w:rPr>
      </w:pPr>
    </w:p>
    <w:p w14:paraId="5C3C38AF" w14:textId="77777777" w:rsidR="006B6395" w:rsidRDefault="006B6395" w:rsidP="001674DC">
      <w:pPr>
        <w:rPr>
          <w:rFonts w:asciiTheme="minorHAnsi" w:hAnsiTheme="minorHAnsi" w:cstheme="minorHAnsi"/>
          <w:b/>
          <w:sz w:val="22"/>
          <w:szCs w:val="22"/>
        </w:rPr>
      </w:pPr>
    </w:p>
    <w:p w14:paraId="0D5766FF" w14:textId="77777777" w:rsidR="006B6395" w:rsidRDefault="006B6395" w:rsidP="001674DC">
      <w:pPr>
        <w:rPr>
          <w:rFonts w:asciiTheme="minorHAnsi" w:hAnsiTheme="minorHAnsi" w:cstheme="minorHAnsi"/>
          <w:b/>
          <w:sz w:val="22"/>
          <w:szCs w:val="22"/>
        </w:rPr>
      </w:pPr>
    </w:p>
    <w:p w14:paraId="6D16FACF" w14:textId="77777777" w:rsidR="006B6395" w:rsidRDefault="006B6395" w:rsidP="001674DC">
      <w:pPr>
        <w:rPr>
          <w:rFonts w:asciiTheme="minorHAnsi" w:hAnsiTheme="minorHAnsi" w:cstheme="minorHAnsi"/>
          <w:b/>
          <w:sz w:val="22"/>
          <w:szCs w:val="22"/>
        </w:rPr>
      </w:pPr>
    </w:p>
    <w:p w14:paraId="25A0BD8E" w14:textId="77777777" w:rsidR="006B6395" w:rsidRDefault="006B6395" w:rsidP="001674DC">
      <w:pPr>
        <w:rPr>
          <w:rFonts w:asciiTheme="minorHAnsi" w:hAnsiTheme="minorHAnsi" w:cstheme="minorHAnsi"/>
          <w:b/>
          <w:sz w:val="22"/>
          <w:szCs w:val="22"/>
        </w:rPr>
      </w:pPr>
    </w:p>
    <w:p w14:paraId="2294A8DC" w14:textId="77777777" w:rsidR="006B6395" w:rsidRDefault="006B6395" w:rsidP="001674DC">
      <w:pPr>
        <w:rPr>
          <w:rFonts w:asciiTheme="minorHAnsi" w:hAnsiTheme="minorHAnsi" w:cstheme="minorHAnsi"/>
          <w:b/>
          <w:sz w:val="22"/>
          <w:szCs w:val="22"/>
        </w:rPr>
      </w:pPr>
    </w:p>
    <w:p w14:paraId="3C1EC335" w14:textId="77777777" w:rsidR="006B6395" w:rsidRDefault="006B6395" w:rsidP="001674DC">
      <w:pPr>
        <w:rPr>
          <w:rFonts w:asciiTheme="minorHAnsi" w:hAnsiTheme="minorHAnsi" w:cstheme="minorHAnsi"/>
          <w:b/>
          <w:sz w:val="22"/>
          <w:szCs w:val="22"/>
        </w:rPr>
      </w:pPr>
    </w:p>
    <w:p w14:paraId="0333A671" w14:textId="77777777" w:rsidR="006B6395" w:rsidRDefault="006B6395" w:rsidP="001674DC">
      <w:pPr>
        <w:rPr>
          <w:rFonts w:asciiTheme="minorHAnsi" w:hAnsiTheme="minorHAnsi" w:cstheme="minorHAnsi"/>
          <w:b/>
          <w:sz w:val="22"/>
          <w:szCs w:val="22"/>
        </w:rPr>
      </w:pPr>
    </w:p>
    <w:p w14:paraId="6F84FCE3" w14:textId="77777777" w:rsidR="006B6395" w:rsidRDefault="006B6395" w:rsidP="001674DC">
      <w:pPr>
        <w:rPr>
          <w:rFonts w:asciiTheme="minorHAnsi" w:hAnsiTheme="minorHAnsi" w:cstheme="minorHAnsi"/>
          <w:b/>
          <w:sz w:val="22"/>
          <w:szCs w:val="22"/>
        </w:rPr>
      </w:pPr>
    </w:p>
    <w:p w14:paraId="5BE68761" w14:textId="77777777" w:rsidR="006B6395" w:rsidRDefault="006B6395" w:rsidP="001674DC">
      <w:pPr>
        <w:rPr>
          <w:rFonts w:asciiTheme="minorHAnsi" w:hAnsiTheme="minorHAnsi" w:cstheme="minorHAnsi"/>
          <w:b/>
          <w:sz w:val="22"/>
          <w:szCs w:val="22"/>
        </w:rPr>
      </w:pPr>
    </w:p>
    <w:p w14:paraId="35E468D5" w14:textId="77777777" w:rsidR="006B6395" w:rsidRDefault="006B6395" w:rsidP="001674DC">
      <w:pPr>
        <w:rPr>
          <w:rFonts w:asciiTheme="minorHAnsi" w:hAnsiTheme="minorHAnsi" w:cstheme="minorHAnsi"/>
          <w:b/>
          <w:sz w:val="22"/>
          <w:szCs w:val="22"/>
        </w:rPr>
      </w:pPr>
    </w:p>
    <w:p w14:paraId="16968FFE" w14:textId="77777777" w:rsidR="006B6395" w:rsidRDefault="006B6395" w:rsidP="001674DC">
      <w:pPr>
        <w:rPr>
          <w:rFonts w:asciiTheme="minorHAnsi" w:hAnsiTheme="minorHAnsi" w:cstheme="minorHAnsi"/>
          <w:b/>
          <w:sz w:val="22"/>
          <w:szCs w:val="22"/>
        </w:rPr>
      </w:pPr>
    </w:p>
    <w:p w14:paraId="291ECA3B" w14:textId="77777777" w:rsidR="006B6395" w:rsidRDefault="006B6395" w:rsidP="001674DC">
      <w:pPr>
        <w:rPr>
          <w:rFonts w:asciiTheme="minorHAnsi" w:hAnsiTheme="minorHAnsi" w:cstheme="minorHAnsi"/>
          <w:b/>
          <w:sz w:val="22"/>
          <w:szCs w:val="22"/>
        </w:rPr>
      </w:pPr>
    </w:p>
    <w:p w14:paraId="1D4113CD" w14:textId="77777777" w:rsidR="006B6395" w:rsidRDefault="006B6395" w:rsidP="001674DC">
      <w:pPr>
        <w:rPr>
          <w:rFonts w:asciiTheme="minorHAnsi" w:hAnsiTheme="minorHAnsi" w:cstheme="minorHAnsi"/>
          <w:b/>
          <w:sz w:val="22"/>
          <w:szCs w:val="22"/>
        </w:rPr>
      </w:pPr>
    </w:p>
    <w:p w14:paraId="64A15532" w14:textId="77777777" w:rsidR="006B6395" w:rsidRDefault="006B6395" w:rsidP="001674DC">
      <w:pPr>
        <w:rPr>
          <w:rFonts w:asciiTheme="minorHAnsi" w:hAnsiTheme="minorHAnsi" w:cstheme="minorHAnsi"/>
          <w:b/>
          <w:sz w:val="22"/>
          <w:szCs w:val="22"/>
        </w:rPr>
      </w:pPr>
    </w:p>
    <w:p w14:paraId="1C4E4212" w14:textId="77777777" w:rsidR="006B6395" w:rsidRDefault="006B6395" w:rsidP="001674DC">
      <w:pPr>
        <w:rPr>
          <w:rFonts w:asciiTheme="minorHAnsi" w:hAnsiTheme="minorHAnsi" w:cstheme="minorHAnsi"/>
          <w:b/>
          <w:sz w:val="22"/>
          <w:szCs w:val="22"/>
        </w:rPr>
      </w:pPr>
    </w:p>
    <w:p w14:paraId="7B5C186D" w14:textId="77777777" w:rsidR="006B6395" w:rsidRPr="006B6395" w:rsidRDefault="006B6395" w:rsidP="006B6395">
      <w:pPr>
        <w:pStyle w:val="Body"/>
        <w:jc w:val="center"/>
        <w:rPr>
          <w:rFonts w:asciiTheme="minorHAnsi" w:hAnsiTheme="minorHAnsi" w:cstheme="minorHAnsi"/>
          <w:b/>
        </w:rPr>
      </w:pPr>
      <w:r w:rsidRPr="006B6395">
        <w:rPr>
          <w:rFonts w:asciiTheme="minorHAnsi" w:hAnsiTheme="minorHAnsi" w:cstheme="minorHAnsi"/>
          <w:b/>
        </w:rPr>
        <w:lastRenderedPageBreak/>
        <w:t xml:space="preserve">Template </w:t>
      </w:r>
      <w:r>
        <w:rPr>
          <w:rFonts w:asciiTheme="minorHAnsi" w:hAnsiTheme="minorHAnsi" w:cstheme="minorHAnsi"/>
          <w:b/>
        </w:rPr>
        <w:t>G</w:t>
      </w:r>
      <w:r w:rsidRPr="006B6395">
        <w:rPr>
          <w:rFonts w:asciiTheme="minorHAnsi" w:hAnsiTheme="minorHAnsi" w:cstheme="minorHAnsi"/>
          <w:b/>
        </w:rPr>
        <w:t xml:space="preserve">: Consent Form: Use of Emergency </w:t>
      </w:r>
      <w:r>
        <w:rPr>
          <w:rFonts w:asciiTheme="minorHAnsi" w:hAnsiTheme="minorHAnsi" w:cstheme="minorHAnsi"/>
          <w:b/>
        </w:rPr>
        <w:t>EpiPen</w:t>
      </w:r>
    </w:p>
    <w:p w14:paraId="17220929" w14:textId="77777777" w:rsidR="006B6395" w:rsidRPr="006B6395" w:rsidRDefault="006B6395" w:rsidP="006B6395">
      <w:pPr>
        <w:pStyle w:val="Body"/>
        <w:jc w:val="center"/>
        <w:rPr>
          <w:rFonts w:asciiTheme="minorHAnsi" w:hAnsiTheme="minorHAnsi" w:cstheme="minorHAnsi"/>
          <w:b/>
        </w:rPr>
      </w:pPr>
    </w:p>
    <w:p w14:paraId="0FC616C8"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 xml:space="preserve">Child showing symptoms of </w:t>
      </w:r>
      <w:r>
        <w:rPr>
          <w:rFonts w:asciiTheme="minorHAnsi" w:hAnsiTheme="minorHAnsi" w:cstheme="minorHAnsi"/>
        </w:rPr>
        <w:t>Anaphylactic Shock</w:t>
      </w:r>
    </w:p>
    <w:p w14:paraId="3D64A291" w14:textId="77777777" w:rsidR="006B6395" w:rsidRPr="006B6395" w:rsidRDefault="006B6395" w:rsidP="006B6395">
      <w:pPr>
        <w:pStyle w:val="Body"/>
        <w:rPr>
          <w:rFonts w:asciiTheme="minorHAnsi" w:hAnsiTheme="minorHAnsi" w:cstheme="minorHAnsi"/>
        </w:rPr>
      </w:pPr>
    </w:p>
    <w:p w14:paraId="58BD5916" w14:textId="77777777" w:rsidR="006B6395" w:rsidRPr="006B6395" w:rsidRDefault="006B6395" w:rsidP="006B6395">
      <w:pPr>
        <w:pStyle w:val="Body"/>
        <w:numPr>
          <w:ilvl w:val="0"/>
          <w:numId w:val="57"/>
        </w:numPr>
        <w:rPr>
          <w:rFonts w:asciiTheme="minorHAnsi" w:hAnsiTheme="minorHAnsi" w:cstheme="minorHAnsi"/>
        </w:rPr>
      </w:pPr>
      <w:r w:rsidRPr="006B6395">
        <w:rPr>
          <w:rFonts w:asciiTheme="minorHAnsi" w:hAnsiTheme="minorHAnsi" w:cstheme="minorHAnsi"/>
        </w:rPr>
        <w:t xml:space="preserve">I can confirm that my child has been diagnosed with </w:t>
      </w:r>
      <w:r>
        <w:rPr>
          <w:rFonts w:asciiTheme="minorHAnsi" w:hAnsiTheme="minorHAnsi" w:cstheme="minorHAnsi"/>
        </w:rPr>
        <w:t>life threatening allergies and has been prescribed an EpiPen.</w:t>
      </w:r>
    </w:p>
    <w:p w14:paraId="730F749C" w14:textId="77777777" w:rsidR="006B6395" w:rsidRPr="006B6395" w:rsidRDefault="006B6395" w:rsidP="006B6395">
      <w:pPr>
        <w:pStyle w:val="Body"/>
        <w:ind w:left="720"/>
        <w:rPr>
          <w:rFonts w:asciiTheme="minorHAnsi" w:hAnsiTheme="minorHAnsi" w:cstheme="minorHAnsi"/>
        </w:rPr>
      </w:pPr>
    </w:p>
    <w:p w14:paraId="32F979C9" w14:textId="77777777" w:rsidR="006B6395" w:rsidRPr="006B6395" w:rsidRDefault="006B6395" w:rsidP="006B6395">
      <w:pPr>
        <w:pStyle w:val="Body"/>
        <w:ind w:left="720"/>
        <w:rPr>
          <w:rFonts w:asciiTheme="minorHAnsi" w:hAnsiTheme="minorHAnsi" w:cstheme="minorHAnsi"/>
        </w:rPr>
      </w:pPr>
    </w:p>
    <w:p w14:paraId="27C1EA44" w14:textId="0CDCED0D" w:rsidR="006B6395" w:rsidRPr="006B6395" w:rsidRDefault="006B6395" w:rsidP="006B6395">
      <w:pPr>
        <w:pStyle w:val="Body"/>
        <w:numPr>
          <w:ilvl w:val="0"/>
          <w:numId w:val="57"/>
        </w:numPr>
        <w:rPr>
          <w:rFonts w:asciiTheme="minorHAnsi" w:hAnsiTheme="minorHAnsi" w:cstheme="minorHAnsi"/>
        </w:rPr>
      </w:pPr>
      <w:r w:rsidRPr="006B6395">
        <w:rPr>
          <w:rFonts w:asciiTheme="minorHAnsi" w:hAnsiTheme="minorHAnsi" w:cstheme="minorHAnsi"/>
        </w:rPr>
        <w:t xml:space="preserve">My child has a working, in-date </w:t>
      </w:r>
      <w:r>
        <w:rPr>
          <w:rFonts w:asciiTheme="minorHAnsi" w:hAnsiTheme="minorHAnsi" w:cstheme="minorHAnsi"/>
        </w:rPr>
        <w:t>Epipen</w:t>
      </w:r>
      <w:r w:rsidRPr="006B6395">
        <w:rPr>
          <w:rFonts w:asciiTheme="minorHAnsi" w:hAnsiTheme="minorHAnsi" w:cstheme="minorHAnsi"/>
        </w:rPr>
        <w:t xml:space="preserve">, clearly labelled with their name, which </w:t>
      </w:r>
      <w:r>
        <w:rPr>
          <w:rFonts w:asciiTheme="minorHAnsi" w:hAnsiTheme="minorHAnsi" w:cstheme="minorHAnsi"/>
        </w:rPr>
        <w:t>school will hold for them in cases they should need it.</w:t>
      </w:r>
    </w:p>
    <w:p w14:paraId="5544E8CD" w14:textId="77777777" w:rsidR="006B6395" w:rsidRPr="006B6395" w:rsidRDefault="006B6395" w:rsidP="006B6395">
      <w:pPr>
        <w:pStyle w:val="ListParagraph"/>
        <w:rPr>
          <w:rFonts w:asciiTheme="minorHAnsi" w:hAnsiTheme="minorHAnsi" w:cstheme="minorHAnsi"/>
          <w:sz w:val="22"/>
          <w:szCs w:val="22"/>
        </w:rPr>
      </w:pPr>
    </w:p>
    <w:p w14:paraId="4FA3DFDB" w14:textId="77777777" w:rsidR="006B6395" w:rsidRPr="006B6395" w:rsidRDefault="006B6395" w:rsidP="006B6395">
      <w:pPr>
        <w:pStyle w:val="Body"/>
        <w:ind w:left="720"/>
        <w:rPr>
          <w:rFonts w:asciiTheme="minorHAnsi" w:hAnsiTheme="minorHAnsi" w:cstheme="minorHAnsi"/>
        </w:rPr>
      </w:pPr>
    </w:p>
    <w:p w14:paraId="5CCFB72A" w14:textId="77777777" w:rsidR="006B6395" w:rsidRPr="006B6395" w:rsidRDefault="006B6395" w:rsidP="006B6395">
      <w:pPr>
        <w:pStyle w:val="Body"/>
        <w:numPr>
          <w:ilvl w:val="0"/>
          <w:numId w:val="57"/>
        </w:numPr>
        <w:rPr>
          <w:rFonts w:asciiTheme="minorHAnsi" w:hAnsiTheme="minorHAnsi" w:cstheme="minorHAnsi"/>
        </w:rPr>
      </w:pPr>
      <w:r w:rsidRPr="006B6395">
        <w:rPr>
          <w:rFonts w:asciiTheme="minorHAnsi" w:hAnsiTheme="minorHAnsi" w:cstheme="minorHAnsi"/>
        </w:rPr>
        <w:t xml:space="preserve">In the event of my child displaying symptoms of </w:t>
      </w:r>
      <w:r>
        <w:rPr>
          <w:rFonts w:asciiTheme="minorHAnsi" w:hAnsiTheme="minorHAnsi" w:cstheme="minorHAnsi"/>
        </w:rPr>
        <w:t>Anaphylactic Shock</w:t>
      </w:r>
      <w:r w:rsidRPr="006B6395">
        <w:rPr>
          <w:rFonts w:asciiTheme="minorHAnsi" w:hAnsiTheme="minorHAnsi" w:cstheme="minorHAnsi"/>
        </w:rPr>
        <w:t>, and if their</w:t>
      </w:r>
      <w:r>
        <w:rPr>
          <w:rFonts w:asciiTheme="minorHAnsi" w:hAnsiTheme="minorHAnsi" w:cstheme="minorHAnsi"/>
        </w:rPr>
        <w:t xml:space="preserve"> EpiPen</w:t>
      </w:r>
      <w:r w:rsidRPr="006B6395">
        <w:rPr>
          <w:rFonts w:asciiTheme="minorHAnsi" w:hAnsiTheme="minorHAnsi" w:cstheme="minorHAnsi"/>
        </w:rPr>
        <w:t xml:space="preserve"> is not available or is unusable, I consent for my child to receive </w:t>
      </w:r>
      <w:r>
        <w:rPr>
          <w:rFonts w:asciiTheme="minorHAnsi" w:hAnsiTheme="minorHAnsi" w:cstheme="minorHAnsi"/>
        </w:rPr>
        <w:t xml:space="preserve">an </w:t>
      </w:r>
      <w:r w:rsidRPr="006B6395">
        <w:rPr>
          <w:rFonts w:asciiTheme="minorHAnsi" w:hAnsiTheme="minorHAnsi" w:cstheme="minorHAnsi"/>
        </w:rPr>
        <w:t>emergency</w:t>
      </w:r>
      <w:r>
        <w:rPr>
          <w:rFonts w:asciiTheme="minorHAnsi" w:hAnsiTheme="minorHAnsi" w:cstheme="minorHAnsi"/>
        </w:rPr>
        <w:t xml:space="preserve"> EpiPen</w:t>
      </w:r>
      <w:r w:rsidRPr="006B6395">
        <w:rPr>
          <w:rFonts w:asciiTheme="minorHAnsi" w:hAnsiTheme="minorHAnsi" w:cstheme="minorHAnsi"/>
        </w:rPr>
        <w:t xml:space="preserve"> </w:t>
      </w:r>
      <w:r>
        <w:rPr>
          <w:rFonts w:asciiTheme="minorHAnsi" w:hAnsiTheme="minorHAnsi" w:cstheme="minorHAnsi"/>
        </w:rPr>
        <w:t xml:space="preserve">injection from those </w:t>
      </w:r>
      <w:r w:rsidRPr="006B6395">
        <w:rPr>
          <w:rFonts w:asciiTheme="minorHAnsi" w:hAnsiTheme="minorHAnsi" w:cstheme="minorHAnsi"/>
        </w:rPr>
        <w:t>held by the school for such emergencies.</w:t>
      </w:r>
    </w:p>
    <w:p w14:paraId="27B2A199" w14:textId="77777777" w:rsidR="006B6395" w:rsidRPr="006B6395" w:rsidRDefault="006B6395" w:rsidP="006B6395">
      <w:pPr>
        <w:pStyle w:val="Body"/>
        <w:rPr>
          <w:rFonts w:asciiTheme="minorHAnsi" w:hAnsiTheme="minorHAnsi" w:cstheme="minorHAnsi"/>
        </w:rPr>
      </w:pPr>
    </w:p>
    <w:p w14:paraId="0AEE2E2C" w14:textId="77777777" w:rsidR="006B6395" w:rsidRPr="006B6395" w:rsidRDefault="006B6395" w:rsidP="006B6395">
      <w:pPr>
        <w:pStyle w:val="Body"/>
        <w:rPr>
          <w:rFonts w:asciiTheme="minorHAnsi" w:hAnsiTheme="minorHAnsi" w:cstheme="minorHAnsi"/>
        </w:rPr>
      </w:pPr>
    </w:p>
    <w:p w14:paraId="6E6DFB50"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Signed:</w:t>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t>Date:</w:t>
      </w:r>
    </w:p>
    <w:p w14:paraId="0C4F2826" w14:textId="77777777" w:rsidR="006B6395" w:rsidRPr="006B6395" w:rsidRDefault="006B6395" w:rsidP="006B6395">
      <w:pPr>
        <w:pStyle w:val="Body"/>
        <w:rPr>
          <w:rFonts w:asciiTheme="minorHAnsi" w:hAnsiTheme="minorHAnsi" w:cstheme="minorHAnsi"/>
        </w:rPr>
      </w:pPr>
    </w:p>
    <w:p w14:paraId="53C3E57D"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Name (print)</w:t>
      </w:r>
    </w:p>
    <w:p w14:paraId="1D47C248" w14:textId="77777777" w:rsidR="006B6395" w:rsidRPr="006B6395" w:rsidRDefault="006B6395" w:rsidP="006B6395">
      <w:pPr>
        <w:pStyle w:val="Body"/>
        <w:rPr>
          <w:rFonts w:asciiTheme="minorHAnsi" w:hAnsiTheme="minorHAnsi" w:cstheme="minorHAnsi"/>
        </w:rPr>
      </w:pPr>
    </w:p>
    <w:p w14:paraId="64F4FDC6" w14:textId="77777777" w:rsidR="006B6395" w:rsidRPr="006B6395" w:rsidRDefault="006B6395" w:rsidP="006B6395">
      <w:pPr>
        <w:pStyle w:val="Body"/>
        <w:rPr>
          <w:rFonts w:asciiTheme="minorHAnsi" w:hAnsiTheme="minorHAnsi" w:cstheme="minorHAnsi"/>
        </w:rPr>
      </w:pPr>
    </w:p>
    <w:p w14:paraId="25B888EC" w14:textId="77777777" w:rsidR="006B6395" w:rsidRPr="006B6395" w:rsidRDefault="006B6395" w:rsidP="006B6395">
      <w:pPr>
        <w:pStyle w:val="Body"/>
        <w:rPr>
          <w:rFonts w:asciiTheme="minorHAnsi" w:hAnsiTheme="minorHAnsi" w:cstheme="minorHAnsi"/>
        </w:rPr>
      </w:pPr>
    </w:p>
    <w:p w14:paraId="3369801B"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Child’s name:</w:t>
      </w:r>
    </w:p>
    <w:p w14:paraId="71645263" w14:textId="77777777" w:rsidR="006B6395" w:rsidRPr="006B6395" w:rsidRDefault="006B6395" w:rsidP="006B6395">
      <w:pPr>
        <w:pStyle w:val="Body"/>
        <w:rPr>
          <w:rFonts w:asciiTheme="minorHAnsi" w:hAnsiTheme="minorHAnsi" w:cstheme="minorHAnsi"/>
        </w:rPr>
      </w:pPr>
    </w:p>
    <w:p w14:paraId="30B9A437"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Class:</w:t>
      </w:r>
    </w:p>
    <w:p w14:paraId="5CDD9C62" w14:textId="77777777" w:rsidR="006B6395" w:rsidRPr="006B6395" w:rsidRDefault="006B6395" w:rsidP="006B6395">
      <w:pPr>
        <w:pStyle w:val="Body"/>
        <w:rPr>
          <w:rFonts w:asciiTheme="minorHAnsi" w:hAnsiTheme="minorHAnsi" w:cstheme="minorHAnsi"/>
        </w:rPr>
      </w:pPr>
    </w:p>
    <w:p w14:paraId="3CC5439A" w14:textId="77777777" w:rsidR="006B6395" w:rsidRPr="006B6395" w:rsidRDefault="006B6395" w:rsidP="006B6395">
      <w:pPr>
        <w:pStyle w:val="Body"/>
        <w:rPr>
          <w:rFonts w:asciiTheme="minorHAnsi" w:hAnsiTheme="minorHAnsi" w:cstheme="minorHAnsi"/>
        </w:rPr>
      </w:pPr>
    </w:p>
    <w:p w14:paraId="76BF4947" w14:textId="77777777" w:rsidR="006B6395" w:rsidRPr="006B6395" w:rsidRDefault="006B6395" w:rsidP="006B6395">
      <w:pPr>
        <w:pStyle w:val="Body"/>
        <w:rPr>
          <w:rFonts w:asciiTheme="minorHAnsi" w:hAnsiTheme="minorHAnsi" w:cstheme="minorHAnsi"/>
        </w:rPr>
      </w:pPr>
    </w:p>
    <w:p w14:paraId="236B1CEF"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Parent’s address and contact details</w:t>
      </w:r>
    </w:p>
    <w:p w14:paraId="5F41C547" w14:textId="77777777" w:rsidR="006B6395" w:rsidRPr="006B6395" w:rsidRDefault="006B6395" w:rsidP="006B6395">
      <w:pPr>
        <w:pStyle w:val="Body"/>
        <w:rPr>
          <w:rFonts w:asciiTheme="minorHAnsi" w:hAnsiTheme="minorHAnsi" w:cstheme="minorHAnsi"/>
        </w:rPr>
      </w:pPr>
    </w:p>
    <w:p w14:paraId="793A276E" w14:textId="77777777" w:rsidR="006B6395" w:rsidRPr="006B6395" w:rsidRDefault="006B6395" w:rsidP="006B6395">
      <w:pPr>
        <w:pStyle w:val="Body"/>
        <w:rPr>
          <w:rFonts w:asciiTheme="minorHAnsi" w:hAnsiTheme="minorHAnsi" w:cstheme="minorHAnsi"/>
        </w:rPr>
      </w:pPr>
    </w:p>
    <w:p w14:paraId="4707A3B7" w14:textId="77777777" w:rsidR="006B6395" w:rsidRPr="006B6395" w:rsidRDefault="006B6395" w:rsidP="006B6395">
      <w:pPr>
        <w:pStyle w:val="Body"/>
        <w:rPr>
          <w:rFonts w:asciiTheme="minorHAnsi" w:hAnsiTheme="minorHAnsi" w:cstheme="minorHAnsi"/>
        </w:rPr>
      </w:pPr>
    </w:p>
    <w:p w14:paraId="0B208DF5" w14:textId="77777777" w:rsidR="006B6395" w:rsidRPr="006B6395" w:rsidRDefault="006B6395" w:rsidP="006B6395">
      <w:pPr>
        <w:pStyle w:val="Body"/>
        <w:rPr>
          <w:rFonts w:asciiTheme="minorHAnsi" w:hAnsiTheme="minorHAnsi" w:cstheme="minorHAnsi"/>
        </w:rPr>
      </w:pPr>
    </w:p>
    <w:p w14:paraId="7AF2A7BF"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Telephone:</w:t>
      </w:r>
    </w:p>
    <w:p w14:paraId="4A1A4FFC" w14:textId="77777777" w:rsidR="006B6395" w:rsidRPr="006B6395" w:rsidRDefault="006B6395" w:rsidP="006B6395">
      <w:pPr>
        <w:pStyle w:val="Body"/>
        <w:rPr>
          <w:rFonts w:asciiTheme="minorHAnsi" w:hAnsiTheme="minorHAnsi" w:cstheme="minorHAnsi"/>
        </w:rPr>
      </w:pPr>
    </w:p>
    <w:p w14:paraId="6E7B4B4A"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Email:</w:t>
      </w:r>
    </w:p>
    <w:p w14:paraId="0B04406F" w14:textId="77777777" w:rsidR="006B6395" w:rsidRDefault="006B6395" w:rsidP="006B6395">
      <w:pPr>
        <w:pStyle w:val="Body"/>
        <w:jc w:val="center"/>
        <w:rPr>
          <w:rFonts w:asciiTheme="minorHAnsi" w:hAnsiTheme="minorHAnsi" w:cstheme="minorHAnsi"/>
          <w:b/>
        </w:rPr>
      </w:pPr>
    </w:p>
    <w:p w14:paraId="3D28A131" w14:textId="77777777" w:rsidR="006B6395" w:rsidRDefault="006B6395" w:rsidP="006B6395">
      <w:pPr>
        <w:pStyle w:val="Body"/>
        <w:jc w:val="center"/>
        <w:rPr>
          <w:rFonts w:asciiTheme="minorHAnsi" w:hAnsiTheme="minorHAnsi" w:cstheme="minorHAnsi"/>
          <w:b/>
        </w:rPr>
      </w:pPr>
    </w:p>
    <w:p w14:paraId="5ABC977C" w14:textId="77777777" w:rsidR="006B6395" w:rsidRDefault="006B6395" w:rsidP="006B6395">
      <w:pPr>
        <w:pStyle w:val="Body"/>
        <w:jc w:val="center"/>
        <w:rPr>
          <w:rFonts w:asciiTheme="minorHAnsi" w:hAnsiTheme="minorHAnsi" w:cstheme="minorHAnsi"/>
          <w:b/>
        </w:rPr>
      </w:pPr>
    </w:p>
    <w:p w14:paraId="100C6337" w14:textId="77777777" w:rsidR="006B6395" w:rsidRDefault="006B6395" w:rsidP="006B6395">
      <w:pPr>
        <w:pStyle w:val="Body"/>
        <w:jc w:val="center"/>
        <w:rPr>
          <w:rFonts w:asciiTheme="minorHAnsi" w:hAnsiTheme="minorHAnsi" w:cstheme="minorHAnsi"/>
          <w:b/>
        </w:rPr>
      </w:pPr>
    </w:p>
    <w:p w14:paraId="4646EF6D" w14:textId="77777777" w:rsidR="006B6395" w:rsidRDefault="006B6395" w:rsidP="006B6395">
      <w:pPr>
        <w:pStyle w:val="Body"/>
        <w:jc w:val="center"/>
        <w:rPr>
          <w:rFonts w:asciiTheme="minorHAnsi" w:hAnsiTheme="minorHAnsi" w:cstheme="minorHAnsi"/>
          <w:b/>
        </w:rPr>
      </w:pPr>
    </w:p>
    <w:p w14:paraId="2A5BF626" w14:textId="77777777" w:rsidR="006B6395" w:rsidRDefault="006B6395" w:rsidP="006B6395">
      <w:pPr>
        <w:pStyle w:val="Body"/>
        <w:jc w:val="center"/>
        <w:rPr>
          <w:rFonts w:asciiTheme="minorHAnsi" w:hAnsiTheme="minorHAnsi" w:cstheme="minorHAnsi"/>
          <w:b/>
        </w:rPr>
      </w:pPr>
    </w:p>
    <w:p w14:paraId="24FEE992" w14:textId="77777777" w:rsidR="006B6395" w:rsidRDefault="006B6395" w:rsidP="006B6395">
      <w:pPr>
        <w:pStyle w:val="Body"/>
        <w:jc w:val="center"/>
        <w:rPr>
          <w:rFonts w:asciiTheme="minorHAnsi" w:hAnsiTheme="minorHAnsi" w:cstheme="minorHAnsi"/>
          <w:b/>
        </w:rPr>
      </w:pPr>
    </w:p>
    <w:p w14:paraId="625350BE" w14:textId="77777777" w:rsidR="006B6395" w:rsidRDefault="006B6395" w:rsidP="006B6395">
      <w:pPr>
        <w:pStyle w:val="Body"/>
        <w:jc w:val="center"/>
        <w:rPr>
          <w:rFonts w:asciiTheme="minorHAnsi" w:hAnsiTheme="minorHAnsi" w:cstheme="minorHAnsi"/>
          <w:b/>
        </w:rPr>
      </w:pPr>
    </w:p>
    <w:p w14:paraId="314D6689" w14:textId="77777777" w:rsidR="006B6395" w:rsidRDefault="006B6395" w:rsidP="006B6395">
      <w:pPr>
        <w:pStyle w:val="Body"/>
        <w:jc w:val="center"/>
        <w:rPr>
          <w:rFonts w:asciiTheme="minorHAnsi" w:hAnsiTheme="minorHAnsi" w:cstheme="minorHAnsi"/>
          <w:b/>
        </w:rPr>
      </w:pPr>
    </w:p>
    <w:p w14:paraId="016363A0" w14:textId="77777777" w:rsidR="006B6395" w:rsidRDefault="006B6395" w:rsidP="006B6395">
      <w:pPr>
        <w:pStyle w:val="Body"/>
        <w:jc w:val="center"/>
        <w:rPr>
          <w:rFonts w:asciiTheme="minorHAnsi" w:hAnsiTheme="minorHAnsi" w:cstheme="minorHAnsi"/>
          <w:b/>
        </w:rPr>
      </w:pPr>
    </w:p>
    <w:p w14:paraId="5CF19A09" w14:textId="77777777" w:rsidR="00504691" w:rsidRDefault="00504691" w:rsidP="005331C3">
      <w:pPr>
        <w:pStyle w:val="Heading2"/>
        <w:rPr>
          <w:rFonts w:asciiTheme="minorHAnsi" w:eastAsia="Arial Unicode MS" w:hAnsiTheme="minorHAnsi" w:cstheme="minorHAnsi"/>
          <w:b/>
          <w:color w:val="000000"/>
          <w:sz w:val="22"/>
          <w:szCs w:val="22"/>
          <w:bdr w:val="nil"/>
          <w:lang w:val="en-GB" w:eastAsia="en-GB"/>
        </w:rPr>
      </w:pPr>
      <w:bookmarkStart w:id="4" w:name="_Toc448745590"/>
      <w:bookmarkStart w:id="5" w:name="_Toc448745803"/>
      <w:bookmarkStart w:id="6" w:name="_Toc448754130"/>
    </w:p>
    <w:p w14:paraId="3BAF2BDB" w14:textId="77777777" w:rsidR="00B21776" w:rsidRDefault="00B21776" w:rsidP="00B21776">
      <w:pPr>
        <w:rPr>
          <w:rFonts w:eastAsia="Arial Unicode MS"/>
          <w:lang w:val="en-GB" w:eastAsia="en-GB"/>
        </w:rPr>
      </w:pPr>
    </w:p>
    <w:p w14:paraId="4A3234AB" w14:textId="77777777" w:rsidR="00B21776" w:rsidRPr="00B21776" w:rsidRDefault="00B21776" w:rsidP="00B21776">
      <w:pPr>
        <w:rPr>
          <w:rFonts w:eastAsia="Arial Unicode MS"/>
          <w:lang w:val="en-GB" w:eastAsia="en-GB"/>
        </w:rPr>
      </w:pPr>
    </w:p>
    <w:p w14:paraId="031B623C" w14:textId="77777777" w:rsidR="005331C3" w:rsidRPr="005331C3" w:rsidRDefault="005331C3" w:rsidP="005331C3">
      <w:pPr>
        <w:pStyle w:val="Heading2"/>
        <w:rPr>
          <w:rFonts w:asciiTheme="minorHAnsi" w:hAnsiTheme="minorHAnsi" w:cstheme="minorHAnsi"/>
          <w:b/>
          <w:color w:val="auto"/>
          <w:sz w:val="28"/>
          <w:szCs w:val="28"/>
        </w:rPr>
      </w:pPr>
      <w:r w:rsidRPr="005331C3">
        <w:rPr>
          <w:rFonts w:asciiTheme="minorHAnsi" w:hAnsiTheme="minorHAnsi" w:cstheme="minorHAnsi"/>
          <w:b/>
          <w:color w:val="auto"/>
          <w:sz w:val="28"/>
          <w:szCs w:val="28"/>
        </w:rPr>
        <w:lastRenderedPageBreak/>
        <w:t>Online &amp; E-Safety Policy</w:t>
      </w:r>
    </w:p>
    <w:p w14:paraId="4C9450AB" w14:textId="77777777" w:rsidR="005331C3" w:rsidRPr="005331C3" w:rsidRDefault="005331C3" w:rsidP="005331C3"/>
    <w:p w14:paraId="70E784CA" w14:textId="77777777" w:rsidR="005331C3" w:rsidRDefault="005331C3" w:rsidP="005331C3">
      <w:pPr>
        <w:pStyle w:val="Heading2"/>
      </w:pPr>
      <w:r w:rsidRPr="000225CF">
        <w:t>Scope of the Policy</w:t>
      </w:r>
      <w:bookmarkEnd w:id="4"/>
      <w:bookmarkEnd w:id="5"/>
      <w:bookmarkEnd w:id="6"/>
    </w:p>
    <w:p w14:paraId="7CDE33F6" w14:textId="77777777" w:rsidR="005331C3" w:rsidRPr="005331C3" w:rsidRDefault="005331C3" w:rsidP="005331C3"/>
    <w:p w14:paraId="737C6ADC" w14:textId="2AACC10C" w:rsid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 xml:space="preserve">This policy applies to all members of the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community (including staff, pupils, volunteers, parents / carers) who have access to and are users of </w:t>
      </w:r>
      <w:r w:rsidR="00504691" w:rsidRPr="005331C3">
        <w:rPr>
          <w:rFonts w:asciiTheme="minorHAnsi" w:hAnsiTheme="minorHAnsi" w:cstheme="minorHAnsi"/>
          <w:sz w:val="22"/>
          <w:szCs w:val="22"/>
        </w:rPr>
        <w:t>school IT</w:t>
      </w:r>
      <w:r w:rsidRPr="005331C3">
        <w:rPr>
          <w:rFonts w:asciiTheme="minorHAnsi" w:hAnsiTheme="minorHAnsi" w:cstheme="minorHAnsi"/>
          <w:sz w:val="22"/>
          <w:szCs w:val="22"/>
        </w:rPr>
        <w:t xml:space="preserve"> systems, both in and out of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Primary.</w:t>
      </w:r>
    </w:p>
    <w:p w14:paraId="071C7BED" w14:textId="77777777" w:rsidR="005331C3" w:rsidRPr="005331C3" w:rsidRDefault="005331C3" w:rsidP="005331C3">
      <w:pPr>
        <w:rPr>
          <w:rFonts w:asciiTheme="minorHAnsi" w:hAnsiTheme="minorHAnsi" w:cstheme="minorHAnsi"/>
          <w:sz w:val="22"/>
          <w:szCs w:val="22"/>
        </w:rPr>
      </w:pPr>
    </w:p>
    <w:p w14:paraId="6ACAEC44" w14:textId="285E54ED" w:rsid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 xml:space="preserve">The Education and Inspections Act 2006 empowers the Executive Headteacher to such extent as is reasonable, to regulate the behaviour of pupils when they are off the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site and empowers members of staff to impose disciplinary penalties for inappropriate behaviour. This is pertinent to incidents of cyber-bullying or other Online Safety incidents covered by this policy, which may take place outside of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but is linked to membership of the </w:t>
      </w:r>
      <w:r w:rsidR="00504691" w:rsidRPr="005331C3">
        <w:rPr>
          <w:rFonts w:asciiTheme="minorHAnsi" w:hAnsiTheme="minorHAnsi" w:cstheme="minorHAnsi"/>
          <w:sz w:val="22"/>
          <w:szCs w:val="22"/>
        </w:rPr>
        <w:t>school.</w:t>
      </w:r>
      <w:r w:rsidRPr="005331C3">
        <w:rPr>
          <w:rFonts w:asciiTheme="minorHAnsi" w:hAnsiTheme="minorHAnsi" w:cstheme="minorHAnsi"/>
          <w:sz w:val="22"/>
          <w:szCs w:val="22"/>
        </w:rPr>
        <w:t xml:space="preserve">  The 2011 Education Act increased these powers with regard to the searching for and of electronic devices and the deletion of data. In the case of both acts, action can only be taken over issues covered by the published </w:t>
      </w:r>
    </w:p>
    <w:p w14:paraId="05D6DD40" w14:textId="77777777" w:rsid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 xml:space="preserve">Behaviour Policy. </w:t>
      </w:r>
    </w:p>
    <w:p w14:paraId="1EF28D22" w14:textId="77777777" w:rsidR="005331C3" w:rsidRPr="005331C3" w:rsidRDefault="005331C3" w:rsidP="005331C3">
      <w:pPr>
        <w:rPr>
          <w:rFonts w:asciiTheme="minorHAnsi" w:hAnsiTheme="minorHAnsi" w:cstheme="minorHAnsi"/>
          <w:sz w:val="22"/>
          <w:szCs w:val="22"/>
        </w:rPr>
      </w:pPr>
    </w:p>
    <w:p w14:paraId="5A1D239F" w14:textId="2754B786" w:rsidR="005331C3" w:rsidRDefault="00827690" w:rsidP="005331C3">
      <w:pPr>
        <w:rPr>
          <w:rFonts w:asciiTheme="minorHAnsi" w:hAnsiTheme="minorHAnsi" w:cstheme="minorHAnsi"/>
          <w:sz w:val="22"/>
          <w:szCs w:val="22"/>
        </w:rPr>
      </w:pPr>
      <w:r>
        <w:rPr>
          <w:rFonts w:asciiTheme="minorHAnsi" w:hAnsiTheme="minorHAnsi" w:cstheme="minorHAnsi"/>
          <w:sz w:val="22"/>
          <w:szCs w:val="22"/>
        </w:rPr>
        <w:t>Steeton</w:t>
      </w:r>
      <w:r w:rsidR="005331C3" w:rsidRPr="005331C3">
        <w:rPr>
          <w:rFonts w:asciiTheme="minorHAnsi" w:hAnsiTheme="minorHAnsi" w:cstheme="minorHAnsi"/>
          <w:sz w:val="22"/>
          <w:szCs w:val="22"/>
        </w:rPr>
        <w:t xml:space="preserve"> Primary will deal with such incidents within this policy and associated behaviour and anti-bullying policies and will, where known, inform parents / carers of incidents of inappropriate Online Safety behaviour that take place out of school.</w:t>
      </w:r>
    </w:p>
    <w:p w14:paraId="2AEC7589" w14:textId="77777777" w:rsidR="005331C3" w:rsidRPr="005331C3" w:rsidRDefault="005331C3" w:rsidP="005331C3">
      <w:pPr>
        <w:rPr>
          <w:rFonts w:asciiTheme="minorHAnsi" w:hAnsiTheme="minorHAnsi" w:cstheme="minorHAnsi"/>
          <w:sz w:val="22"/>
          <w:szCs w:val="22"/>
        </w:rPr>
      </w:pPr>
    </w:p>
    <w:bookmarkStart w:id="7" w:name="_Toc448745591"/>
    <w:bookmarkStart w:id="8" w:name="_Toc448745804"/>
    <w:bookmarkStart w:id="9" w:name="_Toc448754131"/>
    <w:p w14:paraId="4C65DC64" w14:textId="77777777" w:rsidR="005331C3" w:rsidRDefault="005331C3" w:rsidP="005331C3">
      <w:pPr>
        <w:pStyle w:val="Heading2"/>
        <w:rPr>
          <w:rFonts w:asciiTheme="minorHAnsi" w:hAnsiTheme="minorHAnsi" w:cstheme="minorHAnsi"/>
          <w:sz w:val="22"/>
          <w:szCs w:val="22"/>
        </w:rPr>
      </w:pPr>
      <w:r w:rsidRPr="005331C3">
        <w:rPr>
          <w:rFonts w:asciiTheme="minorHAnsi" w:hAnsiTheme="minorHAnsi" w:cstheme="minorHAnsi"/>
          <w:noProof/>
          <w:sz w:val="22"/>
          <w:szCs w:val="22"/>
          <w:lang w:eastAsia="en-GB"/>
        </w:rPr>
        <mc:AlternateContent>
          <mc:Choice Requires="wps">
            <w:drawing>
              <wp:anchor distT="0" distB="0" distL="114300" distR="114300" simplePos="0" relativeHeight="251652608" behindDoc="0" locked="0" layoutInCell="1" allowOverlap="1" wp14:anchorId="6CDEC6DA" wp14:editId="397F8C70">
                <wp:simplePos x="0" y="0"/>
                <wp:positionH relativeFrom="column">
                  <wp:posOffset>-1784985</wp:posOffset>
                </wp:positionH>
                <wp:positionV relativeFrom="paragraph">
                  <wp:posOffset>5894705</wp:posOffset>
                </wp:positionV>
                <wp:extent cx="800100" cy="571500"/>
                <wp:effectExtent l="0" t="4445" r="381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42F8" w14:textId="77777777" w:rsidR="00B20B32" w:rsidRDefault="00B20B32" w:rsidP="005331C3">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C6DA" id="Text Box 31" o:spid="_x0000_s1030" type="#_x0000_t202" style="position:absolute;margin-left:-140.55pt;margin-top:464.15pt;width:63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ZR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" filled="f" stroked="f">
                <v:textbox>
                  <w:txbxContent>
                    <w:p w14:paraId="2D6542F8" w14:textId="77777777" w:rsidR="00B20B32" w:rsidRDefault="00B20B32" w:rsidP="005331C3">
                      <w:pPr>
                        <w:jc w:val="center"/>
                        <w:rPr>
                          <w:rFonts w:ascii="Arial" w:hAnsi="Arial"/>
                        </w:rPr>
                      </w:pPr>
                      <w:r>
                        <w:rPr>
                          <w:rFonts w:ascii="Arial" w:hAnsi="Arial"/>
                          <w:color w:val="FFFFFF"/>
                          <w:sz w:val="60"/>
                        </w:rPr>
                        <w:t>7</w:t>
                      </w:r>
                    </w:p>
                  </w:txbxContent>
                </v:textbox>
              </v:shape>
            </w:pict>
          </mc:Fallback>
        </mc:AlternateContent>
      </w:r>
      <w:r w:rsidRPr="005331C3">
        <w:rPr>
          <w:rFonts w:asciiTheme="minorHAnsi" w:hAnsiTheme="minorHAnsi" w:cstheme="minorHAnsi"/>
          <w:sz w:val="22"/>
          <w:szCs w:val="22"/>
        </w:rPr>
        <w:t>Roles and Responsibilities</w:t>
      </w:r>
      <w:bookmarkEnd w:id="7"/>
      <w:bookmarkEnd w:id="8"/>
      <w:bookmarkEnd w:id="9"/>
    </w:p>
    <w:p w14:paraId="7AC4B713" w14:textId="77777777" w:rsidR="005331C3" w:rsidRPr="005331C3" w:rsidRDefault="005331C3" w:rsidP="005331C3"/>
    <w:p w14:paraId="67B0506E" w14:textId="4AA8D76D" w:rsidR="005331C3" w:rsidRP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 xml:space="preserve">The following section outlines the online safety roles and responsibilities of individuals and groups within </w:t>
      </w:r>
      <w:r w:rsidR="00827690">
        <w:rPr>
          <w:rFonts w:asciiTheme="minorHAnsi" w:hAnsiTheme="minorHAnsi" w:cstheme="minorHAnsi"/>
          <w:sz w:val="22"/>
          <w:szCs w:val="22"/>
        </w:rPr>
        <w:t>Steeton</w:t>
      </w:r>
    </w:p>
    <w:p w14:paraId="720A87F7" w14:textId="77777777" w:rsidR="005331C3" w:rsidRPr="005331C3" w:rsidRDefault="005331C3" w:rsidP="005331C3">
      <w:pPr>
        <w:rPr>
          <w:rFonts w:asciiTheme="minorHAnsi" w:hAnsiTheme="minorHAnsi" w:cstheme="minorHAnsi"/>
          <w:color w:val="466DB0"/>
          <w:sz w:val="22"/>
          <w:szCs w:val="22"/>
        </w:rPr>
      </w:pPr>
    </w:p>
    <w:p w14:paraId="190F002D" w14:textId="77777777" w:rsidR="005331C3" w:rsidRDefault="005331C3" w:rsidP="005331C3">
      <w:pPr>
        <w:pStyle w:val="Heading2"/>
        <w:rPr>
          <w:rFonts w:asciiTheme="minorHAnsi" w:hAnsiTheme="minorHAnsi" w:cstheme="minorHAnsi"/>
          <w:sz w:val="22"/>
          <w:szCs w:val="22"/>
        </w:rPr>
      </w:pPr>
      <w:bookmarkStart w:id="10" w:name="_Toc448745592"/>
      <w:bookmarkStart w:id="11" w:name="_Toc448745805"/>
      <w:bookmarkStart w:id="12" w:name="_Toc448754132"/>
      <w:proofErr w:type="gramStart"/>
      <w:r w:rsidRPr="005331C3">
        <w:rPr>
          <w:rFonts w:asciiTheme="minorHAnsi" w:hAnsiTheme="minorHAnsi" w:cstheme="minorHAnsi"/>
          <w:sz w:val="22"/>
          <w:szCs w:val="22"/>
        </w:rPr>
        <w:t>Governors :</w:t>
      </w:r>
      <w:bookmarkEnd w:id="10"/>
      <w:bookmarkEnd w:id="11"/>
      <w:bookmarkEnd w:id="12"/>
      <w:proofErr w:type="gramEnd"/>
      <w:r w:rsidRPr="005331C3">
        <w:rPr>
          <w:rFonts w:asciiTheme="minorHAnsi" w:hAnsiTheme="minorHAnsi" w:cstheme="minorHAnsi"/>
          <w:sz w:val="22"/>
          <w:szCs w:val="22"/>
        </w:rPr>
        <w:t xml:space="preserve"> </w:t>
      </w:r>
    </w:p>
    <w:p w14:paraId="6F86721F" w14:textId="77777777" w:rsidR="005331C3" w:rsidRPr="005331C3" w:rsidRDefault="005331C3" w:rsidP="005331C3"/>
    <w:p w14:paraId="13D4FCCF" w14:textId="77777777" w:rsid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Governors</w:t>
      </w:r>
      <w:r w:rsidRPr="005331C3">
        <w:rPr>
          <w:rFonts w:asciiTheme="minorHAnsi" w:hAnsiTheme="minorHAnsi" w:cstheme="minorHAnsi"/>
          <w:i/>
          <w:sz w:val="22"/>
          <w:szCs w:val="22"/>
        </w:rPr>
        <w:t xml:space="preserve"> </w:t>
      </w:r>
      <w:r w:rsidRPr="005331C3">
        <w:rPr>
          <w:rFonts w:asciiTheme="minorHAnsi" w:hAnsiTheme="minorHAnsi" w:cstheme="minorHAnsi"/>
          <w:sz w:val="22"/>
          <w:szCs w:val="22"/>
        </w:rPr>
        <w:t xml:space="preserve">are responsible for the approval of the Online Safety Policy and for reviewing the effectiveness of the policy. This will be carried out by the Governor receiving regular information about online safety incidents and monitoring reports as part of the safeguarding committee. A member of the Governing body has taken on the role of </w:t>
      </w:r>
      <w:r w:rsidRPr="005331C3">
        <w:rPr>
          <w:rFonts w:asciiTheme="minorHAnsi" w:hAnsiTheme="minorHAnsi" w:cstheme="minorHAnsi"/>
          <w:i/>
          <w:sz w:val="22"/>
          <w:szCs w:val="22"/>
        </w:rPr>
        <w:t xml:space="preserve">Online Safety </w:t>
      </w:r>
      <w:proofErr w:type="gramStart"/>
      <w:r w:rsidRPr="005331C3">
        <w:rPr>
          <w:rFonts w:asciiTheme="minorHAnsi" w:hAnsiTheme="minorHAnsi" w:cstheme="minorHAnsi"/>
          <w:i/>
          <w:sz w:val="22"/>
          <w:szCs w:val="22"/>
        </w:rPr>
        <w:t>Governor</w:t>
      </w:r>
      <w:r w:rsidRPr="005331C3">
        <w:rPr>
          <w:rFonts w:asciiTheme="minorHAnsi" w:hAnsiTheme="minorHAnsi" w:cstheme="minorHAnsi"/>
          <w:sz w:val="22"/>
          <w:szCs w:val="22"/>
        </w:rPr>
        <w:t xml:space="preserve"> </w:t>
      </w:r>
      <w:r w:rsidRPr="005331C3">
        <w:rPr>
          <w:rFonts w:asciiTheme="minorHAnsi" w:hAnsiTheme="minorHAnsi" w:cstheme="minorHAnsi"/>
          <w:color w:val="466DB0"/>
          <w:sz w:val="22"/>
          <w:szCs w:val="22"/>
        </w:rPr>
        <w:t>.</w:t>
      </w:r>
      <w:proofErr w:type="gramEnd"/>
      <w:r w:rsidRPr="005331C3">
        <w:rPr>
          <w:rFonts w:asciiTheme="minorHAnsi" w:hAnsiTheme="minorHAnsi" w:cstheme="minorHAnsi"/>
          <w:sz w:val="22"/>
          <w:szCs w:val="22"/>
        </w:rPr>
        <w:t xml:space="preserve"> The role of the Online Safety </w:t>
      </w:r>
      <w:r w:rsidRPr="005331C3">
        <w:rPr>
          <w:rFonts w:asciiTheme="minorHAnsi" w:hAnsiTheme="minorHAnsi" w:cstheme="minorHAnsi"/>
          <w:i/>
          <w:sz w:val="22"/>
          <w:szCs w:val="22"/>
        </w:rPr>
        <w:t xml:space="preserve">Governor </w:t>
      </w:r>
      <w:r w:rsidRPr="005331C3">
        <w:rPr>
          <w:rFonts w:asciiTheme="minorHAnsi" w:hAnsiTheme="minorHAnsi" w:cstheme="minorHAnsi"/>
          <w:sz w:val="22"/>
          <w:szCs w:val="22"/>
        </w:rPr>
        <w:t xml:space="preserve">will include:  </w:t>
      </w:r>
    </w:p>
    <w:p w14:paraId="6CF35A40" w14:textId="77777777" w:rsidR="005331C3" w:rsidRPr="005331C3" w:rsidRDefault="005331C3" w:rsidP="005331C3">
      <w:pPr>
        <w:rPr>
          <w:rFonts w:asciiTheme="minorHAnsi" w:hAnsiTheme="minorHAnsi" w:cstheme="minorHAnsi"/>
          <w:sz w:val="22"/>
          <w:szCs w:val="22"/>
        </w:rPr>
      </w:pPr>
    </w:p>
    <w:p w14:paraId="4EDA4D46" w14:textId="77777777" w:rsidR="005331C3" w:rsidRPr="005331C3" w:rsidRDefault="005331C3" w:rsidP="0016568E">
      <w:pPr>
        <w:pStyle w:val="ListParagraph"/>
        <w:numPr>
          <w:ilvl w:val="0"/>
          <w:numId w:val="63"/>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regular meetings with the Online Safety Officer</w:t>
      </w:r>
    </w:p>
    <w:p w14:paraId="27D3525E" w14:textId="77777777" w:rsidR="005331C3" w:rsidRPr="005331C3" w:rsidRDefault="005331C3" w:rsidP="0016568E">
      <w:pPr>
        <w:pStyle w:val="ListParagraph"/>
        <w:numPr>
          <w:ilvl w:val="0"/>
          <w:numId w:val="63"/>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regular monitoring of online safety incident logs on CPoMs. </w:t>
      </w:r>
    </w:p>
    <w:p w14:paraId="710BB51D" w14:textId="77777777" w:rsidR="005331C3" w:rsidRPr="005331C3" w:rsidRDefault="005331C3" w:rsidP="0016568E">
      <w:pPr>
        <w:pStyle w:val="ListParagraph"/>
        <w:numPr>
          <w:ilvl w:val="0"/>
          <w:numId w:val="63"/>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regular monitoring of filtering / change control logs</w:t>
      </w:r>
    </w:p>
    <w:p w14:paraId="693018FC" w14:textId="77777777" w:rsidR="005331C3" w:rsidRPr="005331C3" w:rsidRDefault="005331C3" w:rsidP="0016568E">
      <w:pPr>
        <w:pStyle w:val="ListParagraph"/>
        <w:numPr>
          <w:ilvl w:val="0"/>
          <w:numId w:val="63"/>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reporting to relevant Governors meetings</w:t>
      </w:r>
    </w:p>
    <w:p w14:paraId="753B7AB2" w14:textId="77777777" w:rsidR="005331C3" w:rsidRDefault="005331C3" w:rsidP="005331C3">
      <w:pPr>
        <w:pStyle w:val="Heading2"/>
        <w:rPr>
          <w:rFonts w:asciiTheme="minorHAnsi" w:hAnsiTheme="minorHAnsi" w:cstheme="minorHAnsi"/>
          <w:sz w:val="22"/>
          <w:szCs w:val="22"/>
        </w:rPr>
      </w:pPr>
      <w:bookmarkStart w:id="13" w:name="_Toc448745593"/>
      <w:bookmarkStart w:id="14" w:name="_Toc448745806"/>
      <w:bookmarkStart w:id="15" w:name="_Toc448754133"/>
      <w:r w:rsidRPr="005331C3">
        <w:rPr>
          <w:rFonts w:asciiTheme="minorHAnsi" w:hAnsiTheme="minorHAnsi" w:cstheme="minorHAnsi"/>
          <w:sz w:val="22"/>
          <w:szCs w:val="22"/>
        </w:rPr>
        <w:t>Executive Headteacher and Senior Leaders:</w:t>
      </w:r>
      <w:bookmarkEnd w:id="13"/>
      <w:bookmarkEnd w:id="14"/>
      <w:bookmarkEnd w:id="15"/>
    </w:p>
    <w:p w14:paraId="05DF083C" w14:textId="77777777" w:rsidR="005331C3" w:rsidRPr="005331C3" w:rsidRDefault="005331C3" w:rsidP="005331C3"/>
    <w:p w14:paraId="584BAC27" w14:textId="77777777" w:rsidR="005331C3" w:rsidRPr="003173D7" w:rsidRDefault="005331C3" w:rsidP="0016568E">
      <w:pPr>
        <w:pStyle w:val="ListParagraph"/>
        <w:numPr>
          <w:ilvl w:val="0"/>
          <w:numId w:val="64"/>
        </w:numPr>
        <w:spacing w:after="240" w:line="312" w:lineRule="auto"/>
        <w:jc w:val="both"/>
        <w:rPr>
          <w:rFonts w:asciiTheme="minorHAnsi" w:hAnsiTheme="minorHAnsi" w:cstheme="minorHAnsi"/>
          <w:sz w:val="22"/>
          <w:szCs w:val="22"/>
          <w:highlight w:val="yellow"/>
        </w:rPr>
      </w:pPr>
      <w:r w:rsidRPr="00C77F7A">
        <w:rPr>
          <w:rFonts w:asciiTheme="minorHAnsi" w:hAnsiTheme="minorHAnsi" w:cstheme="minorHAnsi"/>
          <w:sz w:val="22"/>
          <w:szCs w:val="22"/>
        </w:rPr>
        <w:t>The Executive Headteacher has a duty of care for ensuring the safety (including online safety) of membe</w:t>
      </w:r>
      <w:r w:rsidRPr="005331C3">
        <w:rPr>
          <w:rFonts w:asciiTheme="minorHAnsi" w:hAnsiTheme="minorHAnsi" w:cstheme="minorHAnsi"/>
          <w:sz w:val="22"/>
          <w:szCs w:val="22"/>
        </w:rPr>
        <w:t xml:space="preserve">rs of the school community, though the day to day responsibility for online safety will be delegated to </w:t>
      </w:r>
      <w:r w:rsidRPr="00C77F7A">
        <w:rPr>
          <w:rFonts w:asciiTheme="minorHAnsi" w:hAnsiTheme="minorHAnsi" w:cstheme="minorHAnsi"/>
          <w:sz w:val="22"/>
          <w:szCs w:val="22"/>
        </w:rPr>
        <w:t>the Online Safety Officer.</w:t>
      </w:r>
    </w:p>
    <w:p w14:paraId="6A184382" w14:textId="5126B3D6" w:rsidR="005331C3" w:rsidRPr="005331C3" w:rsidRDefault="005331C3" w:rsidP="0016568E">
      <w:pPr>
        <w:pStyle w:val="ListParagraph"/>
        <w:numPr>
          <w:ilvl w:val="0"/>
          <w:numId w:val="64"/>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The Executive Headteacher and the </w:t>
      </w:r>
      <w:r w:rsidR="003173D7">
        <w:rPr>
          <w:rFonts w:asciiTheme="minorHAnsi" w:hAnsiTheme="minorHAnsi" w:cstheme="minorHAnsi"/>
          <w:sz w:val="22"/>
          <w:szCs w:val="22"/>
        </w:rPr>
        <w:t>Head of School sh</w:t>
      </w:r>
      <w:r w:rsidRPr="005331C3">
        <w:rPr>
          <w:rFonts w:asciiTheme="minorHAnsi" w:hAnsiTheme="minorHAnsi" w:cstheme="minorHAnsi"/>
          <w:sz w:val="22"/>
          <w:szCs w:val="22"/>
        </w:rPr>
        <w:t>ould be aware of the procedures to be followed in the event of a serious online safety allegation being made against a member of staff. (see flow chart on dealing with online safety incidents – included in a later section).</w:t>
      </w:r>
    </w:p>
    <w:p w14:paraId="3FE2CF48" w14:textId="77777777" w:rsidR="005331C3" w:rsidRPr="005331C3" w:rsidRDefault="005331C3" w:rsidP="0016568E">
      <w:pPr>
        <w:pStyle w:val="ListParagraph"/>
        <w:numPr>
          <w:ilvl w:val="0"/>
          <w:numId w:val="64"/>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lastRenderedPageBreak/>
        <w:t xml:space="preserve"> The Executive Headteacher and Senior Leaders are responsible for ensuring that the Online Safety Officer and other relevant staff receive suitable training to enable them to carry out their online safety roles and to train other colleagues, as relevant.  </w:t>
      </w:r>
    </w:p>
    <w:p w14:paraId="7B36DD10" w14:textId="77777777" w:rsidR="005331C3" w:rsidRPr="005331C3" w:rsidRDefault="005331C3" w:rsidP="0016568E">
      <w:pPr>
        <w:pStyle w:val="ListParagraph"/>
        <w:numPr>
          <w:ilvl w:val="0"/>
          <w:numId w:val="64"/>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The Executive Headteacher and Senior Leaders will ensure that there is a system in place to allow for monitoring and support of those in school who carry out the internal online safety monitoring role. This is to provide a safety net and also support to those colleagues who take on important monitoring roles.</w:t>
      </w:r>
      <w:r w:rsidRPr="005331C3">
        <w:rPr>
          <w:rFonts w:asciiTheme="minorHAnsi" w:hAnsiTheme="minorHAnsi" w:cstheme="minorHAnsi"/>
          <w:color w:val="C66D25"/>
          <w:sz w:val="22"/>
          <w:szCs w:val="22"/>
        </w:rPr>
        <w:t xml:space="preserve"> </w:t>
      </w:r>
    </w:p>
    <w:p w14:paraId="02CB9BD6" w14:textId="77777777" w:rsidR="005331C3" w:rsidRPr="005331C3" w:rsidRDefault="005331C3" w:rsidP="0016568E">
      <w:pPr>
        <w:pStyle w:val="ListParagraph"/>
        <w:numPr>
          <w:ilvl w:val="0"/>
          <w:numId w:val="64"/>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The Senior Leadership Team will receive regular monitoring reports from the Online Safety Officer during the safeguarding section of SLT meetings.</w:t>
      </w:r>
    </w:p>
    <w:p w14:paraId="58261F4E" w14:textId="77777777" w:rsidR="005331C3" w:rsidRDefault="005331C3" w:rsidP="005331C3">
      <w:pPr>
        <w:pStyle w:val="Heading2"/>
        <w:rPr>
          <w:rFonts w:asciiTheme="minorHAnsi" w:hAnsiTheme="minorHAnsi" w:cstheme="minorHAnsi"/>
          <w:sz w:val="22"/>
          <w:szCs w:val="22"/>
        </w:rPr>
      </w:pPr>
      <w:bookmarkStart w:id="16" w:name="_Toc448745594"/>
      <w:bookmarkStart w:id="17" w:name="_Toc448745807"/>
      <w:bookmarkStart w:id="18" w:name="_Toc448754134"/>
      <w:r w:rsidRPr="005331C3">
        <w:rPr>
          <w:rFonts w:asciiTheme="minorHAnsi" w:hAnsiTheme="minorHAnsi" w:cstheme="minorHAnsi"/>
          <w:sz w:val="22"/>
          <w:szCs w:val="22"/>
        </w:rPr>
        <w:t>Online Safety Officer</w:t>
      </w:r>
      <w:r w:rsidRPr="003173D7">
        <w:rPr>
          <w:rFonts w:asciiTheme="minorHAnsi" w:hAnsiTheme="minorHAnsi" w:cstheme="minorHAnsi"/>
          <w:sz w:val="22"/>
          <w:szCs w:val="22"/>
          <w:highlight w:val="yellow"/>
        </w:rPr>
        <w:t>:</w:t>
      </w:r>
      <w:bookmarkEnd w:id="16"/>
      <w:bookmarkEnd w:id="17"/>
      <w:bookmarkEnd w:id="18"/>
      <w:r w:rsidRPr="003173D7">
        <w:rPr>
          <w:rFonts w:asciiTheme="minorHAnsi" w:hAnsiTheme="minorHAnsi" w:cstheme="minorHAnsi"/>
          <w:sz w:val="22"/>
          <w:szCs w:val="22"/>
          <w:highlight w:val="yellow"/>
        </w:rPr>
        <w:t xml:space="preserve"> Claire Dunsire</w:t>
      </w:r>
    </w:p>
    <w:p w14:paraId="498BE6E1" w14:textId="77777777" w:rsidR="005331C3" w:rsidRPr="005331C3" w:rsidRDefault="005331C3" w:rsidP="005331C3"/>
    <w:p w14:paraId="172513AB" w14:textId="77777777" w:rsidR="005331C3" w:rsidRPr="003173D7" w:rsidRDefault="005331C3" w:rsidP="0016568E">
      <w:pPr>
        <w:pStyle w:val="ListParagraph"/>
        <w:numPr>
          <w:ilvl w:val="0"/>
          <w:numId w:val="65"/>
        </w:numPr>
        <w:spacing w:after="240" w:line="312" w:lineRule="auto"/>
        <w:jc w:val="both"/>
        <w:rPr>
          <w:rFonts w:asciiTheme="minorHAnsi" w:hAnsiTheme="minorHAnsi" w:cstheme="minorHAnsi"/>
          <w:i/>
          <w:sz w:val="22"/>
          <w:szCs w:val="22"/>
          <w:highlight w:val="yellow"/>
        </w:rPr>
      </w:pPr>
      <w:r w:rsidRPr="003173D7">
        <w:rPr>
          <w:rFonts w:asciiTheme="minorHAnsi" w:hAnsiTheme="minorHAnsi" w:cstheme="minorHAnsi"/>
          <w:sz w:val="22"/>
          <w:szCs w:val="22"/>
          <w:highlight w:val="yellow"/>
        </w:rPr>
        <w:t xml:space="preserve">leads the Online Safety Group- </w:t>
      </w:r>
      <w:r w:rsidRPr="003173D7">
        <w:rPr>
          <w:rFonts w:asciiTheme="minorHAnsi" w:hAnsiTheme="minorHAnsi" w:cstheme="minorHAnsi"/>
          <w:i/>
          <w:sz w:val="22"/>
          <w:szCs w:val="22"/>
          <w:highlight w:val="yellow"/>
        </w:rPr>
        <w:t xml:space="preserve">Linda Walker (safeguarding lead), </w:t>
      </w:r>
    </w:p>
    <w:p w14:paraId="04703701" w14:textId="77777777" w:rsidR="005331C3" w:rsidRPr="005331C3" w:rsidRDefault="005331C3" w:rsidP="005331C3">
      <w:pPr>
        <w:pStyle w:val="ListParagraph"/>
        <w:rPr>
          <w:rFonts w:asciiTheme="minorHAnsi" w:hAnsiTheme="minorHAnsi" w:cstheme="minorHAnsi"/>
          <w:i/>
          <w:sz w:val="22"/>
          <w:szCs w:val="22"/>
        </w:rPr>
      </w:pPr>
      <w:r w:rsidRPr="003173D7">
        <w:rPr>
          <w:rFonts w:asciiTheme="minorHAnsi" w:hAnsiTheme="minorHAnsi" w:cstheme="minorHAnsi"/>
          <w:i/>
          <w:sz w:val="22"/>
          <w:szCs w:val="22"/>
          <w:highlight w:val="yellow"/>
        </w:rPr>
        <w:t>Sarah Egan (Computing Curriculum lead).</w:t>
      </w:r>
    </w:p>
    <w:p w14:paraId="5FFAD776"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takes day to day responsibility for online safety issues and has a leading role in establishing and reviewing the school online safety policies / documents.</w:t>
      </w:r>
    </w:p>
    <w:p w14:paraId="3528A940"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ensures that all staff are aware of the procedures that need to be followed in the event of an online safety incident taking place. </w:t>
      </w:r>
    </w:p>
    <w:p w14:paraId="73F1DEDA"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provides training and advice for staff </w:t>
      </w:r>
    </w:p>
    <w:p w14:paraId="20FF52E6"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liaises with the online-safety police officer</w:t>
      </w:r>
    </w:p>
    <w:p w14:paraId="7E1C0536"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liaises with school technical staff</w:t>
      </w:r>
    </w:p>
    <w:p w14:paraId="1400E9A6"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color w:val="466DB0"/>
          <w:sz w:val="22"/>
          <w:szCs w:val="22"/>
        </w:rPr>
      </w:pPr>
      <w:r w:rsidRPr="005331C3">
        <w:rPr>
          <w:rFonts w:asciiTheme="minorHAnsi" w:hAnsiTheme="minorHAnsi" w:cstheme="minorHAnsi"/>
          <w:sz w:val="22"/>
          <w:szCs w:val="22"/>
        </w:rPr>
        <w:t>receives reports of online safety incidents on CPOMS</w:t>
      </w:r>
    </w:p>
    <w:p w14:paraId="021030B1"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reports regularly to Senior Leadership Team</w:t>
      </w:r>
    </w:p>
    <w:p w14:paraId="4228B04C" w14:textId="77777777" w:rsidR="005331C3" w:rsidRDefault="005331C3" w:rsidP="005331C3">
      <w:pPr>
        <w:pStyle w:val="Heading2"/>
        <w:rPr>
          <w:rFonts w:asciiTheme="minorHAnsi" w:hAnsiTheme="minorHAnsi" w:cstheme="minorHAnsi"/>
          <w:sz w:val="22"/>
          <w:szCs w:val="22"/>
        </w:rPr>
      </w:pPr>
      <w:r w:rsidRPr="005331C3">
        <w:rPr>
          <w:rFonts w:asciiTheme="minorHAnsi" w:hAnsiTheme="minorHAnsi" w:cstheme="minorHAnsi"/>
          <w:sz w:val="22"/>
          <w:szCs w:val="22"/>
        </w:rPr>
        <w:t>Technical Staff- Primary T</w:t>
      </w:r>
      <w:r>
        <w:rPr>
          <w:rFonts w:asciiTheme="minorHAnsi" w:hAnsiTheme="minorHAnsi" w:cstheme="minorHAnsi"/>
          <w:sz w:val="22"/>
          <w:szCs w:val="22"/>
        </w:rPr>
        <w:t>echnology</w:t>
      </w:r>
      <w:r w:rsidR="00504691">
        <w:rPr>
          <w:rStyle w:val="FootnoteReference"/>
          <w:rFonts w:asciiTheme="minorHAnsi" w:hAnsiTheme="minorHAnsi" w:cstheme="minorHAnsi"/>
          <w:sz w:val="22"/>
          <w:szCs w:val="22"/>
        </w:rPr>
        <w:footnoteReference w:id="9"/>
      </w:r>
    </w:p>
    <w:p w14:paraId="2E001DB8" w14:textId="77777777" w:rsidR="005331C3" w:rsidRPr="005331C3" w:rsidRDefault="005331C3" w:rsidP="005331C3"/>
    <w:p w14:paraId="5580D89C" w14:textId="77777777" w:rsidR="005331C3" w:rsidRP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 xml:space="preserve"> Technical Staff are responsible for ensuring: </w:t>
      </w:r>
    </w:p>
    <w:p w14:paraId="4B02BE6D" w14:textId="7751041E" w:rsidR="005331C3" w:rsidRPr="005331C3" w:rsidRDefault="005331C3" w:rsidP="0016568E">
      <w:pPr>
        <w:pStyle w:val="ListParagraph"/>
        <w:numPr>
          <w:ilvl w:val="0"/>
          <w:numId w:val="66"/>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that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Primary technical infrastructure is secure and is not open to misuse or malicious attack</w:t>
      </w:r>
    </w:p>
    <w:p w14:paraId="435028B3" w14:textId="009463B3" w:rsidR="005331C3" w:rsidRPr="005331C3" w:rsidRDefault="005331C3" w:rsidP="0016568E">
      <w:pPr>
        <w:pStyle w:val="ListParagraph"/>
        <w:numPr>
          <w:ilvl w:val="0"/>
          <w:numId w:val="66"/>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that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Primary meets required online safety technical requirements and any Bradford LEA</w:t>
      </w:r>
      <w:r w:rsidRPr="005331C3">
        <w:rPr>
          <w:rFonts w:asciiTheme="minorHAnsi" w:hAnsiTheme="minorHAnsi" w:cstheme="minorHAnsi"/>
          <w:i/>
          <w:sz w:val="22"/>
          <w:szCs w:val="22"/>
        </w:rPr>
        <w:t xml:space="preserve"> </w:t>
      </w:r>
      <w:r w:rsidRPr="005331C3">
        <w:rPr>
          <w:rFonts w:asciiTheme="minorHAnsi" w:hAnsiTheme="minorHAnsi" w:cstheme="minorHAnsi"/>
          <w:sz w:val="22"/>
          <w:szCs w:val="22"/>
        </w:rPr>
        <w:t xml:space="preserve">Online Safety Policy / Guidance that may apply. </w:t>
      </w:r>
    </w:p>
    <w:p w14:paraId="75363158" w14:textId="77777777" w:rsidR="005331C3" w:rsidRPr="005331C3" w:rsidRDefault="005331C3" w:rsidP="0016568E">
      <w:pPr>
        <w:pStyle w:val="ListParagraph"/>
        <w:numPr>
          <w:ilvl w:val="0"/>
          <w:numId w:val="66"/>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that users may only access the networks and devices through a properly enforced password protection policy, in which passwords are regularly changed</w:t>
      </w:r>
    </w:p>
    <w:p w14:paraId="3B0FE066" w14:textId="77777777" w:rsidR="005331C3" w:rsidRPr="005331C3" w:rsidRDefault="005331C3" w:rsidP="0016568E">
      <w:pPr>
        <w:pStyle w:val="ListParagraph"/>
        <w:numPr>
          <w:ilvl w:val="0"/>
          <w:numId w:val="66"/>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that they keep up to date with online safety technical information in order to effectively carry out their online safety role and to inform and update others as relevant</w:t>
      </w:r>
    </w:p>
    <w:p w14:paraId="6B208464" w14:textId="77777777" w:rsidR="005331C3" w:rsidRPr="005331C3" w:rsidRDefault="005331C3" w:rsidP="0016568E">
      <w:pPr>
        <w:pStyle w:val="ListParagraph"/>
        <w:numPr>
          <w:ilvl w:val="0"/>
          <w:numId w:val="66"/>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that the use of the </w:t>
      </w:r>
      <w:r w:rsidRPr="005331C3">
        <w:rPr>
          <w:rFonts w:asciiTheme="minorHAnsi" w:hAnsiTheme="minorHAnsi" w:cstheme="minorHAnsi"/>
          <w:i/>
          <w:sz w:val="22"/>
          <w:szCs w:val="22"/>
        </w:rPr>
        <w:t>network / internet / remote access / email</w:t>
      </w:r>
      <w:r w:rsidRPr="005331C3">
        <w:rPr>
          <w:rFonts w:asciiTheme="minorHAnsi" w:hAnsiTheme="minorHAnsi" w:cstheme="minorHAnsi"/>
          <w:sz w:val="22"/>
          <w:szCs w:val="22"/>
        </w:rPr>
        <w:t xml:space="preserve"> is regularly monitored in order that any misuse / attempted misuse can be reported to the</w:t>
      </w:r>
      <w:r w:rsidRPr="005331C3">
        <w:rPr>
          <w:rFonts w:asciiTheme="minorHAnsi" w:hAnsiTheme="minorHAnsi" w:cstheme="minorHAnsi"/>
          <w:i/>
          <w:sz w:val="22"/>
          <w:szCs w:val="22"/>
        </w:rPr>
        <w:t xml:space="preserve"> </w:t>
      </w:r>
      <w:r w:rsidRPr="005331C3">
        <w:rPr>
          <w:rFonts w:asciiTheme="minorHAnsi" w:hAnsiTheme="minorHAnsi" w:cstheme="minorHAnsi"/>
          <w:sz w:val="22"/>
          <w:szCs w:val="22"/>
        </w:rPr>
        <w:t>Executive Headteacher / Online</w:t>
      </w:r>
      <w:r w:rsidRPr="005331C3">
        <w:rPr>
          <w:rFonts w:asciiTheme="minorHAnsi" w:hAnsiTheme="minorHAnsi" w:cstheme="minorHAnsi"/>
          <w:i/>
          <w:sz w:val="22"/>
          <w:szCs w:val="22"/>
        </w:rPr>
        <w:t xml:space="preserve"> </w:t>
      </w:r>
      <w:r w:rsidRPr="005331C3">
        <w:rPr>
          <w:rFonts w:asciiTheme="minorHAnsi" w:hAnsiTheme="minorHAnsi" w:cstheme="minorHAnsi"/>
          <w:sz w:val="22"/>
          <w:szCs w:val="22"/>
        </w:rPr>
        <w:t>Safety Officer</w:t>
      </w:r>
      <w:r w:rsidRPr="005331C3">
        <w:rPr>
          <w:rFonts w:asciiTheme="minorHAnsi" w:hAnsiTheme="minorHAnsi" w:cstheme="minorHAnsi"/>
          <w:i/>
          <w:sz w:val="22"/>
          <w:szCs w:val="22"/>
        </w:rPr>
        <w:t xml:space="preserve"> </w:t>
      </w:r>
      <w:r w:rsidRPr="005331C3">
        <w:rPr>
          <w:rFonts w:asciiTheme="minorHAnsi" w:hAnsiTheme="minorHAnsi" w:cstheme="minorHAnsi"/>
          <w:sz w:val="22"/>
          <w:szCs w:val="22"/>
        </w:rPr>
        <w:t>for investigation.</w:t>
      </w:r>
      <w:r w:rsidRPr="005331C3">
        <w:rPr>
          <w:rFonts w:asciiTheme="minorHAnsi" w:hAnsiTheme="minorHAnsi" w:cstheme="minorHAnsi"/>
          <w:i/>
          <w:sz w:val="22"/>
          <w:szCs w:val="22"/>
        </w:rPr>
        <w:t xml:space="preserve"> </w:t>
      </w:r>
    </w:p>
    <w:p w14:paraId="5983DA47" w14:textId="77777777" w:rsidR="005331C3" w:rsidRDefault="005331C3" w:rsidP="005331C3">
      <w:pPr>
        <w:pStyle w:val="Heading2"/>
        <w:rPr>
          <w:rFonts w:asciiTheme="minorHAnsi" w:hAnsiTheme="minorHAnsi" w:cstheme="minorHAnsi"/>
          <w:sz w:val="22"/>
          <w:szCs w:val="22"/>
        </w:rPr>
      </w:pPr>
      <w:bookmarkStart w:id="19" w:name="_Toc448745596"/>
      <w:bookmarkStart w:id="20" w:name="_Toc448745809"/>
      <w:bookmarkStart w:id="21" w:name="_Toc448754136"/>
      <w:r w:rsidRPr="005331C3">
        <w:rPr>
          <w:rFonts w:asciiTheme="minorHAnsi" w:hAnsiTheme="minorHAnsi" w:cstheme="minorHAnsi"/>
          <w:sz w:val="22"/>
          <w:szCs w:val="22"/>
        </w:rPr>
        <w:lastRenderedPageBreak/>
        <w:t>Teaching and Support Staff</w:t>
      </w:r>
      <w:bookmarkEnd w:id="19"/>
      <w:bookmarkEnd w:id="20"/>
      <w:bookmarkEnd w:id="21"/>
    </w:p>
    <w:p w14:paraId="3259A9A4" w14:textId="77777777" w:rsidR="00504691" w:rsidRPr="00504691" w:rsidRDefault="00504691" w:rsidP="00504691"/>
    <w:p w14:paraId="34CDB5DF" w14:textId="77777777" w:rsid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Are responsible for ensuring that:</w:t>
      </w:r>
    </w:p>
    <w:p w14:paraId="52C6F5D1" w14:textId="77777777" w:rsidR="00504691" w:rsidRPr="005331C3" w:rsidRDefault="00504691" w:rsidP="005331C3">
      <w:pPr>
        <w:rPr>
          <w:rFonts w:asciiTheme="minorHAnsi" w:hAnsiTheme="minorHAnsi" w:cstheme="minorHAnsi"/>
          <w:sz w:val="22"/>
          <w:szCs w:val="22"/>
        </w:rPr>
      </w:pPr>
    </w:p>
    <w:p w14:paraId="35D1298B"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they have an up to date awareness of online safety matters and of the current </w:t>
      </w:r>
      <w:r w:rsidRPr="005331C3">
        <w:rPr>
          <w:rFonts w:asciiTheme="minorHAnsi" w:hAnsiTheme="minorHAnsi" w:cstheme="minorHAnsi"/>
          <w:i/>
          <w:sz w:val="22"/>
          <w:szCs w:val="22"/>
        </w:rPr>
        <w:t xml:space="preserve">school </w:t>
      </w:r>
      <w:r w:rsidRPr="005331C3">
        <w:rPr>
          <w:rFonts w:asciiTheme="minorHAnsi" w:hAnsiTheme="minorHAnsi" w:cstheme="minorHAnsi"/>
          <w:sz w:val="22"/>
          <w:szCs w:val="22"/>
        </w:rPr>
        <w:t>Online Safety Policy and practices</w:t>
      </w:r>
    </w:p>
    <w:p w14:paraId="34339270" w14:textId="77777777" w:rsidR="005331C3" w:rsidRPr="00C77F7A"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they have read, understood and signed the Staff </w:t>
      </w:r>
      <w:r w:rsidRPr="00C77F7A">
        <w:rPr>
          <w:rFonts w:asciiTheme="minorHAnsi" w:hAnsiTheme="minorHAnsi" w:cstheme="minorHAnsi"/>
          <w:sz w:val="22"/>
          <w:szCs w:val="22"/>
        </w:rPr>
        <w:t>Acceptable Use Agreement.</w:t>
      </w:r>
    </w:p>
    <w:p w14:paraId="39859D77"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C77F7A">
        <w:rPr>
          <w:rFonts w:asciiTheme="minorHAnsi" w:hAnsiTheme="minorHAnsi" w:cstheme="minorHAnsi"/>
          <w:sz w:val="22"/>
          <w:szCs w:val="22"/>
        </w:rPr>
        <w:t>they report any suspected misuse or problem to the online safety officer/Executive</w:t>
      </w:r>
      <w:r w:rsidRPr="005331C3">
        <w:rPr>
          <w:rFonts w:asciiTheme="minorHAnsi" w:hAnsiTheme="minorHAnsi" w:cstheme="minorHAnsi"/>
          <w:sz w:val="22"/>
          <w:szCs w:val="22"/>
        </w:rPr>
        <w:t xml:space="preserve"> Headteacher/Deputy Executive Headteacher.</w:t>
      </w:r>
    </w:p>
    <w:p w14:paraId="55F6C2B5" w14:textId="4E368D08"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all digital communications with pupils / parents / carers should be on a professional level and only carried out using official school systems as stated in the Staff Acceptable Use </w:t>
      </w:r>
      <w:r w:rsidR="003173D7" w:rsidRPr="005331C3">
        <w:rPr>
          <w:rFonts w:asciiTheme="minorHAnsi" w:hAnsiTheme="minorHAnsi" w:cstheme="minorHAnsi"/>
          <w:sz w:val="22"/>
          <w:szCs w:val="22"/>
        </w:rPr>
        <w:t>Agreement.</w:t>
      </w:r>
      <w:r w:rsidRPr="005331C3">
        <w:rPr>
          <w:rFonts w:asciiTheme="minorHAnsi" w:hAnsiTheme="minorHAnsi" w:cstheme="minorHAnsi"/>
          <w:sz w:val="22"/>
          <w:szCs w:val="22"/>
        </w:rPr>
        <w:t xml:space="preserve"> </w:t>
      </w:r>
      <w:r w:rsidR="003173D7">
        <w:rPr>
          <w:rFonts w:asciiTheme="minorHAnsi" w:hAnsiTheme="minorHAnsi" w:cstheme="minorHAnsi"/>
          <w:sz w:val="22"/>
          <w:szCs w:val="22"/>
        </w:rPr>
        <w:t xml:space="preserve"> </w:t>
      </w:r>
      <w:r w:rsidRPr="005331C3">
        <w:rPr>
          <w:rFonts w:asciiTheme="minorHAnsi" w:hAnsiTheme="minorHAnsi" w:cstheme="minorHAnsi"/>
          <w:sz w:val="22"/>
          <w:szCs w:val="22"/>
        </w:rPr>
        <w:t>All communications should then be recorded on CPOMS</w:t>
      </w:r>
    </w:p>
    <w:p w14:paraId="769889D8"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online safety issues are embedded in all aspects of the curriculum and other activities </w:t>
      </w:r>
    </w:p>
    <w:p w14:paraId="54ED197B"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Online safety is incorporated into the PSHE long term plan.</w:t>
      </w:r>
    </w:p>
    <w:p w14:paraId="26F760D2"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each class discusses the Acceptable Use Agreement for pupils. Each pupil signs below the agreement, which is displayed in class and referred to when using any technologies.</w:t>
      </w:r>
    </w:p>
    <w:p w14:paraId="7B4A29A8"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 pupils understand and follow the Pupil Acceptable Use Agreement.</w:t>
      </w:r>
    </w:p>
    <w:p w14:paraId="672D1C46"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 pupils have a good understanding of research skills and the need to avoid plagiarism and uphold copyright regulations</w:t>
      </w:r>
    </w:p>
    <w:p w14:paraId="48A28837"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they monitor the use of digital technologies, mobile devices, cameras etc in lessons and other school activities (where allowed) and implement current policies with regard to these devices</w:t>
      </w:r>
    </w:p>
    <w:p w14:paraId="1E507735"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in lessons where internet use is pre-planned pupils should be guided to sites checked as suitable for their use and that processes are in place for dealing with any unsuitable material that is found in internet searches- report to the online safety officer/ Senior Leader and record on CPOMS.</w:t>
      </w:r>
    </w:p>
    <w:p w14:paraId="0FF9DBD6" w14:textId="77777777" w:rsidR="005331C3" w:rsidRDefault="005331C3" w:rsidP="005331C3">
      <w:pPr>
        <w:pStyle w:val="Heading2"/>
        <w:rPr>
          <w:rFonts w:asciiTheme="minorHAnsi" w:hAnsiTheme="minorHAnsi" w:cstheme="minorHAnsi"/>
          <w:sz w:val="22"/>
          <w:szCs w:val="22"/>
        </w:rPr>
      </w:pPr>
      <w:bookmarkStart w:id="22" w:name="_Toc448745597"/>
      <w:bookmarkStart w:id="23" w:name="_Toc448745810"/>
      <w:bookmarkStart w:id="24" w:name="_Toc448754137"/>
      <w:r w:rsidRPr="005331C3">
        <w:rPr>
          <w:rFonts w:asciiTheme="minorHAnsi" w:hAnsiTheme="minorHAnsi" w:cstheme="minorHAnsi"/>
          <w:sz w:val="22"/>
          <w:szCs w:val="22"/>
        </w:rPr>
        <w:t>Designated Safeguarding Lead</w:t>
      </w:r>
      <w:bookmarkEnd w:id="22"/>
      <w:bookmarkEnd w:id="23"/>
      <w:bookmarkEnd w:id="24"/>
      <w:r w:rsidRPr="005331C3">
        <w:rPr>
          <w:rFonts w:asciiTheme="minorHAnsi" w:hAnsiTheme="minorHAnsi" w:cstheme="minorHAnsi"/>
          <w:sz w:val="22"/>
          <w:szCs w:val="22"/>
        </w:rPr>
        <w:t>.</w:t>
      </w:r>
    </w:p>
    <w:p w14:paraId="7F736154" w14:textId="77777777" w:rsidR="00504691" w:rsidRPr="00504691" w:rsidRDefault="00504691" w:rsidP="00504691"/>
    <w:p w14:paraId="0869C363" w14:textId="77777777" w:rsidR="005331C3" w:rsidRP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Will be trained in Online Safety issues and be aware of the potential for serious child protection / safeguarding issues to arise from:</w:t>
      </w:r>
    </w:p>
    <w:p w14:paraId="5C7967C8" w14:textId="77777777" w:rsidR="005331C3" w:rsidRPr="005331C3" w:rsidRDefault="005331C3" w:rsidP="0016568E">
      <w:pPr>
        <w:pStyle w:val="ListParagraph"/>
        <w:numPr>
          <w:ilvl w:val="0"/>
          <w:numId w:val="68"/>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sharing of personal data </w:t>
      </w:r>
    </w:p>
    <w:p w14:paraId="388F540D" w14:textId="77777777" w:rsidR="005331C3" w:rsidRPr="005331C3" w:rsidRDefault="005331C3" w:rsidP="0016568E">
      <w:pPr>
        <w:pStyle w:val="ListParagraph"/>
        <w:numPr>
          <w:ilvl w:val="0"/>
          <w:numId w:val="68"/>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access to illegal / inappropriate materials</w:t>
      </w:r>
    </w:p>
    <w:p w14:paraId="6D983BE1" w14:textId="77777777" w:rsidR="005331C3" w:rsidRPr="005331C3" w:rsidRDefault="005331C3" w:rsidP="0016568E">
      <w:pPr>
        <w:pStyle w:val="ListParagraph"/>
        <w:numPr>
          <w:ilvl w:val="0"/>
          <w:numId w:val="68"/>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inappropriate on-line contact with adults / strangers</w:t>
      </w:r>
    </w:p>
    <w:p w14:paraId="043E19AF" w14:textId="77777777" w:rsidR="005331C3" w:rsidRPr="005331C3" w:rsidRDefault="005331C3" w:rsidP="0016568E">
      <w:pPr>
        <w:pStyle w:val="ListParagraph"/>
        <w:numPr>
          <w:ilvl w:val="0"/>
          <w:numId w:val="68"/>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potential or actual incidents of grooming</w:t>
      </w:r>
    </w:p>
    <w:p w14:paraId="5D6BF443" w14:textId="77777777" w:rsidR="005331C3" w:rsidRDefault="005331C3" w:rsidP="0016568E">
      <w:pPr>
        <w:pStyle w:val="ListParagraph"/>
        <w:numPr>
          <w:ilvl w:val="0"/>
          <w:numId w:val="68"/>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cyber-bullying</w:t>
      </w:r>
    </w:p>
    <w:p w14:paraId="733CA632" w14:textId="77777777" w:rsidR="005331C3" w:rsidRPr="003173D7" w:rsidRDefault="005331C3" w:rsidP="005331C3">
      <w:pPr>
        <w:pStyle w:val="Heading2"/>
        <w:rPr>
          <w:rFonts w:asciiTheme="minorHAnsi" w:hAnsiTheme="minorHAnsi" w:cstheme="minorHAnsi"/>
          <w:sz w:val="22"/>
          <w:szCs w:val="22"/>
          <w:highlight w:val="yellow"/>
        </w:rPr>
      </w:pPr>
      <w:bookmarkStart w:id="25" w:name="_Toc448745598"/>
      <w:bookmarkStart w:id="26" w:name="_Toc448745811"/>
      <w:bookmarkStart w:id="27" w:name="_Toc448754138"/>
      <w:r w:rsidRPr="003173D7">
        <w:rPr>
          <w:rFonts w:asciiTheme="minorHAnsi" w:hAnsiTheme="minorHAnsi" w:cstheme="minorHAnsi"/>
          <w:sz w:val="22"/>
          <w:szCs w:val="22"/>
          <w:highlight w:val="yellow"/>
        </w:rPr>
        <w:t>Online Safety Group</w:t>
      </w:r>
      <w:bookmarkEnd w:id="25"/>
      <w:bookmarkEnd w:id="26"/>
      <w:bookmarkEnd w:id="27"/>
      <w:r w:rsidRPr="003173D7">
        <w:rPr>
          <w:rFonts w:asciiTheme="minorHAnsi" w:hAnsiTheme="minorHAnsi" w:cstheme="minorHAnsi"/>
          <w:sz w:val="22"/>
          <w:szCs w:val="22"/>
          <w:highlight w:val="yellow"/>
        </w:rPr>
        <w:t>:</w:t>
      </w:r>
    </w:p>
    <w:p w14:paraId="78C0C88B" w14:textId="77777777" w:rsidR="00504691" w:rsidRPr="003173D7" w:rsidRDefault="00504691" w:rsidP="00504691">
      <w:pPr>
        <w:rPr>
          <w:highlight w:val="yellow"/>
        </w:rPr>
      </w:pPr>
    </w:p>
    <w:p w14:paraId="16DA6A6B" w14:textId="77777777" w:rsidR="005331C3" w:rsidRPr="003173D7" w:rsidRDefault="005331C3" w:rsidP="0016568E">
      <w:pPr>
        <w:pStyle w:val="ListParagraph"/>
        <w:numPr>
          <w:ilvl w:val="0"/>
          <w:numId w:val="106"/>
        </w:numPr>
        <w:rPr>
          <w:rFonts w:asciiTheme="minorHAnsi" w:hAnsiTheme="minorHAnsi" w:cstheme="minorHAnsi"/>
          <w:sz w:val="22"/>
          <w:szCs w:val="22"/>
          <w:highlight w:val="yellow"/>
        </w:rPr>
      </w:pPr>
      <w:r w:rsidRPr="003173D7">
        <w:rPr>
          <w:rFonts w:asciiTheme="minorHAnsi" w:hAnsiTheme="minorHAnsi" w:cstheme="minorHAnsi"/>
          <w:sz w:val="22"/>
          <w:szCs w:val="22"/>
          <w:highlight w:val="yellow"/>
        </w:rPr>
        <w:t>Claire Dunsire (</w:t>
      </w:r>
      <w:r w:rsidR="00504691" w:rsidRPr="003173D7">
        <w:rPr>
          <w:rFonts w:asciiTheme="minorHAnsi" w:hAnsiTheme="minorHAnsi" w:cstheme="minorHAnsi"/>
          <w:sz w:val="22"/>
          <w:szCs w:val="22"/>
          <w:highlight w:val="yellow"/>
        </w:rPr>
        <w:t>O</w:t>
      </w:r>
      <w:r w:rsidRPr="003173D7">
        <w:rPr>
          <w:rFonts w:asciiTheme="minorHAnsi" w:hAnsiTheme="minorHAnsi" w:cstheme="minorHAnsi"/>
          <w:sz w:val="22"/>
          <w:szCs w:val="22"/>
          <w:highlight w:val="yellow"/>
        </w:rPr>
        <w:t>nline safety lead)</w:t>
      </w:r>
    </w:p>
    <w:p w14:paraId="54315054" w14:textId="77777777" w:rsidR="005331C3" w:rsidRPr="003173D7" w:rsidRDefault="005331C3" w:rsidP="0016568E">
      <w:pPr>
        <w:pStyle w:val="ListParagraph"/>
        <w:numPr>
          <w:ilvl w:val="0"/>
          <w:numId w:val="106"/>
        </w:numPr>
        <w:rPr>
          <w:rFonts w:asciiTheme="minorHAnsi" w:hAnsiTheme="minorHAnsi" w:cstheme="minorHAnsi"/>
          <w:sz w:val="22"/>
          <w:szCs w:val="22"/>
          <w:highlight w:val="yellow"/>
        </w:rPr>
      </w:pPr>
      <w:r w:rsidRPr="003173D7">
        <w:rPr>
          <w:rFonts w:asciiTheme="minorHAnsi" w:hAnsiTheme="minorHAnsi" w:cstheme="minorHAnsi"/>
          <w:sz w:val="22"/>
          <w:szCs w:val="22"/>
          <w:highlight w:val="yellow"/>
        </w:rPr>
        <w:t>Linda Walker (</w:t>
      </w:r>
      <w:r w:rsidR="00504691" w:rsidRPr="003173D7">
        <w:rPr>
          <w:rFonts w:asciiTheme="minorHAnsi" w:hAnsiTheme="minorHAnsi" w:cstheme="minorHAnsi"/>
          <w:sz w:val="22"/>
          <w:szCs w:val="22"/>
          <w:highlight w:val="yellow"/>
        </w:rPr>
        <w:t xml:space="preserve">Designated </w:t>
      </w:r>
      <w:r w:rsidRPr="003173D7">
        <w:rPr>
          <w:rFonts w:asciiTheme="minorHAnsi" w:hAnsiTheme="minorHAnsi" w:cstheme="minorHAnsi"/>
          <w:sz w:val="22"/>
          <w:szCs w:val="22"/>
          <w:highlight w:val="yellow"/>
        </w:rPr>
        <w:t>safeguarding lead)</w:t>
      </w:r>
    </w:p>
    <w:p w14:paraId="02E38EF8" w14:textId="77777777" w:rsidR="005331C3" w:rsidRPr="003173D7" w:rsidRDefault="005331C3" w:rsidP="0016568E">
      <w:pPr>
        <w:pStyle w:val="ListParagraph"/>
        <w:numPr>
          <w:ilvl w:val="0"/>
          <w:numId w:val="106"/>
        </w:numPr>
        <w:rPr>
          <w:rFonts w:asciiTheme="minorHAnsi" w:hAnsiTheme="minorHAnsi" w:cstheme="minorHAnsi"/>
          <w:sz w:val="22"/>
          <w:szCs w:val="22"/>
          <w:highlight w:val="yellow"/>
        </w:rPr>
      </w:pPr>
      <w:r w:rsidRPr="003173D7">
        <w:rPr>
          <w:rFonts w:asciiTheme="minorHAnsi" w:hAnsiTheme="minorHAnsi" w:cstheme="minorHAnsi"/>
          <w:sz w:val="22"/>
          <w:szCs w:val="22"/>
          <w:highlight w:val="yellow"/>
        </w:rPr>
        <w:t>Sarah Egan (</w:t>
      </w:r>
      <w:r w:rsidR="00504691" w:rsidRPr="003173D7">
        <w:rPr>
          <w:rFonts w:asciiTheme="minorHAnsi" w:hAnsiTheme="minorHAnsi" w:cstheme="minorHAnsi"/>
          <w:sz w:val="22"/>
          <w:szCs w:val="22"/>
          <w:highlight w:val="yellow"/>
        </w:rPr>
        <w:t>Co</w:t>
      </w:r>
      <w:r w:rsidRPr="003173D7">
        <w:rPr>
          <w:rFonts w:asciiTheme="minorHAnsi" w:hAnsiTheme="minorHAnsi" w:cstheme="minorHAnsi"/>
          <w:sz w:val="22"/>
          <w:szCs w:val="22"/>
          <w:highlight w:val="yellow"/>
        </w:rPr>
        <w:t>mputing curriculum lead)</w:t>
      </w:r>
    </w:p>
    <w:p w14:paraId="6EF07B82" w14:textId="77777777" w:rsidR="00504691" w:rsidRPr="005331C3" w:rsidRDefault="00504691" w:rsidP="005331C3">
      <w:pPr>
        <w:rPr>
          <w:rFonts w:asciiTheme="minorHAnsi" w:hAnsiTheme="minorHAnsi" w:cstheme="minorHAnsi"/>
          <w:sz w:val="22"/>
          <w:szCs w:val="22"/>
        </w:rPr>
      </w:pPr>
    </w:p>
    <w:p w14:paraId="1ABF2C02" w14:textId="77777777"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lastRenderedPageBreak/>
        <w:t>The Online Safety Group provides a consultative group, with responsibility for issues regarding online safety and the monitoring the Online Safety Policy including the impact of initiatives. A member of the group will also be responsible for regular reporting to the Governing body.</w:t>
      </w:r>
    </w:p>
    <w:p w14:paraId="330803FF" w14:textId="77777777"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Members of the Online Safety Group will assist the Online Safety Lead with:</w:t>
      </w:r>
    </w:p>
    <w:p w14:paraId="558E1B1D" w14:textId="77777777" w:rsidR="005331C3" w:rsidRPr="00504691" w:rsidRDefault="005331C3" w:rsidP="0016568E">
      <w:pPr>
        <w:pStyle w:val="ListParagraph"/>
        <w:numPr>
          <w:ilvl w:val="0"/>
          <w:numId w:val="6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 monitoring of the school Online Safety Policy / documents. </w:t>
      </w:r>
    </w:p>
    <w:p w14:paraId="47B2FA55" w14:textId="77777777" w:rsidR="005331C3" w:rsidRPr="00504691" w:rsidRDefault="005331C3" w:rsidP="0016568E">
      <w:pPr>
        <w:pStyle w:val="ListParagraph"/>
        <w:numPr>
          <w:ilvl w:val="0"/>
          <w:numId w:val="6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mapping and</w:t>
      </w:r>
      <w:r w:rsidRPr="00504691">
        <w:rPr>
          <w:rFonts w:asciiTheme="minorHAnsi" w:hAnsiTheme="minorHAnsi" w:cstheme="minorHAnsi"/>
          <w:i/>
          <w:sz w:val="22"/>
          <w:szCs w:val="22"/>
        </w:rPr>
        <w:t xml:space="preserve"> </w:t>
      </w:r>
      <w:r w:rsidRPr="00504691">
        <w:rPr>
          <w:rFonts w:asciiTheme="minorHAnsi" w:hAnsiTheme="minorHAnsi" w:cstheme="minorHAnsi"/>
          <w:sz w:val="22"/>
          <w:szCs w:val="22"/>
        </w:rPr>
        <w:t>reviewing the online safety curricular provision – ensuring relevance, breadth and progression</w:t>
      </w:r>
    </w:p>
    <w:p w14:paraId="383A5DB4" w14:textId="77777777" w:rsidR="005331C3" w:rsidRPr="00504691" w:rsidRDefault="005331C3" w:rsidP="0016568E">
      <w:pPr>
        <w:pStyle w:val="ListParagraph"/>
        <w:numPr>
          <w:ilvl w:val="0"/>
          <w:numId w:val="6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monitoring network / internet / incident logs on CPOMs</w:t>
      </w:r>
    </w:p>
    <w:p w14:paraId="32299F87" w14:textId="77777777" w:rsidR="005331C3" w:rsidRPr="00504691" w:rsidRDefault="005331C3" w:rsidP="0016568E">
      <w:pPr>
        <w:pStyle w:val="ListParagraph"/>
        <w:numPr>
          <w:ilvl w:val="0"/>
          <w:numId w:val="6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monitoring improvement actions identified through use of the </w:t>
      </w:r>
      <w:proofErr w:type="gramStart"/>
      <w:r w:rsidRPr="00504691">
        <w:rPr>
          <w:rFonts w:asciiTheme="minorHAnsi" w:hAnsiTheme="minorHAnsi" w:cstheme="minorHAnsi"/>
          <w:sz w:val="22"/>
          <w:szCs w:val="22"/>
        </w:rPr>
        <w:t>360 degree</w:t>
      </w:r>
      <w:proofErr w:type="gramEnd"/>
      <w:r w:rsidRPr="00504691">
        <w:rPr>
          <w:rFonts w:asciiTheme="minorHAnsi" w:hAnsiTheme="minorHAnsi" w:cstheme="minorHAnsi"/>
          <w:sz w:val="22"/>
          <w:szCs w:val="22"/>
        </w:rPr>
        <w:t xml:space="preserve"> safe self-review tool</w:t>
      </w:r>
    </w:p>
    <w:p w14:paraId="01D9CF6B" w14:textId="77777777" w:rsidR="005331C3" w:rsidRPr="00504691" w:rsidRDefault="005331C3" w:rsidP="005331C3">
      <w:pPr>
        <w:pStyle w:val="Heading2"/>
        <w:rPr>
          <w:rFonts w:asciiTheme="minorHAnsi" w:hAnsiTheme="minorHAnsi" w:cstheme="minorHAnsi"/>
          <w:color w:val="494949"/>
          <w:sz w:val="22"/>
          <w:szCs w:val="22"/>
        </w:rPr>
      </w:pPr>
      <w:bookmarkStart w:id="28" w:name="_Toc448745599"/>
      <w:bookmarkStart w:id="29" w:name="_Toc448745812"/>
      <w:bookmarkStart w:id="30" w:name="_Toc448754139"/>
      <w:r w:rsidRPr="00504691">
        <w:rPr>
          <w:rFonts w:asciiTheme="minorHAnsi" w:hAnsiTheme="minorHAnsi" w:cstheme="minorHAnsi"/>
          <w:sz w:val="22"/>
          <w:szCs w:val="22"/>
        </w:rPr>
        <w:t xml:space="preserve"> Pupils:</w:t>
      </w:r>
      <w:bookmarkEnd w:id="28"/>
      <w:bookmarkEnd w:id="29"/>
      <w:bookmarkEnd w:id="30"/>
    </w:p>
    <w:p w14:paraId="1BF6F964" w14:textId="36D5BA12" w:rsidR="005331C3" w:rsidRPr="00504691" w:rsidRDefault="005331C3" w:rsidP="0016568E">
      <w:pPr>
        <w:pStyle w:val="ListParagraph"/>
        <w:numPr>
          <w:ilvl w:val="0"/>
          <w:numId w:val="7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are responsible for using </w:t>
      </w:r>
      <w:r w:rsidR="00827690">
        <w:rPr>
          <w:rFonts w:asciiTheme="minorHAnsi" w:hAnsiTheme="minorHAnsi" w:cstheme="minorHAnsi"/>
          <w:sz w:val="22"/>
          <w:szCs w:val="22"/>
        </w:rPr>
        <w:t>Steeton</w:t>
      </w:r>
      <w:r w:rsidRPr="00504691">
        <w:rPr>
          <w:rFonts w:asciiTheme="minorHAnsi" w:hAnsiTheme="minorHAnsi" w:cstheme="minorHAnsi"/>
          <w:sz w:val="22"/>
          <w:szCs w:val="22"/>
        </w:rPr>
        <w:t xml:space="preserve"> Primary’s digital technology systems in accordance with the Pupil Acceptable Use Agreement </w:t>
      </w:r>
    </w:p>
    <w:p w14:paraId="6CCA29AD" w14:textId="77777777" w:rsidR="005331C3" w:rsidRPr="00504691" w:rsidRDefault="005331C3" w:rsidP="0016568E">
      <w:pPr>
        <w:pStyle w:val="ListParagraph"/>
        <w:numPr>
          <w:ilvl w:val="0"/>
          <w:numId w:val="7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have a good understanding of research skills and the need to avoid plagiarism and uphold copyright regulations</w:t>
      </w:r>
    </w:p>
    <w:p w14:paraId="22ADB31B" w14:textId="77777777" w:rsidR="005331C3" w:rsidRPr="00504691" w:rsidRDefault="005331C3" w:rsidP="0016568E">
      <w:pPr>
        <w:pStyle w:val="ListParagraph"/>
        <w:numPr>
          <w:ilvl w:val="0"/>
          <w:numId w:val="7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need to understand the importance of reporting abuse, misuse or access to inappropriate materials and know how to do so.</w:t>
      </w:r>
    </w:p>
    <w:p w14:paraId="7CBCE3F4" w14:textId="77777777" w:rsidR="005331C3" w:rsidRPr="00504691" w:rsidRDefault="005331C3" w:rsidP="0016568E">
      <w:pPr>
        <w:pStyle w:val="ListParagraph"/>
        <w:numPr>
          <w:ilvl w:val="0"/>
          <w:numId w:val="7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will be expected to know and understand policies on the use of mobile devices and digital cameras. They should also know and understand policies on the taking / use of images and on cyber-bullying.</w:t>
      </w:r>
    </w:p>
    <w:p w14:paraId="7581FCFA" w14:textId="77777777" w:rsidR="005331C3" w:rsidRPr="00504691" w:rsidRDefault="005331C3" w:rsidP="0016568E">
      <w:pPr>
        <w:pStyle w:val="ListParagraph"/>
        <w:numPr>
          <w:ilvl w:val="0"/>
          <w:numId w:val="7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should understand the importance of adopting good online safety practice when using digital technologies out of school and realise that the Online Safety Policy covers their actions out of school, if related to their membership of the school</w:t>
      </w:r>
    </w:p>
    <w:p w14:paraId="16D2EE0C" w14:textId="77777777" w:rsidR="005331C3" w:rsidRDefault="005331C3" w:rsidP="005331C3">
      <w:pPr>
        <w:pStyle w:val="Heading2"/>
        <w:rPr>
          <w:rFonts w:asciiTheme="minorHAnsi" w:hAnsiTheme="minorHAnsi" w:cstheme="minorHAnsi"/>
          <w:sz w:val="22"/>
          <w:szCs w:val="22"/>
        </w:rPr>
      </w:pPr>
      <w:bookmarkStart w:id="31" w:name="_Toc448745600"/>
      <w:bookmarkStart w:id="32" w:name="_Toc448745813"/>
      <w:bookmarkStart w:id="33" w:name="_Toc448754140"/>
      <w:r w:rsidRPr="00504691">
        <w:rPr>
          <w:rFonts w:asciiTheme="minorHAnsi" w:hAnsiTheme="minorHAnsi" w:cstheme="minorHAnsi"/>
          <w:sz w:val="22"/>
          <w:szCs w:val="22"/>
        </w:rPr>
        <w:t>Parents / Carers</w:t>
      </w:r>
      <w:bookmarkEnd w:id="31"/>
      <w:bookmarkEnd w:id="32"/>
      <w:bookmarkEnd w:id="33"/>
      <w:r w:rsidRPr="00504691">
        <w:rPr>
          <w:rFonts w:asciiTheme="minorHAnsi" w:hAnsiTheme="minorHAnsi" w:cstheme="minorHAnsi"/>
          <w:sz w:val="22"/>
          <w:szCs w:val="22"/>
        </w:rPr>
        <w:t xml:space="preserve"> </w:t>
      </w:r>
    </w:p>
    <w:p w14:paraId="3502F324" w14:textId="77777777" w:rsidR="00504691" w:rsidRPr="00504691" w:rsidRDefault="00504691" w:rsidP="00504691"/>
    <w:p w14:paraId="4D366912" w14:textId="598844FE" w:rsidR="005331C3" w:rsidRDefault="005331C3" w:rsidP="005331C3">
      <w:pPr>
        <w:rPr>
          <w:rFonts w:asciiTheme="minorHAnsi" w:hAnsiTheme="minorHAnsi" w:cstheme="minorHAnsi"/>
          <w:i/>
          <w:sz w:val="22"/>
          <w:szCs w:val="22"/>
        </w:rPr>
      </w:pPr>
      <w:r w:rsidRPr="00504691">
        <w:rPr>
          <w:rFonts w:asciiTheme="minorHAnsi" w:hAnsiTheme="minorHAnsi" w:cstheme="minorHAnsi"/>
          <w:sz w:val="22"/>
          <w:szCs w:val="22"/>
        </w:rPr>
        <w:t xml:space="preserve">Parents / Carers play a crucial role in ensuring that their children understand the need to use the internet / mobile devices in an appropriate way. </w:t>
      </w:r>
      <w:r w:rsidR="00827690">
        <w:rPr>
          <w:rFonts w:asciiTheme="minorHAnsi" w:hAnsiTheme="minorHAnsi" w:cstheme="minorHAnsi"/>
          <w:sz w:val="22"/>
          <w:szCs w:val="22"/>
        </w:rPr>
        <w:t>Steeton</w:t>
      </w:r>
      <w:r w:rsidRPr="00504691">
        <w:rPr>
          <w:rFonts w:asciiTheme="minorHAnsi" w:hAnsiTheme="minorHAnsi" w:cstheme="minorHAnsi"/>
          <w:sz w:val="22"/>
          <w:szCs w:val="22"/>
        </w:rPr>
        <w:t xml:space="preserve"> Primary will take every opportunity to help parents understand these issues through </w:t>
      </w:r>
      <w:r w:rsidRPr="00504691">
        <w:rPr>
          <w:rFonts w:asciiTheme="minorHAnsi" w:hAnsiTheme="minorHAnsi" w:cstheme="minorHAnsi"/>
          <w:i/>
          <w:sz w:val="22"/>
          <w:szCs w:val="22"/>
        </w:rPr>
        <w:t xml:space="preserve">parents’ evenings, newsletters, letters, website, </w:t>
      </w:r>
      <w:proofErr w:type="gramStart"/>
      <w:r w:rsidRPr="00504691">
        <w:rPr>
          <w:rFonts w:asciiTheme="minorHAnsi" w:hAnsiTheme="minorHAnsi" w:cstheme="minorHAnsi"/>
          <w:i/>
          <w:sz w:val="22"/>
          <w:szCs w:val="22"/>
        </w:rPr>
        <w:t>parents</w:t>
      </w:r>
      <w:proofErr w:type="gramEnd"/>
      <w:r w:rsidRPr="00504691">
        <w:rPr>
          <w:rFonts w:asciiTheme="minorHAnsi" w:hAnsiTheme="minorHAnsi" w:cstheme="minorHAnsi"/>
          <w:i/>
          <w:sz w:val="22"/>
          <w:szCs w:val="22"/>
        </w:rPr>
        <w:t xml:space="preserve"> workshops.</w:t>
      </w:r>
    </w:p>
    <w:p w14:paraId="3B69ABD6" w14:textId="77777777" w:rsidR="00504691" w:rsidRPr="00504691" w:rsidRDefault="00504691" w:rsidP="005331C3">
      <w:pPr>
        <w:rPr>
          <w:rFonts w:asciiTheme="minorHAnsi" w:hAnsiTheme="minorHAnsi" w:cstheme="minorHAnsi"/>
          <w:i/>
          <w:sz w:val="22"/>
          <w:szCs w:val="22"/>
        </w:rPr>
      </w:pPr>
    </w:p>
    <w:p w14:paraId="5FF1F17B" w14:textId="2D4132ED"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 xml:space="preserve"> Parents and carers will be encouraged to support the </w:t>
      </w:r>
      <w:r w:rsidR="00827690">
        <w:rPr>
          <w:rFonts w:asciiTheme="minorHAnsi" w:hAnsiTheme="minorHAnsi" w:cstheme="minorHAnsi"/>
          <w:sz w:val="22"/>
          <w:szCs w:val="22"/>
        </w:rPr>
        <w:t>Steeton</w:t>
      </w:r>
      <w:r w:rsidRPr="00504691">
        <w:rPr>
          <w:rFonts w:asciiTheme="minorHAnsi" w:hAnsiTheme="minorHAnsi" w:cstheme="minorHAnsi"/>
          <w:sz w:val="22"/>
          <w:szCs w:val="22"/>
        </w:rPr>
        <w:t xml:space="preserve"> Primary</w:t>
      </w:r>
      <w:r w:rsidRPr="00504691">
        <w:rPr>
          <w:rFonts w:asciiTheme="minorHAnsi" w:hAnsiTheme="minorHAnsi" w:cstheme="minorHAnsi"/>
          <w:i/>
          <w:sz w:val="22"/>
          <w:szCs w:val="22"/>
        </w:rPr>
        <w:t xml:space="preserve"> </w:t>
      </w:r>
      <w:r w:rsidRPr="00504691">
        <w:rPr>
          <w:rFonts w:asciiTheme="minorHAnsi" w:hAnsiTheme="minorHAnsi" w:cstheme="minorHAnsi"/>
          <w:sz w:val="22"/>
          <w:szCs w:val="22"/>
        </w:rPr>
        <w:t>in promoting good online safety practice and to follow guidelines on the appropriate use of:</w:t>
      </w:r>
    </w:p>
    <w:p w14:paraId="5FC9D320" w14:textId="77777777" w:rsidR="005331C3" w:rsidRPr="00504691" w:rsidRDefault="005331C3" w:rsidP="0016568E">
      <w:pPr>
        <w:pStyle w:val="ListParagraph"/>
        <w:numPr>
          <w:ilvl w:val="0"/>
          <w:numId w:val="71"/>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digital and video images taken at school events</w:t>
      </w:r>
    </w:p>
    <w:p w14:paraId="5CB54B7D" w14:textId="77777777" w:rsidR="005331C3" w:rsidRDefault="005331C3" w:rsidP="0016568E">
      <w:pPr>
        <w:pStyle w:val="ListParagraph"/>
        <w:numPr>
          <w:ilvl w:val="0"/>
          <w:numId w:val="71"/>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access to parents’ sections of the website and Twitter.</w:t>
      </w:r>
    </w:p>
    <w:p w14:paraId="3FD710BB" w14:textId="77777777" w:rsidR="005331C3" w:rsidRPr="00504691" w:rsidRDefault="005331C3" w:rsidP="005331C3">
      <w:pPr>
        <w:pStyle w:val="Heading2"/>
        <w:rPr>
          <w:rFonts w:asciiTheme="minorHAnsi" w:hAnsiTheme="minorHAnsi" w:cstheme="minorHAnsi"/>
          <w:sz w:val="22"/>
          <w:szCs w:val="22"/>
        </w:rPr>
      </w:pPr>
      <w:bookmarkStart w:id="34" w:name="_Toc448745601"/>
      <w:bookmarkStart w:id="35" w:name="_Toc448745814"/>
      <w:bookmarkStart w:id="36" w:name="_Toc448754141"/>
      <w:r w:rsidRPr="00504691">
        <w:rPr>
          <w:rFonts w:asciiTheme="minorHAnsi" w:hAnsiTheme="minorHAnsi" w:cstheme="minorHAnsi"/>
          <w:sz w:val="22"/>
          <w:szCs w:val="22"/>
        </w:rPr>
        <w:t>Community Users</w:t>
      </w:r>
      <w:bookmarkEnd w:id="34"/>
      <w:bookmarkEnd w:id="35"/>
      <w:bookmarkEnd w:id="36"/>
    </w:p>
    <w:p w14:paraId="38A99F4A"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Community Users who access school</w:t>
      </w:r>
      <w:r w:rsidRPr="00504691">
        <w:rPr>
          <w:rFonts w:asciiTheme="minorHAnsi" w:hAnsiTheme="minorHAnsi" w:cstheme="minorHAnsi"/>
          <w:noProof/>
          <w:sz w:val="22"/>
          <w:szCs w:val="22"/>
          <w:lang w:eastAsia="en-GB"/>
        </w:rPr>
        <mc:AlternateContent>
          <mc:Choice Requires="wps">
            <w:drawing>
              <wp:anchor distT="0" distB="0" distL="114300" distR="114300" simplePos="0" relativeHeight="251653632" behindDoc="0" locked="0" layoutInCell="1" allowOverlap="1" wp14:anchorId="6D3B663F" wp14:editId="1ACE7C9E">
                <wp:simplePos x="0" y="0"/>
                <wp:positionH relativeFrom="column">
                  <wp:posOffset>-1784985</wp:posOffset>
                </wp:positionH>
                <wp:positionV relativeFrom="paragraph">
                  <wp:posOffset>1057910</wp:posOffset>
                </wp:positionV>
                <wp:extent cx="800100" cy="571500"/>
                <wp:effectExtent l="0" t="3810" r="381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006D8" w14:textId="77777777" w:rsidR="00B20B32" w:rsidRDefault="00B20B32" w:rsidP="005331C3">
                            <w:pPr>
                              <w:jc w:val="center"/>
                              <w:rPr>
                                <w:rFonts w:ascii="Arial" w:hAnsi="Arial"/>
                              </w:rPr>
                            </w:pPr>
                            <w:r>
                              <w:rPr>
                                <w:rFonts w:ascii="Arial" w:hAnsi="Arial"/>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663F" id="Text Box 32" o:spid="_x0000_s1031" type="#_x0000_t202" style="position:absolute;margin-left:-140.55pt;margin-top:83.3pt;width:63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qh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" filled="f" stroked="f">
                <v:textbox>
                  <w:txbxContent>
                    <w:p w14:paraId="0D7006D8" w14:textId="77777777" w:rsidR="00B20B32" w:rsidRDefault="00B20B32" w:rsidP="005331C3">
                      <w:pPr>
                        <w:jc w:val="center"/>
                        <w:rPr>
                          <w:rFonts w:ascii="Arial" w:hAnsi="Arial"/>
                        </w:rPr>
                      </w:pPr>
                      <w:r>
                        <w:rPr>
                          <w:rFonts w:ascii="Arial" w:hAnsi="Arial"/>
                          <w:color w:val="FFFFFF"/>
                          <w:sz w:val="60"/>
                        </w:rPr>
                        <w:t>11</w:t>
                      </w:r>
                    </w:p>
                  </w:txbxContent>
                </v:textbox>
              </v:shape>
            </w:pict>
          </mc:Fallback>
        </mc:AlternateContent>
      </w:r>
      <w:r w:rsidRPr="00504691">
        <w:rPr>
          <w:rFonts w:asciiTheme="minorHAnsi" w:hAnsiTheme="minorHAnsi" w:cstheme="minorHAnsi"/>
          <w:sz w:val="22"/>
          <w:szCs w:val="22"/>
        </w:rPr>
        <w:t xml:space="preserve"> will be expected to sign an Acceptable User Policy Agreement.</w:t>
      </w:r>
    </w:p>
    <w:p w14:paraId="5E50AD0D" w14:textId="77777777" w:rsidR="00504691" w:rsidRPr="00504691" w:rsidRDefault="00504691" w:rsidP="005331C3">
      <w:pPr>
        <w:rPr>
          <w:rFonts w:asciiTheme="minorHAnsi" w:hAnsiTheme="minorHAnsi" w:cstheme="minorHAnsi"/>
          <w:color w:val="466DB0"/>
          <w:sz w:val="22"/>
          <w:szCs w:val="22"/>
        </w:rPr>
      </w:pPr>
    </w:p>
    <w:p w14:paraId="580BBD63" w14:textId="77777777" w:rsidR="005331C3" w:rsidRDefault="005331C3" w:rsidP="00504691">
      <w:pPr>
        <w:pStyle w:val="Heading1"/>
        <w:ind w:left="0"/>
        <w:rPr>
          <w:rFonts w:asciiTheme="minorHAnsi" w:hAnsiTheme="minorHAnsi" w:cstheme="minorHAnsi"/>
        </w:rPr>
      </w:pPr>
      <w:bookmarkStart w:id="37" w:name="_Toc448745602"/>
      <w:bookmarkStart w:id="38" w:name="_Toc448745815"/>
      <w:bookmarkStart w:id="39" w:name="_Toc448746010"/>
      <w:bookmarkStart w:id="40" w:name="_Toc448754142"/>
      <w:bookmarkStart w:id="41" w:name="_Toc448756967"/>
      <w:r w:rsidRPr="00504691">
        <w:rPr>
          <w:rFonts w:asciiTheme="minorHAnsi" w:hAnsiTheme="minorHAnsi" w:cstheme="minorHAnsi"/>
        </w:rPr>
        <w:t>Policy Statements</w:t>
      </w:r>
      <w:bookmarkEnd w:id="37"/>
      <w:bookmarkEnd w:id="38"/>
      <w:bookmarkEnd w:id="39"/>
      <w:bookmarkEnd w:id="40"/>
      <w:bookmarkEnd w:id="41"/>
    </w:p>
    <w:p w14:paraId="556D6DDC" w14:textId="77777777" w:rsidR="00504691" w:rsidRPr="00504691" w:rsidRDefault="00504691" w:rsidP="00504691">
      <w:pPr>
        <w:pStyle w:val="Heading1"/>
        <w:ind w:left="0"/>
        <w:rPr>
          <w:rFonts w:asciiTheme="minorHAnsi" w:hAnsiTheme="minorHAnsi" w:cstheme="minorHAnsi"/>
        </w:rPr>
      </w:pPr>
    </w:p>
    <w:p w14:paraId="621C642A" w14:textId="77777777" w:rsidR="005331C3" w:rsidRDefault="005331C3" w:rsidP="005331C3">
      <w:pPr>
        <w:pStyle w:val="Heading2"/>
        <w:rPr>
          <w:rFonts w:asciiTheme="minorHAnsi" w:hAnsiTheme="minorHAnsi" w:cstheme="minorHAnsi"/>
          <w:sz w:val="22"/>
          <w:szCs w:val="22"/>
        </w:rPr>
      </w:pPr>
      <w:bookmarkStart w:id="42" w:name="_Toc448745603"/>
      <w:bookmarkStart w:id="43" w:name="_Toc448745816"/>
      <w:bookmarkStart w:id="44" w:name="_Toc448754143"/>
      <w:r w:rsidRPr="00504691">
        <w:rPr>
          <w:rFonts w:asciiTheme="minorHAnsi" w:hAnsiTheme="minorHAnsi" w:cstheme="minorHAnsi"/>
          <w:sz w:val="22"/>
          <w:szCs w:val="22"/>
        </w:rPr>
        <w:t>Education – Pupils</w:t>
      </w:r>
      <w:bookmarkEnd w:id="42"/>
      <w:bookmarkEnd w:id="43"/>
      <w:bookmarkEnd w:id="44"/>
      <w:r w:rsidRPr="00504691">
        <w:rPr>
          <w:rFonts w:asciiTheme="minorHAnsi" w:hAnsiTheme="minorHAnsi" w:cstheme="minorHAnsi"/>
          <w:sz w:val="22"/>
          <w:szCs w:val="22"/>
        </w:rPr>
        <w:t xml:space="preserve"> </w:t>
      </w:r>
    </w:p>
    <w:p w14:paraId="763B97E4" w14:textId="77777777" w:rsidR="00504691" w:rsidRPr="00504691" w:rsidRDefault="00504691" w:rsidP="00504691"/>
    <w:p w14:paraId="673EF099" w14:textId="77777777"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lastRenderedPageBreak/>
        <w:t xml:space="preserve">Whilst regulation and technical solutions are very important, their use must be balanced by educating </w:t>
      </w:r>
      <w:r w:rsidRPr="00504691">
        <w:rPr>
          <w:rFonts w:asciiTheme="minorHAnsi" w:hAnsiTheme="minorHAnsi" w:cstheme="minorHAnsi"/>
          <w:i/>
          <w:sz w:val="22"/>
          <w:szCs w:val="22"/>
        </w:rPr>
        <w:t>pupils</w:t>
      </w:r>
      <w:r w:rsidRPr="00504691">
        <w:rPr>
          <w:rFonts w:asciiTheme="minorHAnsi" w:hAnsiTheme="minorHAnsi" w:cstheme="minorHAnsi"/>
          <w:sz w:val="22"/>
          <w:szCs w:val="22"/>
        </w:rPr>
        <w:t xml:space="preserve"> to take a responsible approach.  The education of </w:t>
      </w:r>
      <w:r w:rsidRPr="00504691">
        <w:rPr>
          <w:rFonts w:asciiTheme="minorHAnsi" w:hAnsiTheme="minorHAnsi" w:cstheme="minorHAnsi"/>
          <w:i/>
          <w:sz w:val="22"/>
          <w:szCs w:val="22"/>
        </w:rPr>
        <w:t>pupils</w:t>
      </w:r>
      <w:r w:rsidRPr="00504691">
        <w:rPr>
          <w:rFonts w:asciiTheme="minorHAnsi" w:hAnsiTheme="minorHAnsi" w:cstheme="minorHAnsi"/>
          <w:sz w:val="22"/>
          <w:szCs w:val="22"/>
        </w:rPr>
        <w:t xml:space="preserve"> in online safety is therefore an essential part of the school’s online safety provision. Children and young people need the help and support of the school to recognise and avoid online safety risks and build their resilience.</w:t>
      </w:r>
    </w:p>
    <w:p w14:paraId="74A117A3" w14:textId="77777777" w:rsidR="005331C3" w:rsidRDefault="005331C3" w:rsidP="005331C3">
      <w:pPr>
        <w:rPr>
          <w:rFonts w:asciiTheme="minorHAnsi" w:hAnsiTheme="minorHAnsi" w:cstheme="minorHAnsi"/>
          <w:color w:val="C66D25"/>
          <w:sz w:val="22"/>
          <w:szCs w:val="22"/>
        </w:rPr>
      </w:pPr>
      <w:r w:rsidRPr="00504691">
        <w:rPr>
          <w:rFonts w:asciiTheme="minorHAnsi" w:hAnsiTheme="minorHAnsi" w:cstheme="minorHAnsi"/>
          <w:sz w:val="22"/>
          <w:szCs w:val="22"/>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sidRPr="00504691">
        <w:rPr>
          <w:rFonts w:asciiTheme="minorHAnsi" w:hAnsiTheme="minorHAnsi" w:cstheme="minorHAnsi"/>
          <w:color w:val="C66D25"/>
          <w:sz w:val="22"/>
          <w:szCs w:val="22"/>
        </w:rPr>
        <w:t xml:space="preserve"> </w:t>
      </w:r>
    </w:p>
    <w:p w14:paraId="6314C44B" w14:textId="77777777" w:rsidR="00504691" w:rsidRPr="00504691" w:rsidRDefault="00504691" w:rsidP="005331C3">
      <w:pPr>
        <w:rPr>
          <w:rFonts w:asciiTheme="minorHAnsi" w:hAnsiTheme="minorHAnsi" w:cstheme="minorHAnsi"/>
          <w:color w:val="003EA4"/>
          <w:sz w:val="22"/>
          <w:szCs w:val="22"/>
        </w:rPr>
      </w:pPr>
    </w:p>
    <w:p w14:paraId="2EBB69A8"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i/>
          <w:sz w:val="22"/>
          <w:szCs w:val="22"/>
        </w:rPr>
      </w:pPr>
      <w:r w:rsidRPr="00504691">
        <w:rPr>
          <w:rFonts w:asciiTheme="minorHAnsi" w:hAnsiTheme="minorHAnsi" w:cstheme="minorHAnsi"/>
          <w:sz w:val="22"/>
          <w:szCs w:val="22"/>
        </w:rPr>
        <w:t>A planned online safety curriculum should be provided as part of Computing / PSHE lessons and assemblies and should be regularly revisited</w:t>
      </w:r>
    </w:p>
    <w:p w14:paraId="66D127E6" w14:textId="0F4B90F0"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b/>
          <w:sz w:val="22"/>
          <w:szCs w:val="22"/>
        </w:rPr>
        <w:t xml:space="preserve"> </w:t>
      </w:r>
      <w:r w:rsidRPr="00504691">
        <w:rPr>
          <w:rFonts w:asciiTheme="minorHAnsi" w:hAnsiTheme="minorHAnsi" w:cstheme="minorHAnsi"/>
          <w:sz w:val="22"/>
          <w:szCs w:val="22"/>
        </w:rPr>
        <w:t xml:space="preserve">Pupils should be helped to understand the need for the pupil Acceptable Use </w:t>
      </w:r>
      <w:r w:rsidR="003173D7" w:rsidRPr="00504691">
        <w:rPr>
          <w:rFonts w:asciiTheme="minorHAnsi" w:hAnsiTheme="minorHAnsi" w:cstheme="minorHAnsi"/>
          <w:sz w:val="22"/>
          <w:szCs w:val="22"/>
        </w:rPr>
        <w:t>Agreement and</w:t>
      </w:r>
      <w:r w:rsidRPr="00504691">
        <w:rPr>
          <w:rFonts w:asciiTheme="minorHAnsi" w:hAnsiTheme="minorHAnsi" w:cstheme="minorHAnsi"/>
          <w:sz w:val="22"/>
          <w:szCs w:val="22"/>
        </w:rPr>
        <w:t xml:space="preserve"> encouraged to adopt safe and responsible use both within and outside </w:t>
      </w:r>
      <w:r w:rsidR="00827690">
        <w:rPr>
          <w:rFonts w:asciiTheme="minorHAnsi" w:hAnsiTheme="minorHAnsi" w:cstheme="minorHAnsi"/>
          <w:sz w:val="22"/>
          <w:szCs w:val="22"/>
        </w:rPr>
        <w:t>Steeton</w:t>
      </w:r>
      <w:r w:rsidRPr="00504691">
        <w:rPr>
          <w:rFonts w:asciiTheme="minorHAnsi" w:hAnsiTheme="minorHAnsi" w:cstheme="minorHAnsi"/>
          <w:sz w:val="22"/>
          <w:szCs w:val="22"/>
        </w:rPr>
        <w:t xml:space="preserve"> Primary.</w:t>
      </w:r>
    </w:p>
    <w:p w14:paraId="00F4828B"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Key online safety messages should be reinforced through workshops lead by the Police online safety </w:t>
      </w:r>
      <w:proofErr w:type="gramStart"/>
      <w:r w:rsidRPr="00504691">
        <w:rPr>
          <w:rFonts w:asciiTheme="minorHAnsi" w:hAnsiTheme="minorHAnsi" w:cstheme="minorHAnsi"/>
          <w:sz w:val="22"/>
          <w:szCs w:val="22"/>
        </w:rPr>
        <w:t>officer .</w:t>
      </w:r>
      <w:proofErr w:type="gramEnd"/>
    </w:p>
    <w:p w14:paraId="3F40B5C2"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Pupils should be taught to be critically aware of the content they access on-line and be guided to validate the accuracy of information.</w:t>
      </w:r>
    </w:p>
    <w:p w14:paraId="3089B436"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i/>
          <w:sz w:val="22"/>
          <w:szCs w:val="22"/>
        </w:rPr>
      </w:pPr>
      <w:r w:rsidRPr="00504691">
        <w:rPr>
          <w:rFonts w:asciiTheme="minorHAnsi" w:hAnsiTheme="minorHAnsi" w:cstheme="minorHAnsi"/>
          <w:sz w:val="22"/>
          <w:szCs w:val="22"/>
        </w:rPr>
        <w:t>P</w:t>
      </w:r>
      <w:r w:rsidRPr="00504691">
        <w:rPr>
          <w:rFonts w:asciiTheme="minorHAnsi" w:hAnsiTheme="minorHAnsi" w:cstheme="minorHAnsi"/>
          <w:spacing w:val="-2"/>
          <w:sz w:val="22"/>
          <w:szCs w:val="22"/>
        </w:rPr>
        <w:t xml:space="preserve">upils should be supported in building </w:t>
      </w:r>
      <w:r w:rsidRPr="00504691">
        <w:rPr>
          <w:rFonts w:asciiTheme="minorHAnsi" w:hAnsiTheme="minorHAnsi" w:cstheme="minorHAnsi"/>
          <w:sz w:val="22"/>
          <w:szCs w:val="22"/>
        </w:rPr>
        <w:t>resilience to radicalisation by providing a safe environment for debating controversial issues and helping them to understand how they can influence and participate in decision-making.</w:t>
      </w:r>
      <w:r w:rsidRPr="00504691">
        <w:rPr>
          <w:rFonts w:asciiTheme="minorHAnsi" w:hAnsiTheme="minorHAnsi" w:cstheme="minorHAnsi"/>
          <w:sz w:val="22"/>
          <w:szCs w:val="22"/>
        </w:rPr>
        <w:tab/>
        <w:t xml:space="preserve"> </w:t>
      </w:r>
    </w:p>
    <w:p w14:paraId="2DD34DAA" w14:textId="702FE360"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Pupils should be helped to understand the need for the pupil Acceptable Use </w:t>
      </w:r>
      <w:r w:rsidR="003173D7" w:rsidRPr="00504691">
        <w:rPr>
          <w:rFonts w:asciiTheme="minorHAnsi" w:hAnsiTheme="minorHAnsi" w:cstheme="minorHAnsi"/>
          <w:sz w:val="22"/>
          <w:szCs w:val="22"/>
        </w:rPr>
        <w:t>Agreement and</w:t>
      </w:r>
      <w:r w:rsidRPr="00504691">
        <w:rPr>
          <w:rFonts w:asciiTheme="minorHAnsi" w:hAnsiTheme="minorHAnsi" w:cstheme="minorHAnsi"/>
          <w:sz w:val="22"/>
          <w:szCs w:val="22"/>
        </w:rPr>
        <w:t xml:space="preserve"> encouraged to adopt safe and responsible use both within and outside school.</w:t>
      </w:r>
    </w:p>
    <w:p w14:paraId="1E5748A1"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Staff should act as good role models in their use of digital technologies the internet and mobile devices</w:t>
      </w:r>
    </w:p>
    <w:p w14:paraId="158A021C"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pacing w:val="-2"/>
          <w:sz w:val="22"/>
          <w:szCs w:val="22"/>
        </w:rPr>
      </w:pPr>
      <w:r w:rsidRPr="00504691">
        <w:rPr>
          <w:rFonts w:asciiTheme="minorHAnsi" w:hAnsiTheme="minorHAnsi" w:cstheme="minorHAnsi"/>
          <w:spacing w:val="-2"/>
          <w:sz w:val="22"/>
          <w:szCs w:val="22"/>
        </w:rPr>
        <w:t xml:space="preserve">in lessons where internet use is pre-planned, it is best practice that pupils should be guided to sites checked as suitable for their use and that processes are in place for dealing with any unsuitable material that is found in internet searches. </w:t>
      </w:r>
    </w:p>
    <w:p w14:paraId="6A7FB9CC"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pacing w:val="-2"/>
          <w:sz w:val="22"/>
          <w:szCs w:val="22"/>
        </w:rPr>
      </w:pPr>
      <w:r w:rsidRPr="00504691">
        <w:rPr>
          <w:rFonts w:asciiTheme="minorHAnsi" w:hAnsiTheme="minorHAnsi" w:cstheme="minorHAnsi"/>
          <w:spacing w:val="-2"/>
          <w:sz w:val="22"/>
          <w:szCs w:val="22"/>
        </w:rPr>
        <w:t xml:space="preserve">Where pupils are allowed to freely search the internet, staff should be vigilant in monitoring the content of the websites the young people visit. </w:t>
      </w:r>
    </w:p>
    <w:p w14:paraId="4107A7D8"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spacing w:val="-2"/>
          <w:sz w:val="22"/>
          <w:szCs w:val="22"/>
        </w:rPr>
        <w:t xml:space="preserve">It is accepted that from time to time, for good educational reasons, students may need to research topics (eg racism, drugs, discrimination) that would normally result in internet searches being blocked. In such a situation, staff can request that the Technical Staff can temporarily remove those sites from the filtered list for the period of study. Any request to do so, should be auditable, with clear reasons for the need. Reasons will be recorded on CPOMS and validated </w:t>
      </w:r>
      <w:r w:rsidRPr="00C77F7A">
        <w:rPr>
          <w:rFonts w:asciiTheme="minorHAnsi" w:hAnsiTheme="minorHAnsi" w:cstheme="minorHAnsi"/>
          <w:spacing w:val="-2"/>
          <w:sz w:val="22"/>
          <w:szCs w:val="22"/>
        </w:rPr>
        <w:t>by the online safety officer and a senior</w:t>
      </w:r>
      <w:r w:rsidRPr="00504691">
        <w:rPr>
          <w:rFonts w:asciiTheme="minorHAnsi" w:hAnsiTheme="minorHAnsi" w:cstheme="minorHAnsi"/>
          <w:spacing w:val="-2"/>
          <w:sz w:val="22"/>
          <w:szCs w:val="22"/>
        </w:rPr>
        <w:t xml:space="preserve"> leader.</w:t>
      </w:r>
    </w:p>
    <w:p w14:paraId="5DBED00D" w14:textId="77777777" w:rsidR="005331C3" w:rsidRDefault="005331C3" w:rsidP="005331C3">
      <w:pPr>
        <w:pStyle w:val="Heading2"/>
        <w:rPr>
          <w:rFonts w:asciiTheme="minorHAnsi" w:hAnsiTheme="minorHAnsi" w:cstheme="minorHAnsi"/>
          <w:sz w:val="22"/>
          <w:szCs w:val="22"/>
        </w:rPr>
      </w:pPr>
      <w:bookmarkStart w:id="45" w:name="_Toc448745604"/>
      <w:bookmarkStart w:id="46" w:name="_Toc448745817"/>
      <w:bookmarkStart w:id="47" w:name="_Toc448754144"/>
      <w:r w:rsidRPr="00504691">
        <w:rPr>
          <w:rFonts w:asciiTheme="minorHAnsi" w:hAnsiTheme="minorHAnsi" w:cstheme="minorHAnsi"/>
          <w:sz w:val="22"/>
          <w:szCs w:val="22"/>
        </w:rPr>
        <w:t>Education – Parents / Carers</w:t>
      </w:r>
      <w:bookmarkEnd w:id="45"/>
      <w:bookmarkEnd w:id="46"/>
      <w:bookmarkEnd w:id="47"/>
      <w:r w:rsidRPr="00504691">
        <w:rPr>
          <w:rFonts w:asciiTheme="minorHAnsi" w:hAnsiTheme="minorHAnsi" w:cstheme="minorHAnsi"/>
          <w:sz w:val="22"/>
          <w:szCs w:val="22"/>
        </w:rPr>
        <w:t xml:space="preserve"> </w:t>
      </w:r>
    </w:p>
    <w:p w14:paraId="7C40609B" w14:textId="77777777" w:rsidR="00504691" w:rsidRPr="00504691" w:rsidRDefault="00504691" w:rsidP="00504691"/>
    <w:p w14:paraId="4CC70B00"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Many parents and carers have only a limited understanding of online safety risks and issues, yet they play an essential role in the education of their children and in the monitoring of the children’s on-line behaviours. Parents may underestimate how often children and young people come across potentially harmful and inappropriate material on the internet and may be unsure about how to respond.</w:t>
      </w:r>
    </w:p>
    <w:p w14:paraId="0AFDE009" w14:textId="77777777" w:rsidR="00504691" w:rsidRPr="00504691" w:rsidRDefault="00504691" w:rsidP="005331C3">
      <w:pPr>
        <w:rPr>
          <w:rFonts w:asciiTheme="minorHAnsi" w:hAnsiTheme="minorHAnsi" w:cstheme="minorHAnsi"/>
          <w:sz w:val="22"/>
          <w:szCs w:val="22"/>
        </w:rPr>
      </w:pPr>
    </w:p>
    <w:p w14:paraId="4888755D"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lastRenderedPageBreak/>
        <w:t>The school will therefore seek to provide information and awareness to parents and carers through:</w:t>
      </w:r>
    </w:p>
    <w:p w14:paraId="360B3E30" w14:textId="77777777" w:rsidR="00504691" w:rsidRPr="00504691" w:rsidRDefault="00504691" w:rsidP="005331C3">
      <w:pPr>
        <w:rPr>
          <w:rStyle w:val="Blue-Arial10-optionaltext-templatesChar"/>
          <w:rFonts w:asciiTheme="minorHAnsi" w:hAnsiTheme="minorHAnsi" w:cstheme="minorHAnsi"/>
          <w:sz w:val="22"/>
          <w:szCs w:val="22"/>
        </w:rPr>
      </w:pPr>
    </w:p>
    <w:p w14:paraId="685D8343" w14:textId="77777777" w:rsidR="005331C3" w:rsidRPr="00504691" w:rsidRDefault="005331C3" w:rsidP="0016568E">
      <w:pPr>
        <w:pStyle w:val="ListParagraph"/>
        <w:numPr>
          <w:ilvl w:val="0"/>
          <w:numId w:val="73"/>
        </w:numPr>
        <w:spacing w:after="240" w:line="312" w:lineRule="auto"/>
        <w:jc w:val="both"/>
        <w:rPr>
          <w:rFonts w:asciiTheme="minorHAnsi" w:hAnsiTheme="minorHAnsi" w:cstheme="minorHAnsi"/>
          <w:i/>
          <w:sz w:val="22"/>
          <w:szCs w:val="22"/>
        </w:rPr>
      </w:pPr>
      <w:r w:rsidRPr="00504691">
        <w:rPr>
          <w:rFonts w:asciiTheme="minorHAnsi" w:hAnsiTheme="minorHAnsi" w:cstheme="minorHAnsi"/>
          <w:i/>
          <w:sz w:val="22"/>
          <w:szCs w:val="22"/>
        </w:rPr>
        <w:t>Curriculum activities</w:t>
      </w:r>
    </w:p>
    <w:p w14:paraId="66819AA6" w14:textId="77777777" w:rsidR="005331C3" w:rsidRPr="00504691" w:rsidRDefault="005331C3" w:rsidP="0016568E">
      <w:pPr>
        <w:pStyle w:val="ListParagraph"/>
        <w:numPr>
          <w:ilvl w:val="0"/>
          <w:numId w:val="73"/>
        </w:numPr>
        <w:spacing w:after="240" w:line="312" w:lineRule="auto"/>
        <w:jc w:val="both"/>
        <w:rPr>
          <w:rFonts w:asciiTheme="minorHAnsi" w:hAnsiTheme="minorHAnsi" w:cstheme="minorHAnsi"/>
          <w:i/>
          <w:sz w:val="22"/>
          <w:szCs w:val="22"/>
        </w:rPr>
      </w:pPr>
      <w:r w:rsidRPr="00504691">
        <w:rPr>
          <w:rFonts w:asciiTheme="minorHAnsi" w:hAnsiTheme="minorHAnsi" w:cstheme="minorHAnsi"/>
          <w:i/>
          <w:sz w:val="22"/>
          <w:szCs w:val="22"/>
        </w:rPr>
        <w:t>Letters, newsletters and website.</w:t>
      </w:r>
    </w:p>
    <w:p w14:paraId="1516AF12" w14:textId="77777777" w:rsidR="005331C3" w:rsidRPr="00504691" w:rsidRDefault="005331C3" w:rsidP="0016568E">
      <w:pPr>
        <w:pStyle w:val="ListParagraph"/>
        <w:numPr>
          <w:ilvl w:val="0"/>
          <w:numId w:val="73"/>
        </w:numPr>
        <w:spacing w:after="240" w:line="312" w:lineRule="auto"/>
        <w:jc w:val="both"/>
        <w:rPr>
          <w:rFonts w:asciiTheme="minorHAnsi" w:hAnsiTheme="minorHAnsi" w:cstheme="minorHAnsi"/>
          <w:i/>
          <w:sz w:val="22"/>
          <w:szCs w:val="22"/>
        </w:rPr>
      </w:pPr>
      <w:r w:rsidRPr="00504691">
        <w:rPr>
          <w:rFonts w:asciiTheme="minorHAnsi" w:hAnsiTheme="minorHAnsi" w:cstheme="minorHAnsi"/>
          <w:i/>
          <w:sz w:val="22"/>
          <w:szCs w:val="22"/>
        </w:rPr>
        <w:t>Parents / Carers workshops led by the online safety police officer.</w:t>
      </w:r>
    </w:p>
    <w:p w14:paraId="2246F412" w14:textId="77777777" w:rsidR="005331C3" w:rsidRPr="00504691" w:rsidRDefault="005331C3" w:rsidP="0016568E">
      <w:pPr>
        <w:pStyle w:val="ListParagraph"/>
        <w:numPr>
          <w:ilvl w:val="0"/>
          <w:numId w:val="73"/>
        </w:numPr>
        <w:spacing w:after="240" w:line="312" w:lineRule="auto"/>
        <w:jc w:val="both"/>
        <w:rPr>
          <w:rFonts w:asciiTheme="minorHAnsi" w:hAnsiTheme="minorHAnsi" w:cstheme="minorHAnsi"/>
          <w:i/>
          <w:sz w:val="22"/>
          <w:szCs w:val="22"/>
        </w:rPr>
      </w:pPr>
      <w:r w:rsidRPr="00504691">
        <w:rPr>
          <w:rFonts w:asciiTheme="minorHAnsi" w:hAnsiTheme="minorHAnsi" w:cstheme="minorHAnsi"/>
          <w:i/>
          <w:sz w:val="22"/>
          <w:szCs w:val="22"/>
        </w:rPr>
        <w:t>High profile events / campaigns e.g. Safer Internet Day</w:t>
      </w:r>
    </w:p>
    <w:p w14:paraId="170E28AA" w14:textId="77777777" w:rsidR="005331C3" w:rsidRPr="00504691" w:rsidRDefault="005331C3" w:rsidP="0016568E">
      <w:pPr>
        <w:pStyle w:val="ListParagraph"/>
        <w:numPr>
          <w:ilvl w:val="0"/>
          <w:numId w:val="73"/>
        </w:numPr>
        <w:spacing w:after="240" w:line="312" w:lineRule="auto"/>
        <w:jc w:val="both"/>
        <w:rPr>
          <w:rFonts w:asciiTheme="minorHAnsi" w:hAnsiTheme="minorHAnsi" w:cstheme="minorHAnsi"/>
          <w:sz w:val="22"/>
          <w:szCs w:val="22"/>
        </w:rPr>
      </w:pPr>
      <w:r w:rsidRPr="00504691">
        <w:rPr>
          <w:rFonts w:asciiTheme="minorHAnsi" w:hAnsiTheme="minorHAnsi" w:cstheme="minorHAnsi"/>
          <w:i/>
          <w:sz w:val="22"/>
          <w:szCs w:val="22"/>
        </w:rPr>
        <w:t xml:space="preserve">Reference to the relevant web sites / publications e.g. </w:t>
      </w:r>
      <w:hyperlink r:id="rId96" w:history="1">
        <w:r w:rsidRPr="00504691">
          <w:rPr>
            <w:rStyle w:val="Hyperlink"/>
            <w:rFonts w:asciiTheme="minorHAnsi" w:hAnsiTheme="minorHAnsi" w:cstheme="minorHAnsi"/>
            <w:i/>
            <w:sz w:val="22"/>
            <w:szCs w:val="22"/>
          </w:rPr>
          <w:t>swgfl.org.uk</w:t>
        </w:r>
      </w:hyperlink>
      <w:r w:rsidRPr="00504691">
        <w:rPr>
          <w:rFonts w:asciiTheme="minorHAnsi" w:hAnsiTheme="minorHAnsi" w:cstheme="minorHAnsi"/>
          <w:i/>
          <w:sz w:val="22"/>
          <w:szCs w:val="22"/>
        </w:rPr>
        <w:t xml:space="preserve">     </w:t>
      </w:r>
      <w:hyperlink r:id="rId97" w:history="1">
        <w:r w:rsidRPr="00504691">
          <w:rPr>
            <w:rStyle w:val="Hyperlink"/>
            <w:rFonts w:asciiTheme="minorHAnsi" w:hAnsiTheme="minorHAnsi" w:cstheme="minorHAnsi"/>
            <w:i/>
            <w:sz w:val="22"/>
            <w:szCs w:val="22"/>
          </w:rPr>
          <w:t>www.saferinternet.org.uk/</w:t>
        </w:r>
      </w:hyperlink>
      <w:r w:rsidRPr="00504691">
        <w:rPr>
          <w:rFonts w:asciiTheme="minorHAnsi" w:hAnsiTheme="minorHAnsi" w:cstheme="minorHAnsi"/>
          <w:i/>
          <w:color w:val="0000FF"/>
          <w:sz w:val="22"/>
          <w:szCs w:val="22"/>
        </w:rPr>
        <w:t xml:space="preserve">   </w:t>
      </w:r>
      <w:r w:rsidRPr="00504691">
        <w:rPr>
          <w:rFonts w:asciiTheme="minorHAnsi" w:hAnsiTheme="minorHAnsi" w:cstheme="minorHAnsi"/>
          <w:i/>
          <w:color w:val="0000FF"/>
          <w:sz w:val="22"/>
          <w:szCs w:val="22"/>
          <w:u w:val="single"/>
        </w:rPr>
        <w:t xml:space="preserve"> </w:t>
      </w:r>
      <w:hyperlink r:id="rId98" w:history="1">
        <w:r w:rsidRPr="00504691">
          <w:rPr>
            <w:rFonts w:asciiTheme="minorHAnsi" w:hAnsiTheme="minorHAnsi" w:cstheme="minorHAnsi"/>
            <w:i/>
            <w:color w:val="0000FF"/>
            <w:sz w:val="22"/>
            <w:szCs w:val="22"/>
            <w:u w:val="single"/>
          </w:rPr>
          <w:t>http://www.childnet.com/parents-and-carers</w:t>
        </w:r>
      </w:hyperlink>
      <w:r w:rsidRPr="00504691">
        <w:rPr>
          <w:rFonts w:asciiTheme="minorHAnsi" w:hAnsiTheme="minorHAnsi" w:cstheme="minorHAnsi"/>
          <w:i/>
          <w:sz w:val="22"/>
          <w:szCs w:val="22"/>
        </w:rPr>
        <w:t xml:space="preserve">   </w:t>
      </w:r>
      <w:bookmarkStart w:id="48" w:name="_Toc448745605"/>
      <w:bookmarkStart w:id="49" w:name="_Toc448745818"/>
      <w:bookmarkStart w:id="50" w:name="_Toc448754145"/>
      <w:r w:rsidRPr="00504691">
        <w:rPr>
          <w:rFonts w:asciiTheme="minorHAnsi" w:hAnsiTheme="minorHAnsi" w:cstheme="minorHAnsi"/>
          <w:sz w:val="22"/>
          <w:szCs w:val="22"/>
        </w:rPr>
        <w:t>Education – The Wider Community</w:t>
      </w:r>
      <w:bookmarkEnd w:id="48"/>
      <w:bookmarkEnd w:id="49"/>
      <w:bookmarkEnd w:id="50"/>
      <w:r w:rsidRPr="00504691">
        <w:rPr>
          <w:rFonts w:asciiTheme="minorHAnsi" w:hAnsiTheme="minorHAnsi" w:cstheme="minorHAnsi"/>
          <w:sz w:val="22"/>
          <w:szCs w:val="22"/>
        </w:rPr>
        <w:t xml:space="preserve"> </w:t>
      </w:r>
    </w:p>
    <w:p w14:paraId="153AB83C" w14:textId="77777777" w:rsidR="005331C3" w:rsidRDefault="005331C3" w:rsidP="005331C3">
      <w:pPr>
        <w:pStyle w:val="Heading2"/>
        <w:rPr>
          <w:rFonts w:asciiTheme="minorHAnsi" w:hAnsiTheme="minorHAnsi" w:cstheme="minorHAnsi"/>
          <w:sz w:val="22"/>
          <w:szCs w:val="22"/>
        </w:rPr>
      </w:pPr>
      <w:bookmarkStart w:id="51" w:name="_Toc448745606"/>
      <w:bookmarkStart w:id="52" w:name="_Toc448745819"/>
      <w:bookmarkStart w:id="53" w:name="_Toc448754146"/>
      <w:r w:rsidRPr="00504691">
        <w:rPr>
          <w:rFonts w:asciiTheme="minorHAnsi" w:hAnsiTheme="minorHAnsi" w:cstheme="minorHAnsi"/>
          <w:sz w:val="22"/>
          <w:szCs w:val="22"/>
        </w:rPr>
        <w:t>Education &amp; Training – Staff / Volunteers</w:t>
      </w:r>
      <w:bookmarkEnd w:id="51"/>
      <w:bookmarkEnd w:id="52"/>
      <w:bookmarkEnd w:id="53"/>
    </w:p>
    <w:p w14:paraId="08BA8B4D" w14:textId="77777777" w:rsidR="00504691" w:rsidRPr="00504691" w:rsidRDefault="00504691" w:rsidP="00504691"/>
    <w:p w14:paraId="777EB09B"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It is essential that all staff receive online safety training and understand their responsibilities, as outlined in this policy. Training will be offered as follows:</w:t>
      </w:r>
    </w:p>
    <w:p w14:paraId="524A2DE2" w14:textId="77777777" w:rsidR="00504691" w:rsidRPr="00504691" w:rsidRDefault="00504691" w:rsidP="005331C3">
      <w:pPr>
        <w:rPr>
          <w:rFonts w:asciiTheme="minorHAnsi" w:hAnsiTheme="minorHAnsi" w:cstheme="minorHAnsi"/>
          <w:sz w:val="22"/>
          <w:szCs w:val="22"/>
        </w:rPr>
      </w:pPr>
    </w:p>
    <w:p w14:paraId="02CF0F72"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 planned programme of formal online safety training will be made available to staff. This will be regularly updated and reinforced. An audit of the online safety training needs of all staff will be carried out regularly.</w:t>
      </w:r>
    </w:p>
    <w:p w14:paraId="5C9041CF"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All new staff should receive online safety training as part of their induction programme, ensuring that they fully understand the school Online Safety Policy and Acceptable Use Agreements. </w:t>
      </w:r>
      <w:r w:rsidRPr="00504691">
        <w:rPr>
          <w:rFonts w:asciiTheme="minorHAnsi" w:hAnsiTheme="minorHAnsi" w:cstheme="minorHAnsi"/>
          <w:color w:val="003EA4"/>
          <w:sz w:val="22"/>
          <w:szCs w:val="22"/>
        </w:rPr>
        <w:t xml:space="preserve">  </w:t>
      </w:r>
      <w:r w:rsidRPr="00504691">
        <w:rPr>
          <w:rFonts w:asciiTheme="minorHAnsi" w:hAnsiTheme="minorHAnsi" w:cstheme="minorHAnsi"/>
          <w:sz w:val="22"/>
          <w:szCs w:val="22"/>
        </w:rPr>
        <w:t xml:space="preserve"> </w:t>
      </w:r>
    </w:p>
    <w:p w14:paraId="2539814A"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It is expected that some staff will identify online safety as a training need within the performance management process. </w:t>
      </w:r>
    </w:p>
    <w:p w14:paraId="2A21AB42"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The Online Safety Officer will receive regular updates through attendance at external training events.</w:t>
      </w:r>
    </w:p>
    <w:p w14:paraId="68B3BF5E"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This Online Safety Policy and its updates will be presented to and discussed by staff in staff meetings.</w:t>
      </w:r>
    </w:p>
    <w:p w14:paraId="52C1626C"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i/>
          <w:sz w:val="22"/>
          <w:szCs w:val="22"/>
        </w:rPr>
      </w:pPr>
      <w:r w:rsidRPr="00504691">
        <w:rPr>
          <w:rFonts w:asciiTheme="minorHAnsi" w:hAnsiTheme="minorHAnsi" w:cstheme="minorHAnsi"/>
          <w:sz w:val="22"/>
          <w:szCs w:val="22"/>
        </w:rPr>
        <w:t>The Online Safety Officer will provide advice / guidance / training to individuals as required</w:t>
      </w:r>
      <w:r w:rsidRPr="00504691">
        <w:rPr>
          <w:rFonts w:asciiTheme="minorHAnsi" w:hAnsiTheme="minorHAnsi" w:cstheme="minorHAnsi"/>
          <w:i/>
          <w:sz w:val="22"/>
          <w:szCs w:val="22"/>
        </w:rPr>
        <w:t xml:space="preserve">.  </w:t>
      </w:r>
      <w:bookmarkStart w:id="54" w:name="_Toc448745607"/>
      <w:bookmarkStart w:id="55" w:name="_Toc448745820"/>
      <w:bookmarkStart w:id="56" w:name="_Toc448754147"/>
    </w:p>
    <w:p w14:paraId="5FE9AAF0"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Training – Governors </w:t>
      </w:r>
      <w:bookmarkEnd w:id="54"/>
      <w:bookmarkEnd w:id="55"/>
      <w:bookmarkEnd w:id="56"/>
    </w:p>
    <w:p w14:paraId="224FB3FF"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b/>
          <w:sz w:val="22"/>
          <w:szCs w:val="22"/>
        </w:rPr>
        <w:t>Governors should take part in online safety training sessions</w:t>
      </w:r>
      <w:r w:rsidRPr="00504691">
        <w:rPr>
          <w:rFonts w:asciiTheme="minorHAnsi" w:hAnsiTheme="minorHAnsi" w:cstheme="minorHAnsi"/>
          <w:sz w:val="22"/>
          <w:szCs w:val="22"/>
        </w:rPr>
        <w:t>, with particular importance for those who are members of any subcommittee / group involved in technology / online safety / health and safeguarding. This may be offered in a number of ways:</w:t>
      </w:r>
    </w:p>
    <w:p w14:paraId="66B90C4F" w14:textId="77777777" w:rsidR="00504691" w:rsidRPr="00504691" w:rsidRDefault="00504691" w:rsidP="005331C3">
      <w:pPr>
        <w:rPr>
          <w:rFonts w:asciiTheme="minorHAnsi" w:hAnsiTheme="minorHAnsi" w:cstheme="minorHAnsi"/>
          <w:sz w:val="22"/>
          <w:szCs w:val="22"/>
        </w:rPr>
      </w:pPr>
    </w:p>
    <w:p w14:paraId="641A2843" w14:textId="77777777" w:rsidR="005331C3" w:rsidRPr="00504691" w:rsidRDefault="005331C3" w:rsidP="0016568E">
      <w:pPr>
        <w:pStyle w:val="ListParagraph"/>
        <w:numPr>
          <w:ilvl w:val="0"/>
          <w:numId w:val="75"/>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Attendance at training provided by the Local Authority / National Governors Association / or other relevant organisation. </w:t>
      </w:r>
    </w:p>
    <w:p w14:paraId="5A876BF4" w14:textId="77777777" w:rsidR="005331C3" w:rsidRPr="00504691" w:rsidRDefault="005331C3" w:rsidP="0016568E">
      <w:pPr>
        <w:pStyle w:val="ListParagraph"/>
        <w:numPr>
          <w:ilvl w:val="0"/>
          <w:numId w:val="75"/>
        </w:numPr>
        <w:spacing w:after="240" w:line="312" w:lineRule="auto"/>
        <w:jc w:val="both"/>
        <w:rPr>
          <w:rFonts w:asciiTheme="minorHAnsi" w:hAnsiTheme="minorHAnsi" w:cstheme="minorHAnsi"/>
          <w:color w:val="466DB0"/>
          <w:sz w:val="22"/>
          <w:szCs w:val="22"/>
        </w:rPr>
      </w:pPr>
      <w:r w:rsidRPr="00504691">
        <w:rPr>
          <w:rFonts w:asciiTheme="minorHAnsi" w:hAnsiTheme="minorHAnsi" w:cstheme="minorHAnsi"/>
          <w:sz w:val="22"/>
          <w:szCs w:val="22"/>
        </w:rPr>
        <w:t>Participation in school information sess</w:t>
      </w:r>
      <w:bookmarkStart w:id="57" w:name="_Toc448745608"/>
      <w:bookmarkStart w:id="58" w:name="_Toc448745821"/>
      <w:bookmarkStart w:id="59" w:name="_Toc448754148"/>
      <w:r w:rsidRPr="00504691">
        <w:rPr>
          <w:rFonts w:asciiTheme="minorHAnsi" w:hAnsiTheme="minorHAnsi" w:cstheme="minorHAnsi"/>
          <w:sz w:val="22"/>
          <w:szCs w:val="22"/>
        </w:rPr>
        <w:t>ions for staff or parents. This may also include attending parent workshops and lessons in school.</w:t>
      </w:r>
    </w:p>
    <w:p w14:paraId="184552C6" w14:textId="77777777" w:rsidR="005331C3" w:rsidRPr="000618D6" w:rsidRDefault="005331C3" w:rsidP="0016568E">
      <w:pPr>
        <w:pStyle w:val="ListParagraph"/>
        <w:numPr>
          <w:ilvl w:val="0"/>
          <w:numId w:val="75"/>
        </w:numPr>
        <w:spacing w:after="240" w:line="312" w:lineRule="auto"/>
        <w:jc w:val="both"/>
        <w:rPr>
          <w:rFonts w:asciiTheme="minorHAnsi" w:hAnsiTheme="minorHAnsi"/>
          <w:color w:val="466DB0"/>
          <w:sz w:val="22"/>
          <w:szCs w:val="22"/>
        </w:rPr>
      </w:pPr>
      <w:r w:rsidRPr="000618D6">
        <w:rPr>
          <w:rFonts w:asciiTheme="minorHAnsi" w:hAnsiTheme="minorHAnsi" w:cstheme="minorHAnsi"/>
          <w:sz w:val="22"/>
          <w:szCs w:val="22"/>
        </w:rPr>
        <w:t>Technical – infrastructure / equ</w:t>
      </w:r>
      <w:r w:rsidRPr="000618D6">
        <w:rPr>
          <w:rFonts w:asciiTheme="minorHAnsi" w:hAnsiTheme="minorHAnsi"/>
          <w:sz w:val="22"/>
          <w:szCs w:val="22"/>
        </w:rPr>
        <w:t>ipment, filtering and monitoring</w:t>
      </w:r>
      <w:bookmarkEnd w:id="57"/>
      <w:bookmarkEnd w:id="58"/>
      <w:bookmarkEnd w:id="59"/>
      <w:r w:rsidRPr="000618D6">
        <w:rPr>
          <w:rFonts w:asciiTheme="minorHAnsi" w:hAnsiTheme="minorHAnsi"/>
          <w:sz w:val="22"/>
          <w:szCs w:val="22"/>
        </w:rPr>
        <w:t xml:space="preserve">  </w:t>
      </w:r>
    </w:p>
    <w:p w14:paraId="36853552"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 xml:space="preserve">The school will be responsible for ensuring that the school network is as safe and secure as is reasonably possible and that policies and procedures approved within this policy are implemented.  </w:t>
      </w:r>
      <w:r w:rsidRPr="00504691">
        <w:rPr>
          <w:rFonts w:asciiTheme="minorHAnsi" w:hAnsiTheme="minorHAnsi" w:cstheme="minorHAnsi"/>
          <w:sz w:val="22"/>
          <w:szCs w:val="22"/>
        </w:rPr>
        <w:lastRenderedPageBreak/>
        <w:t xml:space="preserve">It will also need to ensure that the relevant people named in the above sections will be effective in carrying out their online safety responsibilities:  </w:t>
      </w:r>
    </w:p>
    <w:p w14:paraId="2F5B57E4" w14:textId="77777777" w:rsidR="00504691" w:rsidRPr="00504691" w:rsidRDefault="00504691" w:rsidP="005331C3">
      <w:pPr>
        <w:rPr>
          <w:rFonts w:asciiTheme="minorHAnsi" w:hAnsiTheme="minorHAnsi" w:cstheme="minorHAnsi"/>
          <w:color w:val="003EA4"/>
          <w:sz w:val="22"/>
          <w:szCs w:val="22"/>
        </w:rPr>
      </w:pPr>
    </w:p>
    <w:p w14:paraId="5E479C25" w14:textId="77777777" w:rsidR="005331C3" w:rsidRDefault="005331C3" w:rsidP="005331C3">
      <w:pPr>
        <w:rPr>
          <w:rFonts w:asciiTheme="minorHAnsi" w:hAnsiTheme="minorHAnsi" w:cstheme="minorHAnsi"/>
          <w:b/>
          <w:sz w:val="22"/>
          <w:szCs w:val="22"/>
        </w:rPr>
      </w:pPr>
      <w:r w:rsidRPr="00504691">
        <w:rPr>
          <w:rFonts w:asciiTheme="minorHAnsi" w:hAnsiTheme="minorHAnsi" w:cstheme="minorHAnsi"/>
          <w:b/>
          <w:sz w:val="22"/>
          <w:szCs w:val="22"/>
        </w:rPr>
        <w:t>School technical systems will be managed in ways that ensure that the school meets recommended technical requirements</w:t>
      </w:r>
      <w:r w:rsidRPr="00504691">
        <w:rPr>
          <w:rFonts w:asciiTheme="minorHAnsi" w:hAnsiTheme="minorHAnsi" w:cstheme="minorHAnsi"/>
          <w:color w:val="003EA4"/>
          <w:sz w:val="22"/>
          <w:szCs w:val="22"/>
        </w:rPr>
        <w:t xml:space="preserve">. </w:t>
      </w:r>
      <w:r w:rsidRPr="00504691">
        <w:rPr>
          <w:rFonts w:asciiTheme="minorHAnsi" w:hAnsiTheme="minorHAnsi" w:cstheme="minorHAnsi"/>
          <w:b/>
          <w:sz w:val="22"/>
          <w:szCs w:val="22"/>
        </w:rPr>
        <w:t>There will be regular reviews and audits of the safety and security of school technical systems</w:t>
      </w:r>
    </w:p>
    <w:p w14:paraId="7C3E1ADE" w14:textId="77777777" w:rsidR="00504691" w:rsidRPr="00504691" w:rsidRDefault="00504691" w:rsidP="005331C3">
      <w:pPr>
        <w:rPr>
          <w:rFonts w:asciiTheme="minorHAnsi" w:hAnsiTheme="minorHAnsi" w:cstheme="minorHAnsi"/>
          <w:b/>
          <w:sz w:val="22"/>
          <w:szCs w:val="22"/>
        </w:rPr>
      </w:pPr>
    </w:p>
    <w:p w14:paraId="7599B845" w14:textId="77777777" w:rsidR="005331C3" w:rsidRPr="00504691" w:rsidRDefault="005331C3" w:rsidP="0016568E">
      <w:pPr>
        <w:pStyle w:val="ListParagraph"/>
        <w:numPr>
          <w:ilvl w:val="0"/>
          <w:numId w:val="77"/>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Servers, wireless systems and cabling must be securely located and physical access restricted</w:t>
      </w:r>
    </w:p>
    <w:p w14:paraId="253F3890" w14:textId="77777777" w:rsidR="005331C3" w:rsidRPr="00504691" w:rsidRDefault="005331C3" w:rsidP="0016568E">
      <w:pPr>
        <w:pStyle w:val="ListParagraph"/>
        <w:numPr>
          <w:ilvl w:val="0"/>
          <w:numId w:val="77"/>
        </w:numPr>
        <w:spacing w:after="240" w:line="312" w:lineRule="auto"/>
        <w:jc w:val="both"/>
        <w:rPr>
          <w:rFonts w:asciiTheme="minorHAnsi" w:hAnsiTheme="minorHAnsi" w:cstheme="minorHAnsi"/>
          <w:i/>
          <w:sz w:val="22"/>
          <w:szCs w:val="22"/>
        </w:rPr>
      </w:pPr>
      <w:r w:rsidRPr="00504691">
        <w:rPr>
          <w:rFonts w:asciiTheme="minorHAnsi" w:hAnsiTheme="minorHAnsi" w:cstheme="minorHAnsi"/>
          <w:sz w:val="22"/>
          <w:szCs w:val="22"/>
        </w:rPr>
        <w:t xml:space="preserve">All users will have clearly defined access rights to school technical systems and devices. </w:t>
      </w:r>
    </w:p>
    <w:p w14:paraId="0569ABC8"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All users will be provided with a username and secure password by Primary T who will keep an up to date record of users and their usernames.</w:t>
      </w:r>
      <w:r w:rsidRPr="00504691">
        <w:rPr>
          <w:rFonts w:asciiTheme="minorHAnsi" w:hAnsiTheme="minorHAnsi" w:cstheme="minorHAnsi"/>
          <w:i/>
          <w:sz w:val="22"/>
          <w:szCs w:val="22"/>
        </w:rPr>
        <w:t xml:space="preserve"> </w:t>
      </w:r>
      <w:r w:rsidRPr="00504691">
        <w:rPr>
          <w:rFonts w:asciiTheme="minorHAnsi" w:hAnsiTheme="minorHAnsi" w:cstheme="minorHAnsi"/>
          <w:sz w:val="22"/>
          <w:szCs w:val="22"/>
        </w:rPr>
        <w:t>Users are responsible for the security of their username and password and they will be asked to change it on a regular basis</w:t>
      </w:r>
      <w:r w:rsidRPr="00504691">
        <w:rPr>
          <w:rFonts w:asciiTheme="minorHAnsi" w:hAnsiTheme="minorHAnsi" w:cstheme="minorHAnsi"/>
          <w:i/>
          <w:sz w:val="22"/>
          <w:szCs w:val="22"/>
        </w:rPr>
        <w:t>.</w:t>
      </w:r>
    </w:p>
    <w:p w14:paraId="41EFC55D" w14:textId="67629CEA" w:rsidR="005331C3" w:rsidRPr="00504691" w:rsidRDefault="005331C3" w:rsidP="0016568E">
      <w:pPr>
        <w:pStyle w:val="ListParagraph"/>
        <w:numPr>
          <w:ilvl w:val="0"/>
          <w:numId w:val="76"/>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The “master / administrator” passwords for the school IT system, used by the Network Manager (or </w:t>
      </w:r>
      <w:proofErr w:type="gramStart"/>
      <w:r w:rsidRPr="00504691">
        <w:rPr>
          <w:rFonts w:asciiTheme="minorHAnsi" w:hAnsiTheme="minorHAnsi" w:cstheme="minorHAnsi"/>
          <w:sz w:val="22"/>
          <w:szCs w:val="22"/>
        </w:rPr>
        <w:t>other</w:t>
      </w:r>
      <w:proofErr w:type="gramEnd"/>
      <w:r w:rsidRPr="00504691">
        <w:rPr>
          <w:rFonts w:asciiTheme="minorHAnsi" w:hAnsiTheme="minorHAnsi" w:cstheme="minorHAnsi"/>
          <w:sz w:val="22"/>
          <w:szCs w:val="22"/>
        </w:rPr>
        <w:t xml:space="preserve"> person) must also be available to the Executive </w:t>
      </w:r>
      <w:r w:rsidR="000618D6" w:rsidRPr="00504691">
        <w:rPr>
          <w:rFonts w:asciiTheme="minorHAnsi" w:hAnsiTheme="minorHAnsi" w:cstheme="minorHAnsi"/>
          <w:sz w:val="22"/>
          <w:szCs w:val="22"/>
        </w:rPr>
        <w:t>Headteacher</w:t>
      </w:r>
      <w:r w:rsidR="000618D6" w:rsidRPr="00504691">
        <w:rPr>
          <w:rFonts w:asciiTheme="minorHAnsi" w:hAnsiTheme="minorHAnsi" w:cstheme="minorHAnsi"/>
          <w:i/>
          <w:sz w:val="22"/>
          <w:szCs w:val="22"/>
        </w:rPr>
        <w:t xml:space="preserve"> or</w:t>
      </w:r>
      <w:r w:rsidRPr="00504691">
        <w:rPr>
          <w:rFonts w:asciiTheme="minorHAnsi" w:hAnsiTheme="minorHAnsi" w:cstheme="minorHAnsi"/>
          <w:sz w:val="22"/>
          <w:szCs w:val="22"/>
        </w:rPr>
        <w:t xml:space="preserve"> other nominated senior leader and kept in a secure place.</w:t>
      </w:r>
    </w:p>
    <w:p w14:paraId="267352FC"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i/>
          <w:color w:val="003EA4"/>
          <w:sz w:val="22"/>
          <w:szCs w:val="22"/>
        </w:rPr>
      </w:pPr>
      <w:r w:rsidRPr="00504691">
        <w:rPr>
          <w:rFonts w:asciiTheme="minorHAnsi" w:hAnsiTheme="minorHAnsi" w:cstheme="minorHAnsi"/>
          <w:sz w:val="22"/>
          <w:szCs w:val="22"/>
        </w:rPr>
        <w:t xml:space="preserve">Primary T is responsible for ensuring that software licence logs are accurate and up to date and that regular checks are made to reconcile the number of licences purchased against the number of software installations </w:t>
      </w:r>
    </w:p>
    <w:p w14:paraId="31434AFD"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color w:val="003EA4"/>
          <w:sz w:val="22"/>
          <w:szCs w:val="22"/>
        </w:rPr>
      </w:pPr>
      <w:r w:rsidRPr="00504691">
        <w:rPr>
          <w:rFonts w:asciiTheme="minorHAnsi" w:hAnsiTheme="minorHAnsi" w:cstheme="minorHAnsi"/>
          <w:sz w:val="22"/>
          <w:szCs w:val="22"/>
        </w:rPr>
        <w:t>Internet access is filtered for all users</w:t>
      </w:r>
      <w:r w:rsidRPr="00504691">
        <w:rPr>
          <w:rFonts w:asciiTheme="minorHAnsi" w:hAnsiTheme="minorHAnsi" w:cstheme="minorHAnsi"/>
          <w:b/>
          <w:sz w:val="22"/>
          <w:szCs w:val="22"/>
        </w:rPr>
        <w:t>.</w:t>
      </w:r>
      <w:r w:rsidRPr="00504691">
        <w:rPr>
          <w:rFonts w:asciiTheme="minorHAnsi" w:hAnsiTheme="minorHAnsi" w:cstheme="minorHAnsi"/>
          <w:sz w:val="22"/>
          <w:szCs w:val="22"/>
        </w:rPr>
        <w:t xml:space="preserve"> Illegal content (child sexual abuse images) is filtered by the broadband or filtering provider by actively employing the Internet Watch Foundation CAIC list.  Content lists are regularly updated and internet use is logged and regularly monitored. </w:t>
      </w:r>
    </w:p>
    <w:p w14:paraId="7DA0A3A6"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color w:val="003EA4"/>
          <w:sz w:val="22"/>
          <w:szCs w:val="22"/>
        </w:rPr>
      </w:pPr>
      <w:r w:rsidRPr="00504691">
        <w:rPr>
          <w:rFonts w:asciiTheme="minorHAnsi" w:hAnsiTheme="minorHAnsi" w:cstheme="minorHAnsi"/>
          <w:color w:val="494949"/>
          <w:sz w:val="22"/>
          <w:szCs w:val="22"/>
        </w:rPr>
        <w:t xml:space="preserve">Internet filtering should ensure that children are safe from terrorist and extremist material when accessing the internet. </w:t>
      </w:r>
    </w:p>
    <w:p w14:paraId="16B30C0C"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color w:val="494949"/>
          <w:sz w:val="22"/>
          <w:szCs w:val="22"/>
        </w:rPr>
      </w:pPr>
      <w:r w:rsidRPr="00504691">
        <w:rPr>
          <w:rFonts w:asciiTheme="minorHAnsi" w:hAnsiTheme="minorHAnsi" w:cstheme="minorHAnsi"/>
          <w:sz w:val="22"/>
          <w:szCs w:val="22"/>
        </w:rPr>
        <w:t xml:space="preserve">School technical staff regularly monitor and record the activity of users on the school technical systems and users are made aware of this in the Acceptable Use Agreement. </w:t>
      </w:r>
    </w:p>
    <w:p w14:paraId="6DE1DBD5"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color w:val="494949"/>
          <w:sz w:val="22"/>
          <w:szCs w:val="22"/>
        </w:rPr>
      </w:pPr>
      <w:r w:rsidRPr="00504691">
        <w:rPr>
          <w:rFonts w:asciiTheme="minorHAnsi" w:hAnsiTheme="minorHAnsi" w:cstheme="minorHAnsi"/>
          <w:color w:val="003EA4"/>
          <w:sz w:val="22"/>
          <w:szCs w:val="22"/>
        </w:rPr>
        <w:t xml:space="preserve"> U</w:t>
      </w:r>
      <w:r w:rsidRPr="00504691">
        <w:rPr>
          <w:rFonts w:asciiTheme="minorHAnsi" w:hAnsiTheme="minorHAnsi" w:cstheme="minorHAnsi"/>
          <w:sz w:val="22"/>
          <w:szCs w:val="22"/>
        </w:rPr>
        <w:t xml:space="preserve">sers to report any actual / potential technical incident / security breach to the Online Safety Officer/Executive Headteacher, who will report it to Primary T, investigate further and record on </w:t>
      </w:r>
      <w:proofErr w:type="gramStart"/>
      <w:r w:rsidRPr="00504691">
        <w:rPr>
          <w:rFonts w:asciiTheme="minorHAnsi" w:hAnsiTheme="minorHAnsi" w:cstheme="minorHAnsi"/>
          <w:sz w:val="22"/>
          <w:szCs w:val="22"/>
        </w:rPr>
        <w:t>CPOMS ,</w:t>
      </w:r>
      <w:proofErr w:type="gramEnd"/>
      <w:r w:rsidRPr="00504691">
        <w:rPr>
          <w:rFonts w:asciiTheme="minorHAnsi" w:hAnsiTheme="minorHAnsi" w:cstheme="minorHAnsi"/>
          <w:sz w:val="22"/>
          <w:szCs w:val="22"/>
        </w:rPr>
        <w:t xml:space="preserve"> then take appropriate action.</w:t>
      </w:r>
    </w:p>
    <w:p w14:paraId="0CBB726B"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Appropriate security measures are </w:t>
      </w:r>
      <w:r w:rsidRPr="000618D6">
        <w:rPr>
          <w:rFonts w:asciiTheme="minorHAnsi" w:hAnsiTheme="minorHAnsi" w:cstheme="minorHAnsi"/>
          <w:color w:val="000000" w:themeColor="text1"/>
          <w:sz w:val="22"/>
          <w:szCs w:val="22"/>
        </w:rPr>
        <w:t xml:space="preserve">in place </w:t>
      </w:r>
      <w:r w:rsidRPr="000618D6">
        <w:rPr>
          <w:rStyle w:val="Blue-Arial10-optionaltext-templatesChar"/>
          <w:rFonts w:asciiTheme="minorHAnsi" w:hAnsiTheme="minorHAnsi" w:cstheme="minorHAnsi"/>
          <w:color w:val="000000" w:themeColor="text1"/>
          <w:sz w:val="22"/>
          <w:szCs w:val="22"/>
        </w:rPr>
        <w:t>by Primary T</w:t>
      </w:r>
      <w:r w:rsidRPr="000618D6">
        <w:rPr>
          <w:rFonts w:asciiTheme="minorHAnsi" w:hAnsiTheme="minorHAnsi" w:cstheme="minorHAnsi"/>
          <w:color w:val="000000" w:themeColor="text1"/>
          <w:sz w:val="22"/>
          <w:szCs w:val="22"/>
        </w:rPr>
        <w:t xml:space="preserve"> to protect </w:t>
      </w:r>
      <w:r w:rsidRPr="00504691">
        <w:rPr>
          <w:rFonts w:asciiTheme="minorHAnsi" w:hAnsiTheme="minorHAnsi" w:cstheme="minorHAnsi"/>
          <w:sz w:val="22"/>
          <w:szCs w:val="22"/>
        </w:rPr>
        <w:t>the servers, firewalls, routers, wireless systems, work stations, mobile devices etc from accidental or malicious attempts which might threaten the security of the school systems and data. These are tested regularly. The school infrastructure and individual workstations are protected by up to date virus software.</w:t>
      </w:r>
    </w:p>
    <w:p w14:paraId="0E21260D"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An agreed policy is in place</w:t>
      </w:r>
      <w:r w:rsidRPr="00504691">
        <w:rPr>
          <w:rFonts w:asciiTheme="minorHAnsi" w:hAnsiTheme="minorHAnsi" w:cstheme="minorHAnsi"/>
          <w:color w:val="003EA4"/>
          <w:sz w:val="22"/>
          <w:szCs w:val="22"/>
        </w:rPr>
        <w:t xml:space="preserve"> </w:t>
      </w:r>
      <w:r w:rsidRPr="00504691">
        <w:rPr>
          <w:rFonts w:asciiTheme="minorHAnsi" w:hAnsiTheme="minorHAnsi" w:cstheme="minorHAnsi"/>
          <w:sz w:val="22"/>
          <w:szCs w:val="22"/>
        </w:rPr>
        <w:t>for the provision of temporary access of “guests” (eg trainee teachers, supply teachers, visitors) onto the school systems.</w:t>
      </w:r>
    </w:p>
    <w:p w14:paraId="28BD7686"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color w:val="466DB0"/>
          <w:sz w:val="22"/>
          <w:szCs w:val="22"/>
        </w:rPr>
      </w:pPr>
      <w:r w:rsidRPr="00504691">
        <w:rPr>
          <w:rFonts w:asciiTheme="minorHAnsi" w:hAnsiTheme="minorHAnsi" w:cstheme="minorHAnsi"/>
          <w:sz w:val="22"/>
          <w:szCs w:val="22"/>
        </w:rPr>
        <w:t xml:space="preserve">An agreed policy is in place (Staff Acceptable Use </w:t>
      </w:r>
      <w:r w:rsidR="00504691" w:rsidRPr="00504691">
        <w:rPr>
          <w:rFonts w:asciiTheme="minorHAnsi" w:hAnsiTheme="minorHAnsi" w:cstheme="minorHAnsi"/>
          <w:sz w:val="22"/>
          <w:szCs w:val="22"/>
        </w:rPr>
        <w:t>Policy)</w:t>
      </w:r>
      <w:r w:rsidRPr="00504691">
        <w:rPr>
          <w:rFonts w:asciiTheme="minorHAnsi" w:hAnsiTheme="minorHAnsi" w:cstheme="minorHAnsi"/>
          <w:sz w:val="22"/>
          <w:szCs w:val="22"/>
        </w:rPr>
        <w:t xml:space="preserve"> regarding the extent of personal use that users (staff) and their family members are allowed on school devices that may be used out of school.</w:t>
      </w:r>
    </w:p>
    <w:p w14:paraId="0778B632"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An agreed policy is in place (Staff Acceptable Use </w:t>
      </w:r>
      <w:r w:rsidR="00504691" w:rsidRPr="00504691">
        <w:rPr>
          <w:rFonts w:asciiTheme="minorHAnsi" w:hAnsiTheme="minorHAnsi" w:cstheme="minorHAnsi"/>
          <w:sz w:val="22"/>
          <w:szCs w:val="22"/>
        </w:rPr>
        <w:t>Policy)</w:t>
      </w:r>
      <w:r w:rsidRPr="00504691">
        <w:rPr>
          <w:rFonts w:asciiTheme="minorHAnsi" w:hAnsiTheme="minorHAnsi" w:cstheme="minorHAnsi"/>
          <w:sz w:val="22"/>
          <w:szCs w:val="22"/>
        </w:rPr>
        <w:t xml:space="preserve"> that forbids staff from downloading executable files </w:t>
      </w:r>
      <w:r w:rsidR="00504691" w:rsidRPr="00504691">
        <w:rPr>
          <w:rFonts w:asciiTheme="minorHAnsi" w:hAnsiTheme="minorHAnsi" w:cstheme="minorHAnsi"/>
          <w:sz w:val="22"/>
          <w:szCs w:val="22"/>
        </w:rPr>
        <w:t>and installing</w:t>
      </w:r>
      <w:r w:rsidRPr="00504691">
        <w:rPr>
          <w:rFonts w:asciiTheme="minorHAnsi" w:hAnsiTheme="minorHAnsi" w:cstheme="minorHAnsi"/>
          <w:sz w:val="22"/>
          <w:szCs w:val="22"/>
        </w:rPr>
        <w:t xml:space="preserve"> programmes on school devices. </w:t>
      </w:r>
    </w:p>
    <w:p w14:paraId="3CF24287" w14:textId="77777777" w:rsidR="005331C3" w:rsidRDefault="005331C3" w:rsidP="00504691">
      <w:pPr>
        <w:ind w:left="720" w:hanging="720"/>
        <w:rPr>
          <w:rFonts w:asciiTheme="minorHAnsi" w:hAnsiTheme="minorHAnsi" w:cstheme="minorHAnsi"/>
          <w:sz w:val="22"/>
          <w:szCs w:val="22"/>
        </w:rPr>
      </w:pPr>
      <w:r w:rsidRPr="00504691">
        <w:rPr>
          <w:rFonts w:asciiTheme="minorHAnsi" w:hAnsiTheme="minorHAnsi" w:cstheme="minorHAnsi"/>
          <w:sz w:val="22"/>
          <w:szCs w:val="22"/>
        </w:rPr>
        <w:lastRenderedPageBreak/>
        <w:t>•</w:t>
      </w:r>
      <w:r w:rsidRPr="00504691">
        <w:rPr>
          <w:rFonts w:asciiTheme="minorHAnsi" w:hAnsiTheme="minorHAnsi" w:cstheme="minorHAnsi"/>
          <w:sz w:val="22"/>
          <w:szCs w:val="22"/>
        </w:rPr>
        <w:tab/>
        <w:t xml:space="preserve">An agreed policy is in place </w:t>
      </w:r>
      <w:r w:rsidR="00504691" w:rsidRPr="00504691">
        <w:rPr>
          <w:rFonts w:asciiTheme="minorHAnsi" w:hAnsiTheme="minorHAnsi" w:cstheme="minorHAnsi"/>
          <w:sz w:val="22"/>
          <w:szCs w:val="22"/>
        </w:rPr>
        <w:t>(Staff</w:t>
      </w:r>
      <w:r w:rsidRPr="00504691">
        <w:rPr>
          <w:rFonts w:asciiTheme="minorHAnsi" w:hAnsiTheme="minorHAnsi" w:cstheme="minorHAnsi"/>
          <w:sz w:val="22"/>
          <w:szCs w:val="22"/>
        </w:rPr>
        <w:t xml:space="preserve"> Acceptable Use </w:t>
      </w:r>
      <w:r w:rsidR="00504691" w:rsidRPr="00504691">
        <w:rPr>
          <w:rFonts w:asciiTheme="minorHAnsi" w:hAnsiTheme="minorHAnsi" w:cstheme="minorHAnsi"/>
          <w:sz w:val="22"/>
          <w:szCs w:val="22"/>
        </w:rPr>
        <w:t>Policy)</w:t>
      </w:r>
      <w:r w:rsidRPr="00504691">
        <w:rPr>
          <w:rFonts w:asciiTheme="minorHAnsi" w:hAnsiTheme="minorHAnsi" w:cstheme="minorHAnsi"/>
          <w:sz w:val="22"/>
          <w:szCs w:val="22"/>
        </w:rPr>
        <w:t xml:space="preserve"> regarding the use of removable media (eg memory sticks / CDs / DVDs) by users on school devices. Personal data cannot be sent over the internet or taken off the school site unless safely encrypted or otherwise secured. </w:t>
      </w:r>
    </w:p>
    <w:p w14:paraId="34EF0EE2" w14:textId="77777777" w:rsidR="00504691" w:rsidRPr="00504691" w:rsidRDefault="00504691" w:rsidP="00504691">
      <w:pPr>
        <w:ind w:left="720" w:hanging="720"/>
        <w:rPr>
          <w:rFonts w:asciiTheme="minorHAnsi" w:hAnsiTheme="minorHAnsi" w:cstheme="minorHAnsi"/>
          <w:color w:val="003EA4"/>
          <w:sz w:val="22"/>
          <w:szCs w:val="22"/>
        </w:rPr>
      </w:pPr>
    </w:p>
    <w:p w14:paraId="521AC5C6" w14:textId="77777777" w:rsidR="005331C3" w:rsidRDefault="005331C3" w:rsidP="00504691">
      <w:pPr>
        <w:pStyle w:val="Heading2"/>
        <w:ind w:firstLine="720"/>
        <w:rPr>
          <w:rFonts w:asciiTheme="minorHAnsi" w:eastAsia="ヒラギノ角ゴ Pro W3" w:hAnsiTheme="minorHAnsi" w:cstheme="minorHAnsi"/>
          <w:sz w:val="22"/>
          <w:szCs w:val="22"/>
        </w:rPr>
      </w:pPr>
      <w:bookmarkStart w:id="60" w:name="_Toc448745609"/>
      <w:bookmarkStart w:id="61" w:name="_Toc448745822"/>
      <w:bookmarkStart w:id="62" w:name="_Toc448754149"/>
      <w:r w:rsidRPr="00504691">
        <w:rPr>
          <w:rFonts w:asciiTheme="minorHAnsi" w:eastAsia="ヒラギノ角ゴ Pro W3" w:hAnsiTheme="minorHAnsi" w:cstheme="minorHAnsi"/>
          <w:sz w:val="22"/>
          <w:szCs w:val="22"/>
        </w:rPr>
        <w:t>Mobile Technologies (including BYOD/BYOT)</w:t>
      </w:r>
      <w:bookmarkEnd w:id="60"/>
      <w:bookmarkEnd w:id="61"/>
      <w:bookmarkEnd w:id="62"/>
    </w:p>
    <w:p w14:paraId="68221651" w14:textId="77777777" w:rsidR="00504691" w:rsidRPr="00504691" w:rsidRDefault="00504691" w:rsidP="00504691">
      <w:pPr>
        <w:rPr>
          <w:rFonts w:eastAsia="ヒラギノ角ゴ Pro W3"/>
        </w:rPr>
      </w:pPr>
    </w:p>
    <w:p w14:paraId="7EBF1603" w14:textId="77777777" w:rsidR="005331C3" w:rsidRDefault="005331C3" w:rsidP="00504691">
      <w:pPr>
        <w:ind w:left="720"/>
        <w:rPr>
          <w:rFonts w:asciiTheme="minorHAnsi" w:hAnsiTheme="minorHAnsi" w:cstheme="minorHAnsi"/>
          <w:sz w:val="22"/>
          <w:szCs w:val="22"/>
        </w:rPr>
      </w:pPr>
      <w:r w:rsidRPr="00504691">
        <w:rPr>
          <w:rFonts w:asciiTheme="minorHAnsi" w:hAnsiTheme="minorHAnsi" w:cstheme="minorHAnsi"/>
          <w:sz w:val="22"/>
          <w:szCs w:val="22"/>
        </w:rPr>
        <w:t xml:space="preserve">Mobile technology devices may be school provided or personally owned and might include: smartphone, tablet, notebook / laptop or other technology that usually has the capability of utilising the school’s wireless network. The device then has access to the wider internet which may include the school’s learning platform and other </w:t>
      </w:r>
      <w:r w:rsidR="00504691" w:rsidRPr="00504691">
        <w:rPr>
          <w:rFonts w:asciiTheme="minorHAnsi" w:hAnsiTheme="minorHAnsi" w:cstheme="minorHAnsi"/>
          <w:sz w:val="22"/>
          <w:szCs w:val="22"/>
        </w:rPr>
        <w:t>cloud-based</w:t>
      </w:r>
      <w:r w:rsidRPr="00504691">
        <w:rPr>
          <w:rFonts w:asciiTheme="minorHAnsi" w:hAnsiTheme="minorHAnsi" w:cstheme="minorHAnsi"/>
          <w:sz w:val="22"/>
          <w:szCs w:val="22"/>
        </w:rPr>
        <w:t xml:space="preserve"> services such as email and data storage. Staff are not allowed to use the school wireless network for personal use.</w:t>
      </w:r>
    </w:p>
    <w:p w14:paraId="03BC6336" w14:textId="77777777" w:rsidR="00504691" w:rsidRPr="00504691" w:rsidRDefault="00504691" w:rsidP="00504691">
      <w:pPr>
        <w:ind w:left="720"/>
        <w:rPr>
          <w:rFonts w:asciiTheme="minorHAnsi" w:hAnsiTheme="minorHAnsi" w:cstheme="minorHAnsi"/>
          <w:sz w:val="22"/>
          <w:szCs w:val="22"/>
        </w:rPr>
      </w:pPr>
    </w:p>
    <w:p w14:paraId="6D36B44E" w14:textId="77777777" w:rsidR="005331C3" w:rsidRDefault="005331C3" w:rsidP="00504691">
      <w:pPr>
        <w:ind w:left="720"/>
        <w:rPr>
          <w:rFonts w:asciiTheme="minorHAnsi" w:hAnsiTheme="minorHAnsi" w:cstheme="minorHAnsi"/>
          <w:sz w:val="22"/>
          <w:szCs w:val="22"/>
        </w:rPr>
      </w:pPr>
      <w:r w:rsidRPr="00504691">
        <w:rPr>
          <w:rFonts w:asciiTheme="minorHAnsi" w:hAnsiTheme="minorHAnsi" w:cstheme="minorHAnsi"/>
          <w:sz w:val="22"/>
          <w:szCs w:val="22"/>
        </w:rPr>
        <w:t>All users should understand that the primary purpose of the use mobile devices in a school context is educational.  The mobile technologies policy should be consistent with and inter-related to other relevant school polices including but not limited to the Safeguarding Policy, Behaviour Policy, Bullying Policy, Acceptable Use Policy, and policies around theft or malicious damage. Teaching about the safe and appropriate use of mobile technologies should be an integral part of the school’s Online Safety education programme.</w:t>
      </w:r>
    </w:p>
    <w:p w14:paraId="66AFFC2F" w14:textId="77777777" w:rsidR="00504691" w:rsidRPr="00504691" w:rsidRDefault="00504691" w:rsidP="00504691">
      <w:pPr>
        <w:ind w:left="720"/>
        <w:rPr>
          <w:rFonts w:asciiTheme="minorHAnsi" w:hAnsiTheme="minorHAnsi" w:cstheme="minorHAnsi"/>
          <w:sz w:val="22"/>
          <w:szCs w:val="22"/>
        </w:rPr>
      </w:pPr>
    </w:p>
    <w:p w14:paraId="086A8DFD" w14:textId="77777777" w:rsidR="005331C3" w:rsidRDefault="005331C3" w:rsidP="0016568E">
      <w:pPr>
        <w:pStyle w:val="ListParagraph"/>
        <w:numPr>
          <w:ilvl w:val="0"/>
          <w:numId w:val="78"/>
        </w:numPr>
        <w:spacing w:after="240" w:line="312" w:lineRule="auto"/>
        <w:jc w:val="both"/>
        <w:rPr>
          <w:rFonts w:asciiTheme="minorHAnsi" w:hAnsiTheme="minorHAnsi" w:cstheme="minorHAnsi"/>
          <w:b/>
          <w:sz w:val="22"/>
          <w:szCs w:val="22"/>
        </w:rPr>
      </w:pPr>
      <w:r w:rsidRPr="00504691">
        <w:rPr>
          <w:rFonts w:asciiTheme="minorHAnsi" w:hAnsiTheme="minorHAnsi" w:cstheme="minorHAnsi"/>
          <w:b/>
          <w:sz w:val="22"/>
          <w:szCs w:val="22"/>
        </w:rPr>
        <w:t xml:space="preserve">The school Acceptable Use Agreements for staff, pupils and parents/carers will </w:t>
      </w:r>
      <w:r w:rsidR="00504691" w:rsidRPr="00504691">
        <w:rPr>
          <w:rFonts w:asciiTheme="minorHAnsi" w:hAnsiTheme="minorHAnsi" w:cstheme="minorHAnsi"/>
          <w:b/>
          <w:sz w:val="22"/>
          <w:szCs w:val="22"/>
        </w:rPr>
        <w:t>consider</w:t>
      </w:r>
      <w:r w:rsidRPr="00504691">
        <w:rPr>
          <w:rFonts w:asciiTheme="minorHAnsi" w:hAnsiTheme="minorHAnsi" w:cstheme="minorHAnsi"/>
          <w:b/>
          <w:sz w:val="22"/>
          <w:szCs w:val="22"/>
        </w:rPr>
        <w:t xml:space="preserve"> the use of mobile technologies</w:t>
      </w:r>
    </w:p>
    <w:p w14:paraId="7AD5E07F" w14:textId="77777777" w:rsidR="00504691" w:rsidRDefault="00504691" w:rsidP="00504691">
      <w:pPr>
        <w:pStyle w:val="ListParagraph"/>
        <w:spacing w:after="240" w:line="312" w:lineRule="auto"/>
        <w:jc w:val="both"/>
        <w:rPr>
          <w:rFonts w:asciiTheme="minorHAnsi" w:hAnsiTheme="minorHAnsi" w:cstheme="minorHAnsi"/>
          <w:b/>
          <w:sz w:val="22"/>
          <w:szCs w:val="22"/>
        </w:rPr>
      </w:pPr>
    </w:p>
    <w:p w14:paraId="0662DD8A" w14:textId="77777777" w:rsidR="005331C3" w:rsidRPr="00504691" w:rsidRDefault="005331C3" w:rsidP="0016568E">
      <w:pPr>
        <w:pStyle w:val="ListParagraph"/>
        <w:numPr>
          <w:ilvl w:val="0"/>
          <w:numId w:val="78"/>
        </w:numPr>
        <w:spacing w:after="240" w:line="312" w:lineRule="auto"/>
        <w:jc w:val="both"/>
        <w:rPr>
          <w:rFonts w:asciiTheme="minorHAnsi" w:hAnsiTheme="minorHAnsi" w:cstheme="minorHAnsi"/>
          <w:sz w:val="22"/>
          <w:szCs w:val="22"/>
        </w:rPr>
      </w:pPr>
      <w:r w:rsidRPr="00504691">
        <w:rPr>
          <w:rFonts w:asciiTheme="minorHAnsi" w:hAnsiTheme="minorHAnsi" w:cstheme="minorHAnsi"/>
          <w:b/>
          <w:sz w:val="22"/>
          <w:szCs w:val="22"/>
        </w:rPr>
        <w:t xml:space="preserve">The school allows: </w:t>
      </w:r>
    </w:p>
    <w:tbl>
      <w:tblPr>
        <w:tblStyle w:val="TableGrid"/>
        <w:tblW w:w="0" w:type="auto"/>
        <w:tblInd w:w="846" w:type="dxa"/>
        <w:tblLook w:val="04A0" w:firstRow="1" w:lastRow="0" w:firstColumn="1" w:lastColumn="0" w:noHBand="0" w:noVBand="1"/>
      </w:tblPr>
      <w:tblGrid>
        <w:gridCol w:w="1616"/>
        <w:gridCol w:w="1095"/>
        <w:gridCol w:w="1154"/>
        <w:gridCol w:w="1038"/>
        <w:gridCol w:w="1192"/>
        <w:gridCol w:w="1095"/>
      </w:tblGrid>
      <w:tr w:rsidR="000C4100" w14:paraId="55CC5047" w14:textId="77777777" w:rsidTr="00AB6A55">
        <w:trPr>
          <w:trHeight w:val="567"/>
        </w:trPr>
        <w:tc>
          <w:tcPr>
            <w:tcW w:w="1616" w:type="dxa"/>
          </w:tcPr>
          <w:p w14:paraId="19D9B64D" w14:textId="77777777" w:rsidR="000C4100" w:rsidRDefault="000C4100" w:rsidP="000C4100">
            <w:pPr>
              <w:spacing w:after="120"/>
              <w:jc w:val="center"/>
              <w:rPr>
                <w:rFonts w:asciiTheme="minorHAnsi" w:hAnsiTheme="minorHAnsi" w:cstheme="minorHAnsi"/>
                <w:b/>
                <w:color w:val="494949"/>
                <w:sz w:val="22"/>
                <w:szCs w:val="22"/>
              </w:rPr>
            </w:pPr>
          </w:p>
        </w:tc>
        <w:tc>
          <w:tcPr>
            <w:tcW w:w="2249" w:type="dxa"/>
            <w:gridSpan w:val="2"/>
          </w:tcPr>
          <w:p w14:paraId="5033602B" w14:textId="77777777" w:rsidR="000C4100" w:rsidRPr="00504691" w:rsidRDefault="000C4100" w:rsidP="000C4100">
            <w:pPr>
              <w:spacing w:after="120"/>
              <w:jc w:val="center"/>
              <w:rPr>
                <w:rFonts w:asciiTheme="minorHAnsi" w:hAnsiTheme="minorHAnsi" w:cstheme="minorHAnsi"/>
                <w:b/>
                <w:sz w:val="22"/>
                <w:szCs w:val="22"/>
              </w:rPr>
            </w:pPr>
            <w:r>
              <w:rPr>
                <w:rFonts w:asciiTheme="minorHAnsi" w:hAnsiTheme="minorHAnsi" w:cstheme="minorHAnsi"/>
                <w:b/>
                <w:sz w:val="22"/>
                <w:szCs w:val="22"/>
              </w:rPr>
              <w:t>School Owned</w:t>
            </w:r>
          </w:p>
        </w:tc>
        <w:tc>
          <w:tcPr>
            <w:tcW w:w="3325" w:type="dxa"/>
            <w:gridSpan w:val="3"/>
          </w:tcPr>
          <w:p w14:paraId="5DFD344D" w14:textId="77777777" w:rsidR="000C4100" w:rsidRPr="00504691" w:rsidRDefault="000C4100" w:rsidP="000C4100">
            <w:pPr>
              <w:spacing w:after="120"/>
              <w:jc w:val="center"/>
              <w:rPr>
                <w:rFonts w:asciiTheme="minorHAnsi" w:hAnsiTheme="minorHAnsi" w:cstheme="minorHAnsi"/>
                <w:b/>
                <w:sz w:val="22"/>
                <w:szCs w:val="22"/>
              </w:rPr>
            </w:pPr>
            <w:r>
              <w:rPr>
                <w:rFonts w:asciiTheme="minorHAnsi" w:hAnsiTheme="minorHAnsi" w:cstheme="minorHAnsi"/>
                <w:b/>
                <w:sz w:val="22"/>
                <w:szCs w:val="22"/>
              </w:rPr>
              <w:t>Privately owned</w:t>
            </w:r>
          </w:p>
        </w:tc>
      </w:tr>
      <w:tr w:rsidR="000C4100" w14:paraId="49EE7CF3" w14:textId="77777777" w:rsidTr="000C4100">
        <w:trPr>
          <w:trHeight w:val="567"/>
        </w:trPr>
        <w:tc>
          <w:tcPr>
            <w:tcW w:w="1616" w:type="dxa"/>
          </w:tcPr>
          <w:p w14:paraId="1A3099A0" w14:textId="77777777" w:rsidR="000C4100" w:rsidRDefault="000C4100" w:rsidP="000C4100">
            <w:pPr>
              <w:spacing w:after="120"/>
              <w:jc w:val="center"/>
              <w:rPr>
                <w:rFonts w:asciiTheme="minorHAnsi" w:hAnsiTheme="minorHAnsi" w:cstheme="minorHAnsi"/>
                <w:b/>
                <w:color w:val="494949"/>
                <w:sz w:val="22"/>
                <w:szCs w:val="22"/>
              </w:rPr>
            </w:pPr>
          </w:p>
        </w:tc>
        <w:tc>
          <w:tcPr>
            <w:tcW w:w="1095" w:type="dxa"/>
          </w:tcPr>
          <w:p w14:paraId="55823CD5" w14:textId="77777777" w:rsidR="000C4100" w:rsidRDefault="000C4100" w:rsidP="000C4100">
            <w:pPr>
              <w:spacing w:after="120"/>
              <w:jc w:val="center"/>
              <w:rPr>
                <w:rFonts w:asciiTheme="minorHAnsi" w:hAnsiTheme="minorHAnsi" w:cstheme="minorHAnsi"/>
                <w:b/>
                <w:color w:val="494949"/>
                <w:sz w:val="22"/>
                <w:szCs w:val="22"/>
              </w:rPr>
            </w:pPr>
            <w:r w:rsidRPr="00504691">
              <w:rPr>
                <w:rFonts w:asciiTheme="minorHAnsi" w:hAnsiTheme="minorHAnsi" w:cstheme="minorHAnsi"/>
                <w:b/>
                <w:sz w:val="22"/>
                <w:szCs w:val="22"/>
              </w:rPr>
              <w:t>School owned for single user</w:t>
            </w:r>
          </w:p>
        </w:tc>
        <w:tc>
          <w:tcPr>
            <w:tcW w:w="1154" w:type="dxa"/>
          </w:tcPr>
          <w:p w14:paraId="00648994" w14:textId="77777777" w:rsidR="000C4100" w:rsidRDefault="000C4100" w:rsidP="000C4100">
            <w:pPr>
              <w:spacing w:after="120"/>
              <w:jc w:val="center"/>
              <w:rPr>
                <w:rFonts w:asciiTheme="minorHAnsi" w:hAnsiTheme="minorHAnsi" w:cstheme="minorHAnsi"/>
                <w:b/>
                <w:color w:val="494949"/>
                <w:sz w:val="22"/>
                <w:szCs w:val="22"/>
              </w:rPr>
            </w:pPr>
            <w:r w:rsidRPr="00504691">
              <w:rPr>
                <w:rFonts w:asciiTheme="minorHAnsi" w:hAnsiTheme="minorHAnsi" w:cstheme="minorHAnsi"/>
                <w:b/>
                <w:sz w:val="22"/>
                <w:szCs w:val="22"/>
              </w:rPr>
              <w:t>School owned for multiple users</w:t>
            </w:r>
          </w:p>
        </w:tc>
        <w:tc>
          <w:tcPr>
            <w:tcW w:w="1038" w:type="dxa"/>
          </w:tcPr>
          <w:p w14:paraId="2BFEB035" w14:textId="5E13FBA3" w:rsidR="000C4100" w:rsidRDefault="000C4100" w:rsidP="000C4100">
            <w:pPr>
              <w:spacing w:after="120"/>
              <w:jc w:val="center"/>
              <w:rPr>
                <w:rFonts w:asciiTheme="minorHAnsi" w:hAnsiTheme="minorHAnsi" w:cstheme="minorHAnsi"/>
                <w:b/>
                <w:color w:val="494949"/>
                <w:sz w:val="22"/>
                <w:szCs w:val="22"/>
              </w:rPr>
            </w:pPr>
            <w:r w:rsidRPr="00504691">
              <w:rPr>
                <w:rFonts w:asciiTheme="minorHAnsi" w:hAnsiTheme="minorHAnsi" w:cstheme="minorHAnsi"/>
                <w:b/>
                <w:sz w:val="22"/>
                <w:szCs w:val="22"/>
              </w:rPr>
              <w:t>Student owned</w:t>
            </w:r>
          </w:p>
        </w:tc>
        <w:tc>
          <w:tcPr>
            <w:tcW w:w="1192" w:type="dxa"/>
          </w:tcPr>
          <w:p w14:paraId="64BAB8FF" w14:textId="77777777" w:rsidR="000C4100" w:rsidRDefault="000C4100" w:rsidP="000C4100">
            <w:pPr>
              <w:spacing w:after="120"/>
              <w:jc w:val="center"/>
              <w:rPr>
                <w:rFonts w:asciiTheme="minorHAnsi" w:hAnsiTheme="minorHAnsi" w:cstheme="minorHAnsi"/>
                <w:b/>
                <w:color w:val="494949"/>
                <w:sz w:val="22"/>
                <w:szCs w:val="22"/>
              </w:rPr>
            </w:pPr>
            <w:r w:rsidRPr="00504691">
              <w:rPr>
                <w:rFonts w:asciiTheme="minorHAnsi" w:hAnsiTheme="minorHAnsi" w:cstheme="minorHAnsi"/>
                <w:b/>
                <w:sz w:val="22"/>
                <w:szCs w:val="22"/>
              </w:rPr>
              <w:t>Staff owned</w:t>
            </w:r>
          </w:p>
        </w:tc>
        <w:tc>
          <w:tcPr>
            <w:tcW w:w="1095" w:type="dxa"/>
          </w:tcPr>
          <w:p w14:paraId="6A57EB65" w14:textId="77777777" w:rsidR="000C4100" w:rsidRDefault="000C4100" w:rsidP="000C4100">
            <w:pPr>
              <w:spacing w:after="120"/>
              <w:jc w:val="center"/>
              <w:rPr>
                <w:rFonts w:asciiTheme="minorHAnsi" w:hAnsiTheme="minorHAnsi" w:cstheme="minorHAnsi"/>
                <w:b/>
                <w:color w:val="494949"/>
                <w:sz w:val="22"/>
                <w:szCs w:val="22"/>
              </w:rPr>
            </w:pPr>
            <w:r w:rsidRPr="00504691">
              <w:rPr>
                <w:rFonts w:asciiTheme="minorHAnsi" w:hAnsiTheme="minorHAnsi" w:cstheme="minorHAnsi"/>
                <w:b/>
                <w:sz w:val="22"/>
                <w:szCs w:val="22"/>
              </w:rPr>
              <w:t>Visitor owned</w:t>
            </w:r>
          </w:p>
        </w:tc>
      </w:tr>
      <w:tr w:rsidR="000C4100" w14:paraId="50A48BAC" w14:textId="77777777" w:rsidTr="000C4100">
        <w:trPr>
          <w:trHeight w:val="567"/>
        </w:trPr>
        <w:tc>
          <w:tcPr>
            <w:tcW w:w="1616" w:type="dxa"/>
          </w:tcPr>
          <w:p w14:paraId="5D3C4866" w14:textId="77777777" w:rsidR="000C4100" w:rsidRPr="000C4100" w:rsidRDefault="000C4100" w:rsidP="000C4100">
            <w:pPr>
              <w:spacing w:after="120"/>
              <w:ind w:firstLine="30"/>
              <w:rPr>
                <w:rFonts w:asciiTheme="minorHAnsi" w:hAnsiTheme="minorHAnsi" w:cstheme="minorHAnsi"/>
                <w:b/>
                <w:color w:val="494949"/>
                <w:sz w:val="22"/>
                <w:szCs w:val="22"/>
              </w:rPr>
            </w:pPr>
            <w:r w:rsidRPr="000C4100">
              <w:rPr>
                <w:rFonts w:asciiTheme="minorHAnsi" w:hAnsiTheme="minorHAnsi" w:cstheme="minorHAnsi"/>
                <w:b/>
                <w:color w:val="494949"/>
                <w:sz w:val="22"/>
                <w:szCs w:val="22"/>
              </w:rPr>
              <w:t>Allowed in school</w:t>
            </w:r>
          </w:p>
        </w:tc>
        <w:tc>
          <w:tcPr>
            <w:tcW w:w="1095" w:type="dxa"/>
          </w:tcPr>
          <w:p w14:paraId="6CB24DE3"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154" w:type="dxa"/>
          </w:tcPr>
          <w:p w14:paraId="0F62FFB2"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038" w:type="dxa"/>
          </w:tcPr>
          <w:p w14:paraId="63F7F773"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192" w:type="dxa"/>
          </w:tcPr>
          <w:p w14:paraId="3ADCE1ED"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095" w:type="dxa"/>
          </w:tcPr>
          <w:p w14:paraId="46D41132"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r>
      <w:tr w:rsidR="000C4100" w14:paraId="7E6D83A4" w14:textId="77777777" w:rsidTr="000C4100">
        <w:trPr>
          <w:trHeight w:val="567"/>
        </w:trPr>
        <w:tc>
          <w:tcPr>
            <w:tcW w:w="1616" w:type="dxa"/>
          </w:tcPr>
          <w:p w14:paraId="538F1D86" w14:textId="77777777" w:rsidR="000C4100" w:rsidRPr="000C4100" w:rsidRDefault="000C4100" w:rsidP="000C4100">
            <w:pPr>
              <w:spacing w:after="120"/>
              <w:ind w:firstLine="30"/>
              <w:rPr>
                <w:rFonts w:asciiTheme="minorHAnsi" w:hAnsiTheme="minorHAnsi" w:cstheme="minorHAnsi"/>
                <w:b/>
                <w:color w:val="494949"/>
                <w:sz w:val="22"/>
                <w:szCs w:val="22"/>
              </w:rPr>
            </w:pPr>
            <w:r>
              <w:rPr>
                <w:rFonts w:asciiTheme="minorHAnsi" w:hAnsiTheme="minorHAnsi" w:cstheme="minorHAnsi"/>
                <w:b/>
                <w:sz w:val="22"/>
                <w:szCs w:val="22"/>
              </w:rPr>
              <w:t>F</w:t>
            </w:r>
            <w:r w:rsidRPr="000C4100">
              <w:rPr>
                <w:rFonts w:asciiTheme="minorHAnsi" w:hAnsiTheme="minorHAnsi" w:cstheme="minorHAnsi"/>
                <w:b/>
                <w:sz w:val="22"/>
                <w:szCs w:val="22"/>
              </w:rPr>
              <w:t>ull network access</w:t>
            </w:r>
          </w:p>
        </w:tc>
        <w:tc>
          <w:tcPr>
            <w:tcW w:w="1095" w:type="dxa"/>
          </w:tcPr>
          <w:p w14:paraId="346C87EE"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154" w:type="dxa"/>
          </w:tcPr>
          <w:p w14:paraId="42A77EAB"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038" w:type="dxa"/>
          </w:tcPr>
          <w:p w14:paraId="2EB32B5B"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No</w:t>
            </w:r>
          </w:p>
        </w:tc>
        <w:tc>
          <w:tcPr>
            <w:tcW w:w="1192" w:type="dxa"/>
          </w:tcPr>
          <w:p w14:paraId="2A93159B"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No</w:t>
            </w:r>
          </w:p>
        </w:tc>
        <w:tc>
          <w:tcPr>
            <w:tcW w:w="1095" w:type="dxa"/>
          </w:tcPr>
          <w:p w14:paraId="67B0A316"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No</w:t>
            </w:r>
          </w:p>
        </w:tc>
      </w:tr>
      <w:tr w:rsidR="000C4100" w14:paraId="500CD5F0" w14:textId="77777777" w:rsidTr="000C4100">
        <w:trPr>
          <w:trHeight w:val="567"/>
        </w:trPr>
        <w:tc>
          <w:tcPr>
            <w:tcW w:w="1616" w:type="dxa"/>
          </w:tcPr>
          <w:p w14:paraId="4A60260F" w14:textId="77777777" w:rsidR="000C4100" w:rsidRPr="000C4100" w:rsidRDefault="000C4100" w:rsidP="000C4100">
            <w:pPr>
              <w:spacing w:after="120"/>
              <w:ind w:firstLine="30"/>
              <w:rPr>
                <w:rFonts w:asciiTheme="minorHAnsi" w:hAnsiTheme="minorHAnsi" w:cstheme="minorHAnsi"/>
                <w:b/>
                <w:color w:val="494949"/>
                <w:sz w:val="22"/>
                <w:szCs w:val="22"/>
              </w:rPr>
            </w:pPr>
            <w:r w:rsidRPr="000C4100">
              <w:rPr>
                <w:rFonts w:asciiTheme="minorHAnsi" w:hAnsiTheme="minorHAnsi" w:cstheme="minorHAnsi"/>
                <w:b/>
                <w:sz w:val="22"/>
                <w:szCs w:val="22"/>
              </w:rPr>
              <w:t>Internet only</w:t>
            </w:r>
            <w:r w:rsidRPr="000C4100">
              <w:rPr>
                <w:rFonts w:asciiTheme="minorHAnsi" w:hAnsiTheme="minorHAnsi" w:cstheme="minorHAnsi"/>
                <w:b/>
                <w:color w:val="494949"/>
                <w:sz w:val="22"/>
                <w:szCs w:val="22"/>
              </w:rPr>
              <w:t xml:space="preserve"> </w:t>
            </w:r>
          </w:p>
        </w:tc>
        <w:tc>
          <w:tcPr>
            <w:tcW w:w="1095" w:type="dxa"/>
          </w:tcPr>
          <w:p w14:paraId="65A0F479" w14:textId="77777777" w:rsidR="000C4100" w:rsidRPr="000C4100" w:rsidRDefault="000C4100" w:rsidP="000C4100">
            <w:pPr>
              <w:spacing w:after="120"/>
              <w:jc w:val="center"/>
              <w:rPr>
                <w:rFonts w:asciiTheme="minorHAnsi" w:hAnsiTheme="minorHAnsi" w:cstheme="minorHAnsi"/>
                <w:b/>
                <w:i/>
                <w:color w:val="494949"/>
                <w:sz w:val="22"/>
                <w:szCs w:val="22"/>
              </w:rPr>
            </w:pPr>
            <w:r w:rsidRPr="000C4100">
              <w:rPr>
                <w:rFonts w:asciiTheme="minorHAnsi" w:hAnsiTheme="minorHAnsi" w:cstheme="minorHAnsi"/>
                <w:b/>
                <w:i/>
                <w:color w:val="494949"/>
                <w:sz w:val="22"/>
                <w:szCs w:val="22"/>
              </w:rPr>
              <w:t>-</w:t>
            </w:r>
          </w:p>
        </w:tc>
        <w:tc>
          <w:tcPr>
            <w:tcW w:w="1154" w:type="dxa"/>
          </w:tcPr>
          <w:p w14:paraId="6ACFBCCA"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w:t>
            </w:r>
          </w:p>
        </w:tc>
        <w:tc>
          <w:tcPr>
            <w:tcW w:w="1038" w:type="dxa"/>
          </w:tcPr>
          <w:p w14:paraId="3E8A94BC"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No</w:t>
            </w:r>
          </w:p>
        </w:tc>
        <w:tc>
          <w:tcPr>
            <w:tcW w:w="1192" w:type="dxa"/>
          </w:tcPr>
          <w:p w14:paraId="6578B3CE"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095" w:type="dxa"/>
          </w:tcPr>
          <w:p w14:paraId="6296D8ED"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r>
    </w:tbl>
    <w:p w14:paraId="177829DD" w14:textId="77777777" w:rsidR="005331C3" w:rsidRPr="00504691" w:rsidRDefault="005331C3" w:rsidP="005331C3">
      <w:pPr>
        <w:spacing w:after="120"/>
        <w:ind w:left="-210"/>
        <w:rPr>
          <w:rFonts w:asciiTheme="minorHAnsi" w:hAnsiTheme="minorHAnsi" w:cstheme="minorHAnsi"/>
          <w:b/>
          <w:color w:val="494949"/>
          <w:sz w:val="22"/>
          <w:szCs w:val="22"/>
        </w:rPr>
      </w:pPr>
    </w:p>
    <w:p w14:paraId="77EAB64F" w14:textId="77777777" w:rsidR="005331C3" w:rsidRPr="00504691" w:rsidRDefault="005331C3" w:rsidP="005331C3">
      <w:pPr>
        <w:spacing w:after="200" w:line="276" w:lineRule="auto"/>
        <w:rPr>
          <w:rFonts w:asciiTheme="minorHAnsi" w:hAnsiTheme="minorHAnsi" w:cstheme="minorHAnsi"/>
          <w:b/>
          <w:sz w:val="22"/>
          <w:szCs w:val="22"/>
        </w:rPr>
      </w:pPr>
      <w:bookmarkStart w:id="63" w:name="_Toc448745610"/>
      <w:bookmarkStart w:id="64" w:name="_Toc448745823"/>
      <w:bookmarkStart w:id="65" w:name="_Toc448754150"/>
      <w:r w:rsidRPr="00504691">
        <w:rPr>
          <w:rFonts w:asciiTheme="minorHAnsi" w:hAnsiTheme="minorHAnsi" w:cstheme="minorHAnsi"/>
          <w:b/>
          <w:sz w:val="22"/>
          <w:szCs w:val="22"/>
        </w:rPr>
        <w:t>Use of digital and video images</w:t>
      </w:r>
      <w:bookmarkEnd w:id="63"/>
      <w:bookmarkEnd w:id="64"/>
      <w:bookmarkEnd w:id="65"/>
      <w:r w:rsidRPr="00504691">
        <w:rPr>
          <w:rFonts w:asciiTheme="minorHAnsi" w:hAnsiTheme="minorHAnsi" w:cstheme="minorHAnsi"/>
          <w:b/>
          <w:sz w:val="22"/>
          <w:szCs w:val="22"/>
        </w:rPr>
        <w:t xml:space="preserve"> </w:t>
      </w:r>
    </w:p>
    <w:p w14:paraId="0260E94B" w14:textId="77777777" w:rsid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 xml:space="preserve">The development of digital imaging technologies has created significant benefits to learning, allowing staff and pupils instant use of images that they have recorded themselves or downloaded from the internet. However, staff, parents / carers and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w:t>
      </w:r>
      <w:r w:rsidRPr="00504691">
        <w:rPr>
          <w:rFonts w:asciiTheme="minorHAnsi" w:hAnsiTheme="minorHAnsi" w:cstheme="minorHAnsi"/>
          <w:sz w:val="22"/>
          <w:szCs w:val="22"/>
        </w:rPr>
        <w:lastRenderedPageBreak/>
        <w:t>to carry out internet searches for information about potential and existing employees. The school will inform and educate users about these risks and will implement policies to reduce the likelihood of the potential for harm:</w:t>
      </w:r>
    </w:p>
    <w:p w14:paraId="5AE287A2" w14:textId="77777777"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 xml:space="preserve"> </w:t>
      </w:r>
    </w:p>
    <w:p w14:paraId="3F7A4432" w14:textId="77777777" w:rsidR="005331C3" w:rsidRPr="00504691" w:rsidRDefault="005331C3" w:rsidP="0016568E">
      <w:pPr>
        <w:pStyle w:val="ListParagraph"/>
        <w:numPr>
          <w:ilvl w:val="0"/>
          <w:numId w:val="79"/>
        </w:numPr>
        <w:spacing w:after="240" w:line="312" w:lineRule="auto"/>
        <w:jc w:val="both"/>
        <w:rPr>
          <w:rFonts w:asciiTheme="minorHAnsi" w:hAnsiTheme="minorHAnsi" w:cstheme="minorHAnsi"/>
          <w:b/>
          <w:color w:val="494949"/>
          <w:sz w:val="22"/>
          <w:szCs w:val="22"/>
        </w:rPr>
      </w:pPr>
      <w:r w:rsidRPr="00504691">
        <w:rPr>
          <w:rFonts w:asciiTheme="minorHAnsi" w:hAnsiTheme="minorHAnsi" w:cstheme="minorHAnsi"/>
          <w:b/>
          <w:sz w:val="22"/>
          <w:szCs w:val="22"/>
        </w:rPr>
        <w:t>When using digital images, staff should inform and educate pupils about the risks associated with the taking, use, sharing, publication and distribution of images. In particular they should recognise the risks attached to publishing their own images on the internet e.g. on social networking sites.</w:t>
      </w:r>
    </w:p>
    <w:p w14:paraId="509703AF" w14:textId="77777777" w:rsidR="005331C3" w:rsidRPr="00504691" w:rsidRDefault="005331C3" w:rsidP="0016568E">
      <w:pPr>
        <w:pStyle w:val="ListParagraph"/>
        <w:numPr>
          <w:ilvl w:val="0"/>
          <w:numId w:val="79"/>
        </w:numPr>
        <w:spacing w:after="240" w:line="312" w:lineRule="auto"/>
        <w:jc w:val="both"/>
        <w:rPr>
          <w:rFonts w:asciiTheme="minorHAnsi" w:hAnsiTheme="minorHAnsi" w:cstheme="minorHAnsi"/>
          <w:sz w:val="22"/>
          <w:szCs w:val="22"/>
        </w:rPr>
      </w:pPr>
      <w:r w:rsidRPr="00504691">
        <w:rPr>
          <w:rFonts w:asciiTheme="minorHAnsi" w:hAnsiTheme="minorHAnsi" w:cstheme="minorHAnsi"/>
          <w:b/>
          <w:sz w:val="22"/>
          <w:szCs w:val="22"/>
          <w:lang w:eastAsia="en-GB"/>
        </w:rPr>
        <w:t xml:space="preserve">Written permission from parents or carers will be obtained before photographs of students / pupils are published on the school website / Twitter / local </w:t>
      </w:r>
      <w:proofErr w:type="gramStart"/>
      <w:r w:rsidRPr="00504691">
        <w:rPr>
          <w:rFonts w:asciiTheme="minorHAnsi" w:hAnsiTheme="minorHAnsi" w:cstheme="minorHAnsi"/>
          <w:b/>
          <w:sz w:val="22"/>
          <w:szCs w:val="22"/>
          <w:lang w:eastAsia="en-GB"/>
        </w:rPr>
        <w:t>press</w:t>
      </w:r>
      <w:r w:rsidRPr="00504691">
        <w:rPr>
          <w:rFonts w:asciiTheme="minorHAnsi" w:hAnsiTheme="minorHAnsi" w:cstheme="minorHAnsi"/>
          <w:sz w:val="22"/>
          <w:szCs w:val="22"/>
          <w:lang w:eastAsia="en-GB"/>
        </w:rPr>
        <w:t xml:space="preserve"> </w:t>
      </w:r>
      <w:r w:rsidRPr="00504691">
        <w:rPr>
          <w:rFonts w:asciiTheme="minorHAnsi" w:hAnsiTheme="minorHAnsi" w:cstheme="minorHAnsi"/>
          <w:color w:val="003EA4"/>
          <w:sz w:val="22"/>
          <w:szCs w:val="22"/>
          <w:lang w:eastAsia="en-GB"/>
        </w:rPr>
        <w:t>.</w:t>
      </w:r>
      <w:proofErr w:type="gramEnd"/>
    </w:p>
    <w:p w14:paraId="4C754264" w14:textId="6758B842" w:rsidR="005331C3" w:rsidRPr="00504691" w:rsidRDefault="005331C3" w:rsidP="0016568E">
      <w:pPr>
        <w:pStyle w:val="ListParagraph"/>
        <w:numPr>
          <w:ilvl w:val="0"/>
          <w:numId w:val="7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In accordance with guidance from the Information Commissioner’s Office, parents / carers are welcome to take videos and digital images of their children at </w:t>
      </w:r>
      <w:r w:rsidR="000618D6" w:rsidRPr="00504691">
        <w:rPr>
          <w:rFonts w:asciiTheme="minorHAnsi" w:hAnsiTheme="minorHAnsi" w:cstheme="minorHAnsi"/>
          <w:sz w:val="22"/>
          <w:szCs w:val="22"/>
        </w:rPr>
        <w:t>school events</w:t>
      </w:r>
      <w:r w:rsidRPr="00504691">
        <w:rPr>
          <w:rFonts w:asciiTheme="minorHAnsi" w:hAnsiTheme="minorHAnsi" w:cstheme="minorHAnsi"/>
          <w:sz w:val="22"/>
          <w:szCs w:val="22"/>
        </w:rPr>
        <w:t xml:space="preserve"> for their own personal use (as such use is not covered by the Data Protection Act). To respect everyone’s privacy and in some cases protection, these images should not be published / made publicly available on social networking sites, nor should parents / carers comment on any activities involving other </w:t>
      </w:r>
      <w:r w:rsidRPr="00504691">
        <w:rPr>
          <w:rFonts w:asciiTheme="minorHAnsi" w:hAnsiTheme="minorHAnsi" w:cstheme="minorHAnsi"/>
          <w:i/>
          <w:sz w:val="22"/>
          <w:szCs w:val="22"/>
        </w:rPr>
        <w:t>students / pupils</w:t>
      </w:r>
      <w:r w:rsidRPr="00504691">
        <w:rPr>
          <w:rFonts w:asciiTheme="minorHAnsi" w:hAnsiTheme="minorHAnsi" w:cstheme="minorHAnsi"/>
          <w:sz w:val="22"/>
          <w:szCs w:val="22"/>
        </w:rPr>
        <w:t xml:space="preserve"> in the digital / video images. </w:t>
      </w:r>
    </w:p>
    <w:p w14:paraId="4980CCCC" w14:textId="454D24D1" w:rsidR="005331C3" w:rsidRPr="00504691" w:rsidRDefault="005331C3" w:rsidP="0016568E">
      <w:pPr>
        <w:pStyle w:val="ListParagraph"/>
        <w:numPr>
          <w:ilvl w:val="0"/>
          <w:numId w:val="7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Staff and volunteers are allowed to take digital / video images to support educational aims, but must follow the </w:t>
      </w:r>
      <w:r w:rsidR="00827690">
        <w:rPr>
          <w:rFonts w:asciiTheme="minorHAnsi" w:hAnsiTheme="minorHAnsi" w:cstheme="minorHAnsi"/>
          <w:sz w:val="22"/>
          <w:szCs w:val="22"/>
        </w:rPr>
        <w:t>Steeton</w:t>
      </w:r>
      <w:r w:rsidRPr="00504691">
        <w:rPr>
          <w:rFonts w:asciiTheme="minorHAnsi" w:hAnsiTheme="minorHAnsi" w:cstheme="minorHAnsi"/>
          <w:sz w:val="22"/>
          <w:szCs w:val="22"/>
        </w:rPr>
        <w:t xml:space="preserve"> Acceptable User agreement. Those images should only be taken on school devices, the personal equipment of staff should not be used for such purposes.</w:t>
      </w:r>
    </w:p>
    <w:p w14:paraId="6D3D791C" w14:textId="77777777" w:rsidR="005331C3" w:rsidRPr="00504691" w:rsidRDefault="005331C3" w:rsidP="0016568E">
      <w:pPr>
        <w:pStyle w:val="ListParagraph"/>
        <w:numPr>
          <w:ilvl w:val="0"/>
          <w:numId w:val="7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Care should be taken when taking digital / video images that students / pupils are appropriately dressed and are not participating in activities that might bring the individuals or the school into disrepute. </w:t>
      </w:r>
    </w:p>
    <w:p w14:paraId="6A5C208E" w14:textId="77777777" w:rsidR="005331C3" w:rsidRPr="00504691" w:rsidRDefault="005331C3" w:rsidP="0016568E">
      <w:pPr>
        <w:pStyle w:val="ListParagraph"/>
        <w:numPr>
          <w:ilvl w:val="0"/>
          <w:numId w:val="7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Photographs published on the website, or elsewhere that include pupils will be selected carefully and will comply with good practice guidance on the use of such images.</w:t>
      </w:r>
    </w:p>
    <w:p w14:paraId="6B59CB50" w14:textId="77777777" w:rsidR="005331C3" w:rsidRPr="00504691" w:rsidRDefault="005331C3" w:rsidP="005331C3">
      <w:pPr>
        <w:pStyle w:val="ListParagraph"/>
        <w:rPr>
          <w:rFonts w:asciiTheme="minorHAnsi" w:hAnsiTheme="minorHAnsi" w:cstheme="minorHAnsi"/>
          <w:sz w:val="22"/>
          <w:szCs w:val="22"/>
        </w:rPr>
      </w:pPr>
      <w:r w:rsidRPr="00504691">
        <w:rPr>
          <w:rFonts w:asciiTheme="minorHAnsi" w:hAnsiTheme="minorHAnsi" w:cstheme="minorHAnsi"/>
          <w:sz w:val="22"/>
          <w:szCs w:val="22"/>
        </w:rPr>
        <w:t xml:space="preserve"> Pupils’ full names will not be used anywhere on a website or Twitter, particularly in association with photographs.</w:t>
      </w:r>
      <w:r w:rsidRPr="00504691">
        <w:rPr>
          <w:rFonts w:asciiTheme="minorHAnsi" w:hAnsiTheme="minorHAnsi" w:cstheme="minorHAnsi"/>
          <w:sz w:val="22"/>
          <w:szCs w:val="22"/>
        </w:rPr>
        <w:tab/>
      </w:r>
    </w:p>
    <w:p w14:paraId="6ED9B332" w14:textId="77777777" w:rsidR="005331C3" w:rsidRPr="00504691" w:rsidRDefault="005331C3" w:rsidP="005331C3">
      <w:pPr>
        <w:pStyle w:val="ListParagraph"/>
        <w:rPr>
          <w:rFonts w:asciiTheme="minorHAnsi" w:hAnsiTheme="minorHAnsi" w:cstheme="minorHAnsi"/>
          <w:sz w:val="22"/>
          <w:szCs w:val="22"/>
        </w:rPr>
      </w:pPr>
      <w:r w:rsidRPr="00504691">
        <w:rPr>
          <w:rFonts w:asciiTheme="minorHAnsi" w:hAnsiTheme="minorHAnsi" w:cstheme="minorHAnsi"/>
          <w:sz w:val="22"/>
          <w:szCs w:val="22"/>
        </w:rPr>
        <w:t xml:space="preserve"> Pupil’s work can only be published with the permission of the pupil and parents or carers. </w:t>
      </w:r>
    </w:p>
    <w:p w14:paraId="30BC7E2D" w14:textId="77777777" w:rsidR="000C4100" w:rsidRDefault="000C4100" w:rsidP="005331C3">
      <w:pPr>
        <w:pStyle w:val="Heading2"/>
        <w:rPr>
          <w:rFonts w:asciiTheme="minorHAnsi" w:hAnsiTheme="minorHAnsi" w:cstheme="minorHAnsi"/>
          <w:sz w:val="22"/>
          <w:szCs w:val="22"/>
        </w:rPr>
      </w:pPr>
      <w:bookmarkStart w:id="66" w:name="_Toc448745611"/>
      <w:bookmarkStart w:id="67" w:name="_Toc448745824"/>
      <w:bookmarkStart w:id="68" w:name="_Toc448754151"/>
    </w:p>
    <w:p w14:paraId="4A41454F" w14:textId="77777777" w:rsidR="005331C3" w:rsidRDefault="005331C3" w:rsidP="005331C3">
      <w:pPr>
        <w:pStyle w:val="Heading2"/>
        <w:rPr>
          <w:rFonts w:asciiTheme="minorHAnsi" w:hAnsiTheme="minorHAnsi" w:cstheme="minorHAnsi"/>
          <w:sz w:val="22"/>
          <w:szCs w:val="22"/>
        </w:rPr>
      </w:pPr>
      <w:r w:rsidRPr="00504691">
        <w:rPr>
          <w:rFonts w:asciiTheme="minorHAnsi" w:hAnsiTheme="minorHAnsi" w:cstheme="minorHAnsi"/>
          <w:sz w:val="22"/>
          <w:szCs w:val="22"/>
        </w:rPr>
        <w:t>Data Protection</w:t>
      </w:r>
      <w:bookmarkEnd w:id="66"/>
      <w:bookmarkEnd w:id="67"/>
      <w:bookmarkEnd w:id="68"/>
    </w:p>
    <w:p w14:paraId="450CD40C" w14:textId="77777777" w:rsidR="000C4100" w:rsidRPr="000C4100" w:rsidRDefault="000C4100" w:rsidP="000C4100"/>
    <w:p w14:paraId="182F9CDD"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Personal data will be recorded, processed, transferred and made available according to the Data Protection Act 1998 which states that personal data must be:</w:t>
      </w:r>
    </w:p>
    <w:p w14:paraId="75A18F37" w14:textId="77777777" w:rsidR="000C4100" w:rsidRPr="00504691" w:rsidRDefault="000C4100" w:rsidP="005331C3">
      <w:pPr>
        <w:rPr>
          <w:rFonts w:asciiTheme="minorHAnsi" w:hAnsiTheme="minorHAnsi" w:cstheme="minorHAnsi"/>
          <w:sz w:val="22"/>
          <w:szCs w:val="22"/>
        </w:rPr>
      </w:pPr>
    </w:p>
    <w:p w14:paraId="52003561"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Fairly and lawfully processed</w:t>
      </w:r>
    </w:p>
    <w:p w14:paraId="6D0CA294"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Processed for limited purposes</w:t>
      </w:r>
    </w:p>
    <w:p w14:paraId="18C5E787"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Adequate, relevant and not excessive</w:t>
      </w:r>
    </w:p>
    <w:p w14:paraId="7B4FDEE9"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Accurate</w:t>
      </w:r>
    </w:p>
    <w:p w14:paraId="42278BAD"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Kept no longer than is necessary</w:t>
      </w:r>
    </w:p>
    <w:p w14:paraId="02264F95"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Processed in accordance with the data subject’s rights</w:t>
      </w:r>
    </w:p>
    <w:p w14:paraId="12C7B18B"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Secure</w:t>
      </w:r>
    </w:p>
    <w:p w14:paraId="11F2CDA2"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Only transferred to others with adequate protection.</w:t>
      </w:r>
    </w:p>
    <w:p w14:paraId="2AC789CF" w14:textId="77777777" w:rsidR="005331C3" w:rsidRDefault="005331C3" w:rsidP="005331C3">
      <w:pPr>
        <w:rPr>
          <w:rFonts w:asciiTheme="minorHAnsi" w:hAnsiTheme="minorHAnsi" w:cstheme="minorHAnsi"/>
          <w:b/>
          <w:sz w:val="22"/>
          <w:szCs w:val="22"/>
        </w:rPr>
      </w:pPr>
      <w:r w:rsidRPr="00504691">
        <w:rPr>
          <w:rFonts w:asciiTheme="minorHAnsi" w:hAnsiTheme="minorHAnsi" w:cstheme="minorHAnsi"/>
          <w:b/>
          <w:sz w:val="22"/>
          <w:szCs w:val="22"/>
        </w:rPr>
        <w:lastRenderedPageBreak/>
        <w:t>The school must ensure that:</w:t>
      </w:r>
    </w:p>
    <w:p w14:paraId="43FE8864" w14:textId="77777777" w:rsidR="000C4100" w:rsidRPr="00504691" w:rsidRDefault="000C4100" w:rsidP="005331C3">
      <w:pPr>
        <w:rPr>
          <w:rFonts w:asciiTheme="minorHAnsi" w:hAnsiTheme="minorHAnsi" w:cstheme="minorHAnsi"/>
          <w:b/>
          <w:sz w:val="22"/>
          <w:szCs w:val="22"/>
        </w:rPr>
      </w:pPr>
    </w:p>
    <w:p w14:paraId="16C33507"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b/>
          <w:sz w:val="22"/>
          <w:szCs w:val="22"/>
        </w:rPr>
      </w:pPr>
      <w:r w:rsidRPr="00504691">
        <w:rPr>
          <w:rFonts w:asciiTheme="minorHAnsi" w:hAnsiTheme="minorHAnsi" w:cstheme="minorHAnsi"/>
          <w:b/>
          <w:sz w:val="22"/>
          <w:szCs w:val="22"/>
        </w:rPr>
        <w:t xml:space="preserve">It will hold the minimum personal data necessary to enable it to perform its function and it will not hold it for longer than necessary for the purposes it was collected for. </w:t>
      </w:r>
    </w:p>
    <w:p w14:paraId="59D61912"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b/>
          <w:sz w:val="22"/>
          <w:szCs w:val="22"/>
        </w:rPr>
      </w:pPr>
      <w:r w:rsidRPr="00504691">
        <w:rPr>
          <w:rFonts w:asciiTheme="minorHAnsi" w:hAnsiTheme="minorHAnsi" w:cstheme="minorHAnsi"/>
          <w:b/>
          <w:sz w:val="22"/>
          <w:szCs w:val="22"/>
        </w:rPr>
        <w:t xml:space="preserve">Every effort will be made to ensure that data held is accurate, up to date and that inaccuracies are corrected without unnecessary delay. </w:t>
      </w:r>
    </w:p>
    <w:p w14:paraId="058CA4FB"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b/>
          <w:sz w:val="22"/>
          <w:szCs w:val="22"/>
        </w:rPr>
      </w:pPr>
      <w:r w:rsidRPr="00504691">
        <w:rPr>
          <w:rFonts w:asciiTheme="minorHAnsi" w:hAnsiTheme="minorHAnsi" w:cstheme="minorHAnsi"/>
          <w:b/>
          <w:sz w:val="22"/>
          <w:szCs w:val="22"/>
        </w:rPr>
        <w:t>All personal data will be fairly obtained in accordance with the “Privacy Notice” and lawfully processed in accordance with the “Conditions for Processing”.</w:t>
      </w:r>
      <w:r w:rsidRPr="00504691">
        <w:rPr>
          <w:rFonts w:asciiTheme="minorHAnsi" w:hAnsiTheme="minorHAnsi" w:cstheme="minorHAnsi"/>
          <w:sz w:val="22"/>
          <w:szCs w:val="22"/>
        </w:rPr>
        <w:t xml:space="preserve"> </w:t>
      </w:r>
    </w:p>
    <w:p w14:paraId="7FA1D1B3"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b/>
          <w:sz w:val="22"/>
          <w:szCs w:val="22"/>
        </w:rPr>
      </w:pPr>
      <w:r w:rsidRPr="00504691">
        <w:rPr>
          <w:rFonts w:asciiTheme="minorHAnsi" w:hAnsiTheme="minorHAnsi" w:cstheme="minorHAnsi"/>
          <w:b/>
          <w:sz w:val="22"/>
          <w:szCs w:val="22"/>
        </w:rPr>
        <w:t>It has a Data Protection Policy.</w:t>
      </w:r>
    </w:p>
    <w:p w14:paraId="7DF6B9C8" w14:textId="77777777" w:rsidR="005331C3" w:rsidRPr="00C77F7A" w:rsidRDefault="005331C3" w:rsidP="0016568E">
      <w:pPr>
        <w:pStyle w:val="ListParagraph"/>
        <w:numPr>
          <w:ilvl w:val="0"/>
          <w:numId w:val="81"/>
        </w:numPr>
        <w:spacing w:after="240" w:line="312" w:lineRule="auto"/>
        <w:ind w:left="426"/>
        <w:jc w:val="both"/>
        <w:rPr>
          <w:rFonts w:asciiTheme="minorHAnsi" w:hAnsiTheme="minorHAnsi" w:cstheme="minorHAnsi"/>
          <w:b/>
          <w:sz w:val="22"/>
          <w:szCs w:val="22"/>
        </w:rPr>
      </w:pPr>
      <w:r w:rsidRPr="00C77F7A">
        <w:rPr>
          <w:rFonts w:asciiTheme="minorHAnsi" w:hAnsiTheme="minorHAnsi" w:cstheme="minorHAnsi"/>
          <w:b/>
          <w:sz w:val="22"/>
          <w:szCs w:val="22"/>
        </w:rPr>
        <w:t>It is registered as a Data Controller for the purposes of the Data Protection Act (DPA)</w:t>
      </w:r>
    </w:p>
    <w:p w14:paraId="7D42344D" w14:textId="57D6D48B" w:rsidR="005331C3" w:rsidRPr="00C77F7A"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C77F7A">
        <w:rPr>
          <w:rFonts w:asciiTheme="minorHAnsi" w:hAnsiTheme="minorHAnsi" w:cstheme="minorHAnsi"/>
          <w:sz w:val="22"/>
          <w:szCs w:val="22"/>
        </w:rPr>
        <w:t xml:space="preserve">Responsible persons are appointed / identified </w:t>
      </w:r>
      <w:r w:rsidR="000618D6" w:rsidRPr="00C77F7A">
        <w:rPr>
          <w:rFonts w:asciiTheme="minorHAnsi" w:hAnsiTheme="minorHAnsi" w:cstheme="minorHAnsi"/>
          <w:sz w:val="22"/>
          <w:szCs w:val="22"/>
        </w:rPr>
        <w:t>- Senior</w:t>
      </w:r>
      <w:r w:rsidRPr="00C77F7A">
        <w:rPr>
          <w:rFonts w:asciiTheme="minorHAnsi" w:hAnsiTheme="minorHAnsi" w:cstheme="minorHAnsi"/>
          <w:sz w:val="22"/>
          <w:szCs w:val="22"/>
        </w:rPr>
        <w:t xml:space="preserve"> Information Risk Officer (SIRO) and Information Asset Owners (IAOs)</w:t>
      </w:r>
      <w:r w:rsidR="00FF41AC">
        <w:rPr>
          <w:rFonts w:asciiTheme="minorHAnsi" w:hAnsiTheme="minorHAnsi" w:cstheme="minorHAnsi"/>
          <w:sz w:val="22"/>
          <w:szCs w:val="22"/>
        </w:rPr>
        <w:t xml:space="preserve"> – Carr Manor Support Services</w:t>
      </w:r>
    </w:p>
    <w:p w14:paraId="6FDD578B" w14:textId="77777777" w:rsidR="005331C3" w:rsidRPr="00C77F7A"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C77F7A">
        <w:rPr>
          <w:rFonts w:asciiTheme="minorHAnsi" w:hAnsiTheme="minorHAnsi" w:cstheme="minorHAnsi"/>
          <w:sz w:val="22"/>
          <w:szCs w:val="22"/>
        </w:rPr>
        <w:t>Risk assessments are carried out</w:t>
      </w:r>
    </w:p>
    <w:p w14:paraId="19746D27"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It has clear and understood arrangements for the security, storage and transfer of personal data</w:t>
      </w:r>
    </w:p>
    <w:p w14:paraId="228C3C2C"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Data subjects have rights of access and there are clear procedures for this to be obtained</w:t>
      </w:r>
    </w:p>
    <w:p w14:paraId="78ED3700"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There are clear and understood policies and routines for the deletion and disposal of data</w:t>
      </w:r>
    </w:p>
    <w:p w14:paraId="3F640518"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There is a policy for reporting, logging, managing and recovering from information risk incidents</w:t>
      </w:r>
    </w:p>
    <w:p w14:paraId="7B243A90"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There are clear Data Protection clauses in all contracts where personal data may be passed to third parties</w:t>
      </w:r>
    </w:p>
    <w:p w14:paraId="37E7A624"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 xml:space="preserve">There are clear policies about the use of cloud storage / cloud computing which ensure that such data transfer / storage meets the requirements laid down by the Information Commissioner’s Office. </w:t>
      </w:r>
    </w:p>
    <w:p w14:paraId="4CDD886C" w14:textId="77777777" w:rsidR="005331C3" w:rsidRDefault="005331C3" w:rsidP="005331C3">
      <w:pPr>
        <w:rPr>
          <w:rFonts w:asciiTheme="minorHAnsi" w:hAnsiTheme="minorHAnsi" w:cstheme="minorHAnsi"/>
          <w:b/>
          <w:sz w:val="22"/>
          <w:szCs w:val="22"/>
        </w:rPr>
      </w:pPr>
      <w:r w:rsidRPr="00504691">
        <w:rPr>
          <w:rFonts w:asciiTheme="minorHAnsi" w:hAnsiTheme="minorHAnsi" w:cstheme="minorHAnsi"/>
          <w:b/>
          <w:color w:val="494949"/>
          <w:sz w:val="22"/>
          <w:szCs w:val="22"/>
        </w:rPr>
        <w:t>Staff must ensure that they:</w:t>
      </w:r>
      <w:r w:rsidRPr="00504691">
        <w:rPr>
          <w:rFonts w:asciiTheme="minorHAnsi" w:hAnsiTheme="minorHAnsi" w:cstheme="minorHAnsi"/>
          <w:b/>
          <w:sz w:val="22"/>
          <w:szCs w:val="22"/>
        </w:rPr>
        <w:t xml:space="preserve"> </w:t>
      </w:r>
    </w:p>
    <w:p w14:paraId="69C76CCD" w14:textId="77777777" w:rsidR="000C4100" w:rsidRPr="00504691" w:rsidRDefault="000C4100" w:rsidP="005331C3">
      <w:pPr>
        <w:rPr>
          <w:rStyle w:val="Blue-Arial10-optionaltext-templatesChar"/>
          <w:rFonts w:asciiTheme="minorHAnsi" w:hAnsiTheme="minorHAnsi" w:cstheme="minorHAnsi"/>
          <w:color w:val="494949"/>
          <w:sz w:val="22"/>
          <w:szCs w:val="22"/>
        </w:rPr>
      </w:pPr>
    </w:p>
    <w:p w14:paraId="22A5DEF3" w14:textId="77777777" w:rsidR="005331C3" w:rsidRPr="000618D6" w:rsidRDefault="005331C3" w:rsidP="0016568E">
      <w:pPr>
        <w:pStyle w:val="ListParagraph"/>
        <w:numPr>
          <w:ilvl w:val="0"/>
          <w:numId w:val="82"/>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At all times take care to ensure the safe keeping of personal data, minimising the risk of its loss or misuse.</w:t>
      </w:r>
    </w:p>
    <w:p w14:paraId="5066C806" w14:textId="77777777" w:rsidR="005331C3" w:rsidRPr="000618D6" w:rsidRDefault="005331C3" w:rsidP="0016568E">
      <w:pPr>
        <w:pStyle w:val="ListParagraph"/>
        <w:numPr>
          <w:ilvl w:val="0"/>
          <w:numId w:val="82"/>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Use personal data only on secure password protected computers and other devices, ensuring that they are properly “logged-off” at the end of any session in which they are using personal data.</w:t>
      </w:r>
    </w:p>
    <w:p w14:paraId="12146D6B" w14:textId="77777777" w:rsidR="005331C3" w:rsidRPr="000618D6" w:rsidRDefault="005331C3" w:rsidP="0016568E">
      <w:pPr>
        <w:pStyle w:val="ListParagraph"/>
        <w:numPr>
          <w:ilvl w:val="0"/>
          <w:numId w:val="82"/>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Transfer data using encryption and secure password protected devices.</w:t>
      </w:r>
    </w:p>
    <w:p w14:paraId="34B6502E"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When personal data is stored on any portable computer system, memory stick or any other removable media:</w:t>
      </w:r>
    </w:p>
    <w:p w14:paraId="512EB1ED" w14:textId="77777777" w:rsidR="004D2D2C" w:rsidRPr="00504691" w:rsidRDefault="004D2D2C" w:rsidP="005331C3">
      <w:pPr>
        <w:rPr>
          <w:rFonts w:asciiTheme="minorHAnsi" w:hAnsiTheme="minorHAnsi" w:cstheme="minorHAnsi"/>
          <w:b/>
          <w:sz w:val="22"/>
          <w:szCs w:val="22"/>
        </w:rPr>
      </w:pPr>
    </w:p>
    <w:p w14:paraId="076CBA4D" w14:textId="77777777" w:rsidR="005331C3" w:rsidRPr="000618D6" w:rsidRDefault="005331C3" w:rsidP="0016568E">
      <w:pPr>
        <w:pStyle w:val="ListParagraph"/>
        <w:numPr>
          <w:ilvl w:val="0"/>
          <w:numId w:val="83"/>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 xml:space="preserve">the data must be encrypted and password protected </w:t>
      </w:r>
    </w:p>
    <w:p w14:paraId="7133D058" w14:textId="77777777" w:rsidR="005331C3" w:rsidRPr="000618D6" w:rsidRDefault="005331C3" w:rsidP="0016568E">
      <w:pPr>
        <w:pStyle w:val="ListParagraph"/>
        <w:numPr>
          <w:ilvl w:val="0"/>
          <w:numId w:val="83"/>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 xml:space="preserve">the device must be password protected </w:t>
      </w:r>
    </w:p>
    <w:p w14:paraId="6BCCBEE5" w14:textId="77777777" w:rsidR="005331C3" w:rsidRPr="000618D6" w:rsidRDefault="005331C3" w:rsidP="0016568E">
      <w:pPr>
        <w:pStyle w:val="ListParagraph"/>
        <w:numPr>
          <w:ilvl w:val="0"/>
          <w:numId w:val="83"/>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noProof/>
          <w:sz w:val="22"/>
          <w:szCs w:val="22"/>
          <w:lang w:eastAsia="en-GB"/>
        </w:rPr>
        <mc:AlternateContent>
          <mc:Choice Requires="wps">
            <w:drawing>
              <wp:anchor distT="0" distB="0" distL="114300" distR="114300" simplePos="0" relativeHeight="251654656" behindDoc="0" locked="0" layoutInCell="1" allowOverlap="1" wp14:anchorId="7E8F8B71" wp14:editId="63E56A48">
                <wp:simplePos x="0" y="0"/>
                <wp:positionH relativeFrom="column">
                  <wp:posOffset>-1784985</wp:posOffset>
                </wp:positionH>
                <wp:positionV relativeFrom="paragraph">
                  <wp:posOffset>621030</wp:posOffset>
                </wp:positionV>
                <wp:extent cx="800100" cy="571500"/>
                <wp:effectExtent l="0" t="0" r="381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3091" w14:textId="77777777" w:rsidR="00B20B32" w:rsidRDefault="00B20B32" w:rsidP="005331C3">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8B71" id="Text Box 33" o:spid="_x0000_s1032" type="#_x0000_t202" style="position:absolute;left:0;text-align:left;margin-left:-140.55pt;margin-top:48.9pt;width:63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Etw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" filled="f" stroked="f">
                <v:textbox>
                  <w:txbxContent>
                    <w:p w14:paraId="672B3091" w14:textId="77777777" w:rsidR="00B20B32" w:rsidRDefault="00B20B32" w:rsidP="005331C3">
                      <w:pPr>
                        <w:jc w:val="center"/>
                        <w:rPr>
                          <w:rFonts w:ascii="Arial" w:hAnsi="Arial"/>
                        </w:rPr>
                      </w:pPr>
                      <w:r>
                        <w:rPr>
                          <w:rFonts w:ascii="Arial" w:hAnsi="Arial"/>
                          <w:color w:val="FFFFFF"/>
                          <w:sz w:val="60"/>
                        </w:rPr>
                        <w:t>16</w:t>
                      </w:r>
                    </w:p>
                  </w:txbxContent>
                </v:textbox>
              </v:shape>
            </w:pict>
          </mc:Fallback>
        </mc:AlternateContent>
      </w:r>
      <w:r w:rsidRPr="000618D6">
        <w:rPr>
          <w:rFonts w:asciiTheme="minorHAnsi" w:hAnsiTheme="minorHAnsi" w:cstheme="minorHAnsi"/>
          <w:sz w:val="22"/>
          <w:szCs w:val="22"/>
        </w:rPr>
        <w:t xml:space="preserve">the device must offer approved virus and malware checking software </w:t>
      </w:r>
    </w:p>
    <w:p w14:paraId="28C44C02" w14:textId="77777777" w:rsidR="005331C3" w:rsidRPr="000618D6" w:rsidRDefault="005331C3" w:rsidP="0016568E">
      <w:pPr>
        <w:pStyle w:val="ListParagraph"/>
        <w:numPr>
          <w:ilvl w:val="0"/>
          <w:numId w:val="83"/>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the data must be securely deleted from the device, in line with school policy once it has been transferred or its use is complete</w:t>
      </w:r>
    </w:p>
    <w:p w14:paraId="0DA4A319"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 xml:space="preserve">When using communication </w:t>
      </w:r>
      <w:r w:rsidR="000C4100" w:rsidRPr="00504691">
        <w:rPr>
          <w:rFonts w:asciiTheme="minorHAnsi" w:hAnsiTheme="minorHAnsi" w:cstheme="minorHAnsi"/>
          <w:sz w:val="22"/>
          <w:szCs w:val="22"/>
        </w:rPr>
        <w:t>technologies,</w:t>
      </w:r>
      <w:r w:rsidRPr="00504691">
        <w:rPr>
          <w:rFonts w:asciiTheme="minorHAnsi" w:hAnsiTheme="minorHAnsi" w:cstheme="minorHAnsi"/>
          <w:sz w:val="22"/>
          <w:szCs w:val="22"/>
        </w:rPr>
        <w:t xml:space="preserve"> the school considers the following as good practice:</w:t>
      </w:r>
    </w:p>
    <w:p w14:paraId="437FA3A5" w14:textId="77777777" w:rsidR="005331C3" w:rsidRPr="00504691" w:rsidRDefault="005331C3" w:rsidP="0016568E">
      <w:pPr>
        <w:pStyle w:val="ListParagraph"/>
        <w:numPr>
          <w:ilvl w:val="0"/>
          <w:numId w:val="84"/>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i/>
          <w:sz w:val="22"/>
          <w:szCs w:val="22"/>
        </w:rPr>
        <w:lastRenderedPageBreak/>
        <w:t xml:space="preserve"> </w:t>
      </w:r>
      <w:r w:rsidRPr="00504691">
        <w:rPr>
          <w:rFonts w:asciiTheme="minorHAnsi" w:hAnsiTheme="minorHAnsi" w:cstheme="minorHAnsi"/>
          <w:sz w:val="22"/>
          <w:szCs w:val="22"/>
        </w:rPr>
        <w:t>Staff and pupils should use only the school email service to communicate with others when in school, or on school systems (e.g. by remote access).</w:t>
      </w:r>
    </w:p>
    <w:p w14:paraId="12B5BB46" w14:textId="77777777" w:rsidR="005331C3" w:rsidRPr="00504691" w:rsidRDefault="005331C3" w:rsidP="0016568E">
      <w:pPr>
        <w:pStyle w:val="ListParagraph"/>
        <w:numPr>
          <w:ilvl w:val="0"/>
          <w:numId w:val="84"/>
        </w:numPr>
        <w:spacing w:after="240" w:line="312" w:lineRule="auto"/>
        <w:ind w:left="567"/>
        <w:jc w:val="both"/>
        <w:rPr>
          <w:rFonts w:asciiTheme="minorHAnsi" w:hAnsiTheme="minorHAnsi" w:cstheme="minorHAnsi"/>
          <w:i/>
          <w:sz w:val="22"/>
          <w:szCs w:val="22"/>
        </w:rPr>
      </w:pPr>
      <w:r w:rsidRPr="00504691">
        <w:rPr>
          <w:rFonts w:asciiTheme="minorHAnsi" w:hAnsiTheme="minorHAnsi" w:cstheme="minorHAnsi"/>
          <w:sz w:val="22"/>
          <w:szCs w:val="22"/>
        </w:rPr>
        <w:t>Users must immediately report, to the online safety lead – in accordance with the school policy, the receipt of any communication that makes them feel uncomfortable, is offensive, discriminatory, threatening or bullying in nature and must not respond to any such communication.</w:t>
      </w:r>
      <w:r w:rsidRPr="00504691">
        <w:rPr>
          <w:rFonts w:asciiTheme="minorHAnsi" w:hAnsiTheme="minorHAnsi" w:cstheme="minorHAnsi"/>
          <w:color w:val="003EA4"/>
          <w:sz w:val="22"/>
          <w:szCs w:val="22"/>
        </w:rPr>
        <w:t xml:space="preserve"> </w:t>
      </w:r>
    </w:p>
    <w:p w14:paraId="60DE34BC" w14:textId="77777777" w:rsidR="005331C3" w:rsidRPr="00504691" w:rsidRDefault="005331C3" w:rsidP="0016568E">
      <w:pPr>
        <w:pStyle w:val="ListParagraph"/>
        <w:numPr>
          <w:ilvl w:val="0"/>
          <w:numId w:val="84"/>
        </w:numPr>
        <w:spacing w:after="240" w:line="312" w:lineRule="auto"/>
        <w:ind w:left="567"/>
        <w:jc w:val="both"/>
        <w:rPr>
          <w:rFonts w:asciiTheme="minorHAnsi" w:hAnsiTheme="minorHAnsi" w:cstheme="minorHAnsi"/>
          <w:i/>
          <w:sz w:val="22"/>
          <w:szCs w:val="22"/>
        </w:rPr>
      </w:pPr>
      <w:r w:rsidRPr="00504691">
        <w:rPr>
          <w:rFonts w:asciiTheme="minorHAnsi" w:hAnsiTheme="minorHAnsi" w:cstheme="minorHAnsi"/>
          <w:sz w:val="22"/>
          <w:szCs w:val="22"/>
        </w:rPr>
        <w:t>Any digital communication between staff and pupils or parents / carers must be professional in tone and content.</w:t>
      </w:r>
    </w:p>
    <w:p w14:paraId="4799F500" w14:textId="77777777" w:rsidR="005331C3" w:rsidRPr="00504691" w:rsidRDefault="005331C3" w:rsidP="005331C3">
      <w:pPr>
        <w:pStyle w:val="ListParagraph"/>
        <w:ind w:left="567"/>
        <w:rPr>
          <w:rFonts w:asciiTheme="minorHAnsi" w:hAnsiTheme="minorHAnsi" w:cstheme="minorHAnsi"/>
          <w:i/>
          <w:sz w:val="22"/>
          <w:szCs w:val="22"/>
        </w:rPr>
      </w:pPr>
      <w:r w:rsidRPr="00504691">
        <w:rPr>
          <w:rFonts w:asciiTheme="minorHAnsi" w:hAnsiTheme="minorHAnsi" w:cstheme="minorHAnsi"/>
          <w:sz w:val="22"/>
          <w:szCs w:val="22"/>
        </w:rPr>
        <w:t>All this is in accordance with the Staff Acceptable user Agreement.</w:t>
      </w:r>
    </w:p>
    <w:p w14:paraId="7858DFA2" w14:textId="77777777" w:rsidR="005331C3" w:rsidRPr="00504691" w:rsidRDefault="005331C3" w:rsidP="005331C3">
      <w:pPr>
        <w:pStyle w:val="ListParagraph"/>
        <w:ind w:left="567"/>
        <w:rPr>
          <w:rFonts w:asciiTheme="minorHAnsi" w:hAnsiTheme="minorHAnsi" w:cstheme="minorHAnsi"/>
          <w:i/>
          <w:sz w:val="22"/>
          <w:szCs w:val="22"/>
        </w:rPr>
      </w:pPr>
    </w:p>
    <w:p w14:paraId="04883381" w14:textId="77777777" w:rsidR="005331C3" w:rsidRDefault="005331C3" w:rsidP="005331C3">
      <w:pPr>
        <w:pStyle w:val="Heading2"/>
        <w:rPr>
          <w:rFonts w:asciiTheme="minorHAnsi" w:hAnsiTheme="minorHAnsi" w:cstheme="minorHAnsi"/>
          <w:sz w:val="22"/>
          <w:szCs w:val="22"/>
        </w:rPr>
      </w:pPr>
      <w:bookmarkStart w:id="69" w:name="_Toc448745614"/>
      <w:bookmarkStart w:id="70" w:name="_Toc448745827"/>
      <w:bookmarkStart w:id="71" w:name="_Toc448754153"/>
      <w:r w:rsidRPr="00504691">
        <w:rPr>
          <w:rFonts w:asciiTheme="minorHAnsi" w:hAnsiTheme="minorHAnsi" w:cstheme="minorHAnsi"/>
          <w:sz w:val="22"/>
          <w:szCs w:val="22"/>
        </w:rPr>
        <w:t>Social Media - Protecting Professional Identity</w:t>
      </w:r>
      <w:bookmarkEnd w:id="69"/>
      <w:bookmarkEnd w:id="70"/>
      <w:bookmarkEnd w:id="71"/>
    </w:p>
    <w:p w14:paraId="782C93D5" w14:textId="77777777" w:rsidR="000C4100" w:rsidRPr="000C4100" w:rsidRDefault="000C4100" w:rsidP="000C4100"/>
    <w:p w14:paraId="61304684" w14:textId="77777777"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The school provides the following measures to ensure reasonable steps are in place to minimise risk of harm to pupils, staff and the school through:</w:t>
      </w:r>
    </w:p>
    <w:p w14:paraId="140E24C6" w14:textId="77777777" w:rsidR="005331C3" w:rsidRPr="00504691" w:rsidRDefault="005331C3" w:rsidP="0016568E">
      <w:pPr>
        <w:pStyle w:val="ListParagraph"/>
        <w:numPr>
          <w:ilvl w:val="0"/>
          <w:numId w:val="85"/>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Ensuring that personal information is not published </w:t>
      </w:r>
    </w:p>
    <w:p w14:paraId="7DA58C34" w14:textId="77777777" w:rsidR="005331C3" w:rsidRPr="00504691" w:rsidRDefault="005331C3" w:rsidP="0016568E">
      <w:pPr>
        <w:pStyle w:val="ListParagraph"/>
        <w:numPr>
          <w:ilvl w:val="0"/>
          <w:numId w:val="85"/>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Training is provided including: acceptable use; social media risks; checking of settings; data protection; reporting issues. </w:t>
      </w:r>
    </w:p>
    <w:p w14:paraId="5300A3A5" w14:textId="77777777" w:rsidR="005331C3" w:rsidRPr="00504691" w:rsidRDefault="005331C3" w:rsidP="0016568E">
      <w:pPr>
        <w:pStyle w:val="ListParagraph"/>
        <w:numPr>
          <w:ilvl w:val="0"/>
          <w:numId w:val="85"/>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Clear reporting guidance (CPOMs), including responsibilities, procedures and sanctions</w:t>
      </w:r>
    </w:p>
    <w:p w14:paraId="5A92DB6A" w14:textId="77777777" w:rsidR="005331C3" w:rsidRPr="00504691" w:rsidRDefault="005331C3" w:rsidP="0016568E">
      <w:pPr>
        <w:pStyle w:val="ListParagraph"/>
        <w:numPr>
          <w:ilvl w:val="0"/>
          <w:numId w:val="85"/>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Risk assessment, including legal risk</w:t>
      </w:r>
    </w:p>
    <w:p w14:paraId="4EF84F9E"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School staff should ensure that:</w:t>
      </w:r>
    </w:p>
    <w:p w14:paraId="27133FA2" w14:textId="77777777" w:rsidR="000C4100" w:rsidRPr="00504691" w:rsidRDefault="000C4100" w:rsidP="005331C3">
      <w:pPr>
        <w:rPr>
          <w:rFonts w:asciiTheme="minorHAnsi" w:hAnsiTheme="minorHAnsi" w:cstheme="minorHAnsi"/>
          <w:sz w:val="22"/>
          <w:szCs w:val="22"/>
        </w:rPr>
      </w:pPr>
    </w:p>
    <w:p w14:paraId="287CFE86" w14:textId="77777777" w:rsidR="005331C3" w:rsidRPr="00504691" w:rsidRDefault="005331C3" w:rsidP="0016568E">
      <w:pPr>
        <w:pStyle w:val="ListParagraph"/>
        <w:numPr>
          <w:ilvl w:val="0"/>
          <w:numId w:val="86"/>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No reference should be made in social media to pupils, parents / carers or </w:t>
      </w:r>
      <w:r w:rsidR="000C4100" w:rsidRPr="00504691">
        <w:rPr>
          <w:rFonts w:asciiTheme="minorHAnsi" w:hAnsiTheme="minorHAnsi" w:cstheme="minorHAnsi"/>
          <w:sz w:val="22"/>
          <w:szCs w:val="22"/>
        </w:rPr>
        <w:t>school staff</w:t>
      </w:r>
      <w:r w:rsidRPr="00504691">
        <w:rPr>
          <w:rFonts w:asciiTheme="minorHAnsi" w:hAnsiTheme="minorHAnsi" w:cstheme="minorHAnsi"/>
          <w:sz w:val="22"/>
          <w:szCs w:val="22"/>
        </w:rPr>
        <w:t xml:space="preserve"> </w:t>
      </w:r>
    </w:p>
    <w:p w14:paraId="5E3D17E5" w14:textId="77777777" w:rsidR="005331C3" w:rsidRPr="00504691" w:rsidRDefault="005331C3" w:rsidP="0016568E">
      <w:pPr>
        <w:pStyle w:val="ListParagraph"/>
        <w:numPr>
          <w:ilvl w:val="0"/>
          <w:numId w:val="86"/>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They do not engage in online discussion on personal matters relating to members of the school community </w:t>
      </w:r>
    </w:p>
    <w:p w14:paraId="68CA9563" w14:textId="77777777" w:rsidR="005331C3" w:rsidRPr="00504691" w:rsidRDefault="005331C3" w:rsidP="0016568E">
      <w:pPr>
        <w:pStyle w:val="ListParagraph"/>
        <w:numPr>
          <w:ilvl w:val="0"/>
          <w:numId w:val="86"/>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Personal opinions should not be attributed to the </w:t>
      </w:r>
      <w:r w:rsidRPr="00504691">
        <w:rPr>
          <w:rFonts w:asciiTheme="minorHAnsi" w:hAnsiTheme="minorHAnsi" w:cstheme="minorHAnsi"/>
          <w:i/>
          <w:sz w:val="22"/>
          <w:szCs w:val="22"/>
        </w:rPr>
        <w:t xml:space="preserve">school </w:t>
      </w:r>
      <w:r w:rsidRPr="00504691">
        <w:rPr>
          <w:rFonts w:asciiTheme="minorHAnsi" w:hAnsiTheme="minorHAnsi" w:cstheme="minorHAnsi"/>
          <w:sz w:val="22"/>
          <w:szCs w:val="22"/>
        </w:rPr>
        <w:t>or local authority</w:t>
      </w:r>
    </w:p>
    <w:p w14:paraId="3ED1F811" w14:textId="77777777" w:rsidR="005331C3" w:rsidRPr="00504691" w:rsidRDefault="005331C3" w:rsidP="0016568E">
      <w:pPr>
        <w:pStyle w:val="ListParagraph"/>
        <w:numPr>
          <w:ilvl w:val="0"/>
          <w:numId w:val="86"/>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Security settings on personal social media profiles are regularly checked to minimise risk of loss of personal information</w:t>
      </w:r>
    </w:p>
    <w:p w14:paraId="18267CBE" w14:textId="77777777"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When official school social media accounts are established there should be:</w:t>
      </w:r>
    </w:p>
    <w:p w14:paraId="178C5354" w14:textId="77777777" w:rsidR="005331C3" w:rsidRPr="00504691" w:rsidRDefault="005331C3" w:rsidP="0016568E">
      <w:pPr>
        <w:pStyle w:val="ListParagraph"/>
        <w:numPr>
          <w:ilvl w:val="0"/>
          <w:numId w:val="87"/>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A process for approval by senior leaders</w:t>
      </w:r>
    </w:p>
    <w:p w14:paraId="7D6569DF" w14:textId="77777777" w:rsidR="005331C3" w:rsidRPr="00504691" w:rsidRDefault="005331C3" w:rsidP="0016568E">
      <w:pPr>
        <w:pStyle w:val="ListParagraph"/>
        <w:numPr>
          <w:ilvl w:val="0"/>
          <w:numId w:val="87"/>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Clear processes for the administration and monitoring of these accounts – involving at least two members of staff</w:t>
      </w:r>
    </w:p>
    <w:p w14:paraId="369B7E3B" w14:textId="77777777" w:rsidR="005331C3" w:rsidRPr="00504691" w:rsidRDefault="005331C3" w:rsidP="0016568E">
      <w:pPr>
        <w:pStyle w:val="ListParagraph"/>
        <w:numPr>
          <w:ilvl w:val="0"/>
          <w:numId w:val="87"/>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A code of behaviour for users of the accounts, including </w:t>
      </w:r>
    </w:p>
    <w:p w14:paraId="06467EC5" w14:textId="77777777" w:rsidR="005331C3" w:rsidRPr="000C4100" w:rsidRDefault="005331C3" w:rsidP="0016568E">
      <w:pPr>
        <w:pStyle w:val="ListParagraph"/>
        <w:numPr>
          <w:ilvl w:val="0"/>
          <w:numId w:val="87"/>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Systems for reporting and dealing with abuse and misuse</w:t>
      </w:r>
    </w:p>
    <w:p w14:paraId="5979FD2B" w14:textId="77777777" w:rsidR="005331C3" w:rsidRPr="000C4100" w:rsidRDefault="005331C3" w:rsidP="0016568E">
      <w:pPr>
        <w:pStyle w:val="ListParagraph"/>
        <w:numPr>
          <w:ilvl w:val="0"/>
          <w:numId w:val="87"/>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Understanding of how incidents may be dealt with under school disciplinary procedures</w:t>
      </w:r>
    </w:p>
    <w:p w14:paraId="37F23DE7"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Personal Use:</w:t>
      </w:r>
    </w:p>
    <w:p w14:paraId="633D943E" w14:textId="77777777" w:rsidR="005331C3" w:rsidRPr="000C4100" w:rsidRDefault="005331C3" w:rsidP="0016568E">
      <w:pPr>
        <w:pStyle w:val="ListParagraph"/>
        <w:numPr>
          <w:ilvl w:val="0"/>
          <w:numId w:val="88"/>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Personal communications which do not refer to or impact upon the school are outside the scope of this policy</w:t>
      </w:r>
    </w:p>
    <w:p w14:paraId="4C6CF9BF" w14:textId="77777777" w:rsidR="005331C3" w:rsidRPr="000C4100" w:rsidRDefault="005331C3" w:rsidP="0016568E">
      <w:pPr>
        <w:pStyle w:val="ListParagraph"/>
        <w:numPr>
          <w:ilvl w:val="0"/>
          <w:numId w:val="88"/>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 xml:space="preserve">Where excessive personal use of social media in school is suspected, and considered to be interfering with relevant duties, disciplinary action may be taken </w:t>
      </w:r>
    </w:p>
    <w:p w14:paraId="47A61C75"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lastRenderedPageBreak/>
        <w:t>Monitoring of Public Social Media</w:t>
      </w:r>
    </w:p>
    <w:p w14:paraId="4A9E9B3B" w14:textId="77777777" w:rsidR="005331C3" w:rsidRPr="000C4100" w:rsidRDefault="005331C3" w:rsidP="0016568E">
      <w:pPr>
        <w:pStyle w:val="ListParagraph"/>
        <w:numPr>
          <w:ilvl w:val="0"/>
          <w:numId w:val="89"/>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As part of active social media engagement, it is considered good practice to pro-actively monitor the Internet for public postings about the school</w:t>
      </w:r>
    </w:p>
    <w:p w14:paraId="41B60166" w14:textId="77777777" w:rsidR="005331C3" w:rsidRPr="000C4100" w:rsidRDefault="005331C3" w:rsidP="0016568E">
      <w:pPr>
        <w:pStyle w:val="ListParagraph"/>
        <w:numPr>
          <w:ilvl w:val="0"/>
          <w:numId w:val="89"/>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The school should effectively respond to social media comments made by others according to a defined policy or process</w:t>
      </w:r>
    </w:p>
    <w:p w14:paraId="7E606D28" w14:textId="42A8C945" w:rsidR="005331C3" w:rsidRDefault="00827690" w:rsidP="005331C3">
      <w:pPr>
        <w:rPr>
          <w:rFonts w:asciiTheme="minorHAnsi" w:hAnsiTheme="minorHAnsi" w:cstheme="minorHAnsi"/>
          <w:sz w:val="22"/>
          <w:szCs w:val="22"/>
        </w:rPr>
      </w:pPr>
      <w:r>
        <w:rPr>
          <w:rFonts w:asciiTheme="minorHAnsi" w:hAnsiTheme="minorHAnsi" w:cstheme="minorHAnsi"/>
          <w:sz w:val="22"/>
          <w:szCs w:val="22"/>
        </w:rPr>
        <w:t>Steeton</w:t>
      </w:r>
      <w:r w:rsidR="005331C3" w:rsidRPr="000C4100">
        <w:rPr>
          <w:rFonts w:asciiTheme="minorHAnsi" w:hAnsiTheme="minorHAnsi" w:cstheme="minorHAnsi"/>
          <w:sz w:val="22"/>
          <w:szCs w:val="22"/>
        </w:rPr>
        <w:t>’s</w:t>
      </w:r>
      <w:r w:rsidR="005331C3" w:rsidRPr="000C4100">
        <w:rPr>
          <w:rFonts w:asciiTheme="minorHAnsi" w:hAnsiTheme="minorHAnsi" w:cstheme="minorHAnsi"/>
          <w:i/>
          <w:sz w:val="22"/>
          <w:szCs w:val="22"/>
        </w:rPr>
        <w:t xml:space="preserve"> </w:t>
      </w:r>
      <w:r w:rsidR="005331C3" w:rsidRPr="000C4100">
        <w:rPr>
          <w:rFonts w:asciiTheme="minorHAnsi" w:hAnsiTheme="minorHAnsi" w:cstheme="minorHAnsi"/>
          <w:sz w:val="22"/>
          <w:szCs w:val="22"/>
        </w:rPr>
        <w:t xml:space="preserve">use of Twitter for professional purposes will be checked regularly by a senior leader and Online Safety Group to ensure compliance with the school policies. </w:t>
      </w:r>
    </w:p>
    <w:p w14:paraId="5448A632" w14:textId="77777777" w:rsidR="004D2D2C" w:rsidRPr="000C4100" w:rsidRDefault="004D2D2C" w:rsidP="005331C3">
      <w:pPr>
        <w:rPr>
          <w:rFonts w:asciiTheme="minorHAnsi" w:hAnsiTheme="minorHAnsi" w:cstheme="minorHAnsi"/>
          <w:color w:val="003EA4"/>
          <w:sz w:val="22"/>
          <w:szCs w:val="22"/>
        </w:rPr>
      </w:pPr>
    </w:p>
    <w:p w14:paraId="021CA003" w14:textId="77777777" w:rsidR="005331C3" w:rsidRDefault="005331C3" w:rsidP="005331C3">
      <w:pPr>
        <w:rPr>
          <w:rFonts w:asciiTheme="minorHAnsi" w:hAnsiTheme="minorHAnsi" w:cstheme="minorHAnsi"/>
          <w:b/>
          <w:sz w:val="22"/>
          <w:szCs w:val="22"/>
        </w:rPr>
      </w:pPr>
      <w:r w:rsidRPr="000C4100">
        <w:rPr>
          <w:rFonts w:asciiTheme="minorHAnsi" w:hAnsiTheme="minorHAnsi" w:cstheme="minorHAnsi"/>
          <w:b/>
          <w:sz w:val="22"/>
          <w:szCs w:val="22"/>
        </w:rPr>
        <w:t xml:space="preserve"> All this is in accordance with the Staff Acceptable user Agreement</w:t>
      </w:r>
    </w:p>
    <w:p w14:paraId="1F335062" w14:textId="77777777" w:rsidR="004D2D2C" w:rsidRPr="000C4100" w:rsidRDefault="004D2D2C" w:rsidP="005331C3">
      <w:pPr>
        <w:rPr>
          <w:rFonts w:asciiTheme="minorHAnsi" w:hAnsiTheme="minorHAnsi" w:cstheme="minorHAnsi"/>
          <w:sz w:val="22"/>
          <w:szCs w:val="22"/>
        </w:rPr>
      </w:pPr>
    </w:p>
    <w:p w14:paraId="0E9F8969" w14:textId="77777777" w:rsidR="005331C3" w:rsidRDefault="005331C3" w:rsidP="005331C3">
      <w:pPr>
        <w:pStyle w:val="Heading2"/>
        <w:rPr>
          <w:rFonts w:asciiTheme="minorHAnsi" w:hAnsiTheme="minorHAnsi" w:cstheme="minorHAnsi"/>
          <w:sz w:val="22"/>
          <w:szCs w:val="22"/>
        </w:rPr>
      </w:pPr>
      <w:bookmarkStart w:id="72" w:name="_Toc448745615"/>
      <w:bookmarkStart w:id="73" w:name="_Toc448745828"/>
      <w:bookmarkStart w:id="74" w:name="_Toc448754154"/>
      <w:r w:rsidRPr="000C4100">
        <w:rPr>
          <w:rFonts w:asciiTheme="minorHAnsi" w:hAnsiTheme="minorHAnsi" w:cstheme="minorHAnsi"/>
          <w:sz w:val="22"/>
          <w:szCs w:val="22"/>
        </w:rPr>
        <w:t>Unsuitable / inappropriate activities</w:t>
      </w:r>
      <w:bookmarkEnd w:id="72"/>
      <w:bookmarkEnd w:id="73"/>
      <w:bookmarkEnd w:id="74"/>
    </w:p>
    <w:p w14:paraId="19674867" w14:textId="77777777" w:rsidR="004D2D2C" w:rsidRPr="004D2D2C" w:rsidRDefault="004D2D2C" w:rsidP="004D2D2C"/>
    <w:p w14:paraId="2A51674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Some internet activity e.g. accessing child abuse images or distributing racist material is illegal and would obviously be banned from school and all other technical systems. Other activities e.g. cyber-bullying would be banned and could lead to criminal prosecution. There are however a range of activities which may, generally, be legal but would be inappropriate in a school context, either because of the age of the users or the nature of those activities. </w:t>
      </w:r>
    </w:p>
    <w:p w14:paraId="0FF473DA"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The school believes that the activities referred to in the following section would be inappropriate in a school context and that users, as defined below, should not engage in these activities in / or outside the school when using school equipment or systems. The school policy restricts usage as follows:</w:t>
      </w:r>
    </w:p>
    <w:p w14:paraId="300D303D" w14:textId="77777777" w:rsidR="004D2D2C" w:rsidRPr="000C4100" w:rsidRDefault="004D2D2C" w:rsidP="005331C3">
      <w:pPr>
        <w:rPr>
          <w:rFonts w:asciiTheme="minorHAnsi" w:hAnsiTheme="minorHAnsi" w:cstheme="minorHAnsi"/>
          <w:sz w:val="22"/>
          <w:szCs w:val="22"/>
        </w:rPr>
      </w:pPr>
    </w:p>
    <w:tbl>
      <w:tblPr>
        <w:tblW w:w="5000" w:type="pct"/>
        <w:tblLayout w:type="fixed"/>
        <w:tblCellMar>
          <w:left w:w="57" w:type="dxa"/>
          <w:right w:w="57" w:type="dxa"/>
        </w:tblCellMar>
        <w:tblLook w:val="0000" w:firstRow="0" w:lastRow="0" w:firstColumn="0" w:lastColumn="0" w:noHBand="0" w:noVBand="0"/>
      </w:tblPr>
      <w:tblGrid>
        <w:gridCol w:w="1036"/>
        <w:gridCol w:w="6025"/>
        <w:gridCol w:w="391"/>
        <w:gridCol w:w="392"/>
        <w:gridCol w:w="391"/>
        <w:gridCol w:w="391"/>
        <w:gridCol w:w="400"/>
      </w:tblGrid>
      <w:tr w:rsidR="005331C3" w:rsidRPr="000C4100" w14:paraId="0E42B88E" w14:textId="77777777" w:rsidTr="005331C3">
        <w:trPr>
          <w:trHeight w:val="2912"/>
        </w:trPr>
        <w:tc>
          <w:tcPr>
            <w:tcW w:w="7155" w:type="dxa"/>
            <w:gridSpan w:val="2"/>
            <w:tcBorders>
              <w:bottom w:val="single" w:sz="8" w:space="0" w:color="B6D9EA"/>
              <w:right w:val="single" w:sz="8" w:space="0" w:color="B6D9EA"/>
            </w:tcBorders>
            <w:tcMar>
              <w:top w:w="80" w:type="dxa"/>
              <w:left w:w="57" w:type="dxa"/>
              <w:bottom w:w="80" w:type="dxa"/>
              <w:right w:w="57" w:type="dxa"/>
            </w:tcMar>
            <w:vAlign w:val="bottom"/>
          </w:tcPr>
          <w:bookmarkStart w:id="75" w:name="_Toc448745616"/>
          <w:bookmarkStart w:id="76" w:name="_Toc448745829"/>
          <w:p w14:paraId="050056ED" w14:textId="77777777" w:rsidR="005331C3" w:rsidRPr="000C4100" w:rsidRDefault="005331C3" w:rsidP="005331C3">
            <w:pPr>
              <w:rPr>
                <w:rFonts w:asciiTheme="minorHAnsi" w:hAnsiTheme="minorHAnsi" w:cstheme="minorHAnsi"/>
                <w:sz w:val="22"/>
                <w:szCs w:val="22"/>
                <w:lang w:eastAsia="en-GB"/>
              </w:rPr>
            </w:pPr>
            <w:r w:rsidRPr="000C4100">
              <w:rPr>
                <w:rFonts w:asciiTheme="minorHAnsi" w:hAnsiTheme="minorHAnsi" w:cstheme="minorHAnsi"/>
                <w:noProof/>
                <w:sz w:val="22"/>
                <w:szCs w:val="22"/>
                <w:lang w:eastAsia="en-GB"/>
              </w:rPr>
              <mc:AlternateContent>
                <mc:Choice Requires="wps">
                  <w:drawing>
                    <wp:anchor distT="0" distB="0" distL="114300" distR="114300" simplePos="0" relativeHeight="251656704" behindDoc="0" locked="0" layoutInCell="1" allowOverlap="1" wp14:anchorId="732B2C49" wp14:editId="5A4EEE72">
                      <wp:simplePos x="0" y="0"/>
                      <wp:positionH relativeFrom="column">
                        <wp:posOffset>-1784985</wp:posOffset>
                      </wp:positionH>
                      <wp:positionV relativeFrom="paragraph">
                        <wp:posOffset>1974850</wp:posOffset>
                      </wp:positionV>
                      <wp:extent cx="800100" cy="571500"/>
                      <wp:effectExtent l="0" t="2540" r="381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3F7E6" w14:textId="77777777" w:rsidR="00B20B32" w:rsidRDefault="00B20B32" w:rsidP="005331C3">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B2C49" id="Text Box 34" o:spid="_x0000_s1033" type="#_x0000_t202" style="position:absolute;margin-left:-140.55pt;margin-top:155.5pt;width:63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8Ka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4k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" filled="f" stroked="f">
                      <v:textbox>
                        <w:txbxContent>
                          <w:p w14:paraId="4DE3F7E6" w14:textId="77777777" w:rsidR="00B20B32" w:rsidRDefault="00B20B32" w:rsidP="005331C3">
                            <w:pPr>
                              <w:jc w:val="center"/>
                              <w:rPr>
                                <w:rFonts w:ascii="Arial" w:hAnsi="Arial"/>
                              </w:rPr>
                            </w:pPr>
                            <w:r>
                              <w:rPr>
                                <w:rFonts w:ascii="Arial" w:hAnsi="Arial"/>
                                <w:color w:val="FFFFFF"/>
                                <w:sz w:val="60"/>
                              </w:rPr>
                              <w:t>18</w:t>
                            </w:r>
                          </w:p>
                        </w:txbxContent>
                      </v:textbox>
                    </v:shape>
                  </w:pict>
                </mc:Fallback>
              </mc:AlternateContent>
            </w:r>
            <w:r w:rsidRPr="000C4100">
              <w:rPr>
                <w:rFonts w:asciiTheme="minorHAnsi" w:hAnsiTheme="minorHAnsi" w:cstheme="minorHAnsi"/>
                <w:sz w:val="22"/>
                <w:szCs w:val="22"/>
                <w:lang w:eastAsia="en-GB"/>
              </w:rPr>
              <w:t>User Actions</w:t>
            </w:r>
            <w:bookmarkEnd w:id="75"/>
            <w:bookmarkEnd w:id="76"/>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79136F80"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Acceptable</w:t>
            </w:r>
          </w:p>
        </w:tc>
        <w:tc>
          <w:tcPr>
            <w:tcW w:w="396"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79A9848C"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Acceptable at certain times</w:t>
            </w:r>
          </w:p>
          <w:p w14:paraId="774EE338"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286FDEFF"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Acceptable for nominated users</w:t>
            </w: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66CA95A8"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Unacceptable</w:t>
            </w:r>
          </w:p>
        </w:tc>
        <w:tc>
          <w:tcPr>
            <w:tcW w:w="404"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14:paraId="04DC30A4"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Unacceptable and illegal</w:t>
            </w:r>
          </w:p>
        </w:tc>
      </w:tr>
      <w:tr w:rsidR="005331C3" w:rsidRPr="000C4100" w14:paraId="6D93A82F" w14:textId="77777777" w:rsidTr="005331C3">
        <w:trPr>
          <w:trHeight w:val="524"/>
        </w:trPr>
        <w:tc>
          <w:tcPr>
            <w:tcW w:w="1048"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extDirection w:val="btLr"/>
          </w:tcPr>
          <w:p w14:paraId="30AEE32C" w14:textId="77777777" w:rsidR="005331C3" w:rsidRPr="000C4100" w:rsidRDefault="005331C3" w:rsidP="005331C3">
            <w:pPr>
              <w:pStyle w:val="NoSpacing"/>
              <w:spacing w:line="264" w:lineRule="auto"/>
              <w:ind w:left="113" w:right="113"/>
              <w:jc w:val="right"/>
              <w:rPr>
                <w:rFonts w:cstheme="minorHAnsi"/>
              </w:rPr>
            </w:pPr>
            <w:r w:rsidRPr="000C4100">
              <w:rPr>
                <w:rFonts w:cstheme="minorHAnsi"/>
                <w:lang w:eastAsia="en-GB"/>
              </w:rPr>
              <w:t>Users shall not visit Internet sites, make, post, download, upload, data transfer, communicate or pass on, material, remarks, proposals or comments that contain or relate to:</w:t>
            </w: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04DE2AE" w14:textId="77777777" w:rsidR="005331C3" w:rsidRPr="000C4100" w:rsidRDefault="005331C3" w:rsidP="005331C3">
            <w:pPr>
              <w:pStyle w:val="NoSpacing"/>
              <w:spacing w:line="264" w:lineRule="auto"/>
              <w:rPr>
                <w:rFonts w:cstheme="minorHAnsi"/>
              </w:rPr>
            </w:pPr>
            <w:r w:rsidRPr="000C4100">
              <w:rPr>
                <w:rFonts w:cstheme="minorHAnsi"/>
              </w:rPr>
              <w:t>Child sexual abuse images –The making, production or distribution of indecent images of children. Contrary to The Protection of Children Act 1978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6FE02E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9C3368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10EEF18"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4F74BB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3E200604" w14:textId="77777777" w:rsidR="005331C3" w:rsidRPr="000C4100" w:rsidRDefault="005331C3" w:rsidP="005331C3">
            <w:pPr>
              <w:pStyle w:val="body0"/>
              <w:spacing w:line="264" w:lineRule="auto"/>
              <w:jc w:val="center"/>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X</w:t>
            </w:r>
          </w:p>
        </w:tc>
      </w:tr>
      <w:tr w:rsidR="005331C3" w:rsidRPr="000C4100" w14:paraId="4AE5E281"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54A80005" w14:textId="77777777" w:rsidR="005331C3" w:rsidRPr="000C4100" w:rsidRDefault="005331C3" w:rsidP="005331C3">
            <w:pPr>
              <w:pStyle w:val="NoSpacing"/>
              <w:spacing w:line="264" w:lineRule="auto"/>
              <w:rPr>
                <w:rFonts w:cstheme="minorHAnsi"/>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C159DDA" w14:textId="77777777" w:rsidR="005331C3" w:rsidRPr="000C4100" w:rsidRDefault="005331C3" w:rsidP="005331C3">
            <w:pPr>
              <w:pStyle w:val="NoSpacing"/>
              <w:spacing w:line="264" w:lineRule="auto"/>
              <w:rPr>
                <w:rFonts w:cstheme="minorHAnsi"/>
              </w:rPr>
            </w:pPr>
            <w:r w:rsidRPr="000C4100">
              <w:rPr>
                <w:rFonts w:cstheme="minorHAnsi"/>
              </w:rPr>
              <w:t>Grooming, incitement, arrangement or facilitation of sexual acts against children Contrary to the Sexual Offences Act 2003.</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4558C75"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0FA63A9"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0CE074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AFB556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707A231"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r>
      <w:tr w:rsidR="005331C3" w:rsidRPr="000C4100" w14:paraId="4B55A78E"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702F4B3F" w14:textId="77777777" w:rsidR="005331C3" w:rsidRPr="000C4100" w:rsidRDefault="005331C3" w:rsidP="005331C3">
            <w:pPr>
              <w:pStyle w:val="NoSpacing"/>
              <w:spacing w:line="264" w:lineRule="auto"/>
              <w:rPr>
                <w:rFonts w:cstheme="minorHAnsi"/>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166AEAA" w14:textId="77777777" w:rsidR="005331C3" w:rsidRPr="000C4100" w:rsidRDefault="005331C3" w:rsidP="005331C3">
            <w:pPr>
              <w:pStyle w:val="NoSpacing"/>
              <w:spacing w:line="264" w:lineRule="auto"/>
              <w:rPr>
                <w:rFonts w:cstheme="minorHAnsi"/>
              </w:rPr>
            </w:pPr>
            <w:r w:rsidRPr="000C4100">
              <w:rPr>
                <w:rFonts w:cstheme="minorHAnsi"/>
              </w:rPr>
              <w:t>Possession of an extreme pornographic image (grossly offensive, disgusting or otherwise of an obscene character) Contrary to the Criminal Justice and Immigration Act 2008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B47967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464EE0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F0BB03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E73567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19C8E714"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r>
      <w:tr w:rsidR="005331C3" w:rsidRPr="000C4100" w14:paraId="5C92E081"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3009E2C1" w14:textId="77777777" w:rsidR="005331C3" w:rsidRPr="000C4100" w:rsidRDefault="005331C3" w:rsidP="005331C3">
            <w:pPr>
              <w:pStyle w:val="NoSpacing"/>
              <w:spacing w:line="264" w:lineRule="auto"/>
              <w:rPr>
                <w:rFonts w:cstheme="minorHAnsi"/>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64CDCBC" w14:textId="77777777" w:rsidR="005331C3" w:rsidRPr="000C4100" w:rsidRDefault="005331C3" w:rsidP="005331C3">
            <w:pPr>
              <w:pStyle w:val="NoSpacing"/>
              <w:spacing w:line="264" w:lineRule="auto"/>
              <w:rPr>
                <w:rFonts w:cstheme="minorHAnsi"/>
              </w:rPr>
            </w:pPr>
            <w:r w:rsidRPr="000C4100">
              <w:rPr>
                <w:rFonts w:cstheme="minorHAnsi"/>
              </w:rPr>
              <w:t xml:space="preserve">Criminally racist material in UK – to stir up religious hatred (or hatred on the grounds of sexual orientation) - contrary to the Public Order Act 1986   </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DBCCAD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EBFBE2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CEEC2A5"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EAE2408"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29A93CEC"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r>
      <w:tr w:rsidR="005331C3" w:rsidRPr="000C4100" w14:paraId="32CDD25D" w14:textId="77777777" w:rsidTr="005331C3">
        <w:trPr>
          <w:trHeight w:val="334"/>
        </w:trPr>
        <w:tc>
          <w:tcPr>
            <w:tcW w:w="1048" w:type="dxa"/>
            <w:vMerge/>
            <w:tcBorders>
              <w:top w:val="single" w:sz="8" w:space="0" w:color="B6D9EA"/>
              <w:bottom w:val="single" w:sz="8" w:space="0" w:color="B6D9EA"/>
              <w:right w:val="single" w:sz="8" w:space="0" w:color="B6D9EA"/>
            </w:tcBorders>
            <w:tcMar>
              <w:left w:w="57" w:type="dxa"/>
              <w:right w:w="57" w:type="dxa"/>
            </w:tcMar>
          </w:tcPr>
          <w:p w14:paraId="09BBAC9A" w14:textId="77777777" w:rsidR="005331C3" w:rsidRPr="000C4100" w:rsidRDefault="005331C3" w:rsidP="005331C3">
            <w:pPr>
              <w:pStyle w:val="NoSpacing"/>
              <w:spacing w:line="264" w:lineRule="auto"/>
              <w:rPr>
                <w:rFonts w:cstheme="minorHAnsi"/>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7FD94D75"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Pornography</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E7D869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0A0A605"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E0DE7E1" w14:textId="77777777" w:rsidR="005331C3" w:rsidRPr="000C4100" w:rsidRDefault="005331C3" w:rsidP="005331C3">
            <w:pPr>
              <w:spacing w:line="264" w:lineRule="auto"/>
              <w:jc w:val="center"/>
              <w:rPr>
                <w:rFonts w:asciiTheme="minorHAnsi" w:hAnsiTheme="minorHAnsi" w:cstheme="minorHAnsi"/>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6858951" w14:textId="77777777" w:rsidR="005331C3" w:rsidRPr="000C4100" w:rsidRDefault="005331C3" w:rsidP="005331C3">
            <w:pPr>
              <w:pStyle w:val="body0"/>
              <w:spacing w:line="264" w:lineRule="auto"/>
              <w:jc w:val="center"/>
              <w:rPr>
                <w:rFonts w:asciiTheme="minorHAnsi" w:hAnsiTheme="minorHAnsi" w:cstheme="minorHAnsi"/>
                <w:sz w:val="22"/>
                <w:szCs w:val="22"/>
                <w:lang w:val="en-GB" w:eastAsia="en-GB"/>
              </w:rPr>
            </w:pPr>
            <w:r w:rsidRPr="000C4100">
              <w:rPr>
                <w:rFonts w:asciiTheme="minorHAnsi" w:hAnsiTheme="minorHAnsi" w:cstheme="minorHAnsi"/>
                <w:color w:val="494949"/>
                <w:sz w:val="22"/>
                <w:szCs w:val="22"/>
                <w:lang w:val="en-GB" w:eastAsia="en-GB"/>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BF1B586"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r>
      <w:tr w:rsidR="005331C3" w:rsidRPr="000C4100" w14:paraId="55199E94" w14:textId="77777777" w:rsidTr="005331C3">
        <w:trPr>
          <w:trHeight w:val="261"/>
        </w:trPr>
        <w:tc>
          <w:tcPr>
            <w:tcW w:w="1048" w:type="dxa"/>
            <w:vMerge/>
            <w:tcBorders>
              <w:top w:val="single" w:sz="8" w:space="0" w:color="B6D9EA"/>
              <w:bottom w:val="single" w:sz="8" w:space="0" w:color="B6D9EA"/>
              <w:right w:val="single" w:sz="8" w:space="0" w:color="B6D9EA"/>
            </w:tcBorders>
            <w:tcMar>
              <w:left w:w="57" w:type="dxa"/>
              <w:right w:w="57" w:type="dxa"/>
            </w:tcMar>
          </w:tcPr>
          <w:p w14:paraId="1D0BF6DB" w14:textId="77777777" w:rsidR="005331C3" w:rsidRPr="000C4100" w:rsidRDefault="005331C3" w:rsidP="005331C3">
            <w:pPr>
              <w:pStyle w:val="NoSpacing"/>
              <w:spacing w:line="264" w:lineRule="auto"/>
              <w:rPr>
                <w:rFonts w:cstheme="minorHAnsi"/>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F09E475"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Promotion of any kind of discrimination</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98E3F7B"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1264FF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5D58681" w14:textId="77777777" w:rsidR="005331C3" w:rsidRPr="000C4100" w:rsidRDefault="005331C3" w:rsidP="005331C3">
            <w:pPr>
              <w:spacing w:line="264" w:lineRule="auto"/>
              <w:jc w:val="center"/>
              <w:rPr>
                <w:rFonts w:asciiTheme="minorHAnsi" w:hAnsiTheme="minorHAnsi" w:cstheme="minorHAnsi"/>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B95ADF2"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83F07C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180A846E"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52E56C54" w14:textId="77777777" w:rsidR="005331C3" w:rsidRPr="000C4100" w:rsidRDefault="005331C3" w:rsidP="005331C3">
            <w:pPr>
              <w:pStyle w:val="NoSpacing"/>
              <w:spacing w:line="264" w:lineRule="auto"/>
              <w:rPr>
                <w:rFonts w:cstheme="minorHAnsi"/>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679C72E"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threatening behaviour, including promotion of physical violence or mental harm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8DB026E"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4F9242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4EDD9F8" w14:textId="77777777" w:rsidR="005331C3" w:rsidRPr="000C4100" w:rsidRDefault="005331C3" w:rsidP="005331C3">
            <w:pPr>
              <w:spacing w:line="264" w:lineRule="auto"/>
              <w:jc w:val="center"/>
              <w:rPr>
                <w:rFonts w:asciiTheme="minorHAnsi" w:hAnsiTheme="minorHAnsi" w:cstheme="minorHAnsi"/>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3CFD018"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66EE9C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r>
      <w:tr w:rsidR="005331C3" w:rsidRPr="000C4100" w14:paraId="3EBB9F6F"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6687386A" w14:textId="77777777" w:rsidR="005331C3" w:rsidRPr="000C4100" w:rsidRDefault="005331C3" w:rsidP="005331C3">
            <w:pPr>
              <w:pStyle w:val="NoSpacing"/>
              <w:spacing w:line="264" w:lineRule="auto"/>
              <w:rPr>
                <w:rFonts w:cstheme="minorHAnsi"/>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C8C2D25"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Promotion of extremism or terrorism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8ACE13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B4825A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9D8BC54" w14:textId="77777777" w:rsidR="005331C3" w:rsidRPr="000C4100" w:rsidRDefault="005331C3" w:rsidP="005331C3">
            <w:pPr>
              <w:spacing w:line="264" w:lineRule="auto"/>
              <w:jc w:val="center"/>
              <w:rPr>
                <w:rFonts w:asciiTheme="minorHAnsi" w:hAnsiTheme="minorHAnsi" w:cstheme="minorHAnsi"/>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ABD9B63" w14:textId="77777777" w:rsidR="005331C3" w:rsidRPr="000C4100" w:rsidRDefault="005331C3" w:rsidP="005331C3">
            <w:pPr>
              <w:spacing w:line="264" w:lineRule="auto"/>
              <w:jc w:val="center"/>
              <w:rPr>
                <w:rFonts w:asciiTheme="minorHAnsi" w:hAnsiTheme="minorHAnsi" w:cstheme="minorHAnsi"/>
                <w:color w:val="494949"/>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6FEF9A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r>
      <w:tr w:rsidR="005331C3" w:rsidRPr="000C4100" w14:paraId="045342AA"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3EE02829" w14:textId="77777777" w:rsidR="005331C3" w:rsidRPr="000C4100" w:rsidRDefault="005331C3" w:rsidP="005331C3">
            <w:pPr>
              <w:pStyle w:val="NoSpacing"/>
              <w:spacing w:line="264" w:lineRule="auto"/>
              <w:rPr>
                <w:rFonts w:cstheme="minorHAnsi"/>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87187A2"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Any other information which may be offensive to colleagues or breaches the integrity of the ethos of the school or brings the school into disrepute</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66D2A6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501192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62F7FC8" w14:textId="77777777" w:rsidR="005331C3" w:rsidRPr="000C4100" w:rsidRDefault="005331C3" w:rsidP="005331C3">
            <w:pPr>
              <w:spacing w:line="264" w:lineRule="auto"/>
              <w:jc w:val="center"/>
              <w:rPr>
                <w:rFonts w:asciiTheme="minorHAnsi" w:hAnsiTheme="minorHAnsi" w:cstheme="minorHAnsi"/>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745EA7C"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0414DD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23FBAA1A" w14:textId="77777777" w:rsidTr="005331C3">
        <w:trPr>
          <w:trHeight w:val="255"/>
        </w:trPr>
        <w:tc>
          <w:tcPr>
            <w:tcW w:w="7155"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09313147"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Using school systems to run a private business</w:t>
            </w: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F3C292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2031456"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B2FDAF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5EF3622"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4FC740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32224742" w14:textId="77777777" w:rsidTr="005331C3">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8B96976"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 xml:space="preserve">Using systems, applications, websites or other mechanisms that bypass the filtering or other safeguards employed </w:t>
            </w:r>
            <w:proofErr w:type="gramStart"/>
            <w:r w:rsidRPr="000C4100">
              <w:rPr>
                <w:rFonts w:cstheme="minorHAnsi"/>
                <w:lang w:eastAsia="en-GB"/>
              </w:rPr>
              <w:t>by  the</w:t>
            </w:r>
            <w:proofErr w:type="gramEnd"/>
            <w:r w:rsidRPr="000C4100">
              <w:rPr>
                <w:rFonts w:cstheme="minorHAnsi"/>
                <w:lang w:eastAsia="en-GB"/>
              </w:rPr>
              <w:t xml:space="preserve"> school / academy</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C0F885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AED6AF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12D298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9FB2F4"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5A1255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6F09664A" w14:textId="77777777" w:rsidTr="005331C3">
        <w:trPr>
          <w:trHeight w:val="25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81481D8"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Infringing copyright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5C6379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050CE2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7010CD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E55DB03" w14:textId="77777777" w:rsidR="005331C3" w:rsidRPr="000C4100" w:rsidRDefault="005331C3" w:rsidP="005331C3">
            <w:pPr>
              <w:spacing w:line="264" w:lineRule="auto"/>
              <w:jc w:val="center"/>
              <w:rPr>
                <w:rFonts w:asciiTheme="minorHAnsi" w:hAnsiTheme="minorHAnsi" w:cstheme="minorHAnsi"/>
                <w:color w:val="494949"/>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EBFCC3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r>
      <w:tr w:rsidR="005331C3" w:rsidRPr="000C4100" w14:paraId="2A34A68B" w14:textId="77777777" w:rsidTr="005331C3">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6A613B3"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Revealing or publicising confidential or proprietary information (eg financial / personal information, databases, computer / network access codes and passwords)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C4EACBE"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145D26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EA4DFE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62D9240"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D50A77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2B6B6ADF" w14:textId="77777777" w:rsidTr="005331C3">
        <w:trPr>
          <w:trHeight w:val="281"/>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0E5EC13"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Creating or propagating computer viruses or other harmful files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F9E7CF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E2D6820"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F005D4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075BD6"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15B021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r>
      <w:tr w:rsidR="005331C3" w:rsidRPr="000C4100" w14:paraId="08C9B7CA" w14:textId="77777777" w:rsidTr="005331C3">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2EFA9ED" w14:textId="5F0C41DE" w:rsidR="005331C3" w:rsidRPr="000C4100" w:rsidRDefault="005331C3" w:rsidP="005331C3">
            <w:pPr>
              <w:pStyle w:val="NoSpacing"/>
              <w:spacing w:line="264" w:lineRule="auto"/>
              <w:rPr>
                <w:rFonts w:cstheme="minorHAnsi"/>
                <w:lang w:eastAsia="en-GB"/>
              </w:rPr>
            </w:pPr>
            <w:r w:rsidRPr="000C4100">
              <w:rPr>
                <w:rFonts w:cstheme="minorHAnsi"/>
              </w:rPr>
              <w:t xml:space="preserve">Unfair usage (downloading / uploading </w:t>
            </w:r>
            <w:r w:rsidR="000618D6" w:rsidRPr="000C4100">
              <w:rPr>
                <w:rFonts w:cstheme="minorHAnsi"/>
              </w:rPr>
              <w:t>large files</w:t>
            </w:r>
            <w:r w:rsidRPr="000C4100">
              <w:rPr>
                <w:rFonts w:cstheme="minorHAnsi"/>
              </w:rPr>
              <w:t xml:space="preserve"> that hinders others in their use of the internet)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F56DCC9"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260F63E"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CD37F96"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8D2A03F"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35A430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144B128E"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3D9C70DD"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On-line gaming (educational)</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5A295C5"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95864FB"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auto"/>
                <w:sz w:val="22"/>
                <w:szCs w:val="22"/>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F26D6C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00AC28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7D6536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4650D856"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1F138D88"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On-line gaming (non-educational)</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2959D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969941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262BBD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0CC717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E296D3E"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25A23561"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26883BFA"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On-line gambling</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371AC6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AEFC94E"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C0A7FA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9D07DC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E7690E9"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3C992921"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AE69218"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On-line shopping / commerce</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A7F83F9"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8F6DED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1CEDF5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85A667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auto"/>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F19D1F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1988B83B" w14:textId="77777777" w:rsidTr="005331C3">
        <w:trPr>
          <w:trHeight w:val="2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ACBB180"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File sharing</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3656586"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3F4A05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auto"/>
                <w:sz w:val="22"/>
                <w:szCs w:val="22"/>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AB8219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4EC8A2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17D934D"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17D5E595" w14:textId="77777777" w:rsidTr="005331C3">
        <w:trPr>
          <w:trHeight w:val="11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2D107F4F"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 xml:space="preserve">Use of social media </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CF0C54D"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BCDFF60"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8CAEF00"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C3FA6D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0F09020"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76C1D577"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3D54353" w14:textId="77777777" w:rsidR="005331C3" w:rsidRPr="000C4100" w:rsidRDefault="005331C3" w:rsidP="005331C3">
            <w:pPr>
              <w:pStyle w:val="NoSpacing"/>
              <w:spacing w:line="264" w:lineRule="auto"/>
              <w:rPr>
                <w:rFonts w:cstheme="minorHAnsi"/>
                <w:noProof/>
                <w:lang w:eastAsia="en-GB"/>
              </w:rPr>
            </w:pPr>
            <w:r w:rsidRPr="000C4100">
              <w:rPr>
                <w:rFonts w:cstheme="minorHAnsi"/>
                <w:lang w:eastAsia="en-GB"/>
              </w:rPr>
              <w:t>Use of messaging apps</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784717D"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F0293F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0F23BA0"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7E6300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auto"/>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4CC901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5259DDE8"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5273F21" w14:textId="77777777" w:rsidR="005331C3" w:rsidRPr="000C4100" w:rsidRDefault="005331C3" w:rsidP="005331C3">
            <w:pPr>
              <w:pStyle w:val="NoSpacing"/>
              <w:spacing w:line="264" w:lineRule="auto"/>
              <w:rPr>
                <w:rFonts w:cstheme="minorHAnsi"/>
                <w:lang w:eastAsia="en-GB"/>
              </w:rPr>
            </w:pPr>
            <w:r w:rsidRPr="000C4100">
              <w:rPr>
                <w:rFonts w:cstheme="minorHAnsi"/>
                <w:noProof/>
                <w:lang w:eastAsia="en-GB"/>
              </w:rPr>
              <mc:AlternateContent>
                <mc:Choice Requires="wps">
                  <w:drawing>
                    <wp:anchor distT="0" distB="0" distL="114300" distR="114300" simplePos="0" relativeHeight="251657728" behindDoc="0" locked="0" layoutInCell="1" allowOverlap="1" wp14:anchorId="211E640E" wp14:editId="25F1425B">
                      <wp:simplePos x="0" y="0"/>
                      <wp:positionH relativeFrom="column">
                        <wp:posOffset>-1829435</wp:posOffset>
                      </wp:positionH>
                      <wp:positionV relativeFrom="paragraph">
                        <wp:posOffset>745490</wp:posOffset>
                      </wp:positionV>
                      <wp:extent cx="800100" cy="571500"/>
                      <wp:effectExtent l="4445" t="127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9D3FC" w14:textId="77777777" w:rsidR="00B20B32" w:rsidRDefault="00B20B32" w:rsidP="005331C3">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E640E" id="Text Box 35" o:spid="_x0000_s1034" type="#_x0000_t202" style="position:absolute;margin-left:-144.05pt;margin-top:58.7pt;width:63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JwtwIAAME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" filled="f" stroked="f">
                      <v:textbox>
                        <w:txbxContent>
                          <w:p w14:paraId="3F59D3FC" w14:textId="77777777" w:rsidR="00B20B32" w:rsidRDefault="00B20B32" w:rsidP="005331C3">
                            <w:pPr>
                              <w:jc w:val="center"/>
                              <w:rPr>
                                <w:rFonts w:ascii="Arial" w:hAnsi="Arial"/>
                              </w:rPr>
                            </w:pPr>
                            <w:r>
                              <w:rPr>
                                <w:rFonts w:ascii="Arial" w:hAnsi="Arial"/>
                                <w:color w:val="FFFFFF"/>
                                <w:sz w:val="60"/>
                              </w:rPr>
                              <w:t>19</w:t>
                            </w:r>
                          </w:p>
                        </w:txbxContent>
                      </v:textbox>
                    </v:shape>
                  </w:pict>
                </mc:Fallback>
              </mc:AlternateContent>
            </w:r>
            <w:r w:rsidRPr="000C4100">
              <w:rPr>
                <w:rFonts w:cstheme="minorHAnsi"/>
                <w:lang w:eastAsia="en-GB"/>
              </w:rPr>
              <w:t>Use of video broadcasting e.g. Youtube</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DAD831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48A183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0CFC52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DCC4F5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auto"/>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20C0648"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bl>
    <w:p w14:paraId="5CA300E5" w14:textId="77777777" w:rsidR="005331C3" w:rsidRPr="000C4100" w:rsidRDefault="005331C3" w:rsidP="005331C3">
      <w:pPr>
        <w:pStyle w:val="body0"/>
        <w:rPr>
          <w:rFonts w:asciiTheme="minorHAnsi" w:hAnsiTheme="minorHAnsi" w:cstheme="minorHAnsi"/>
          <w:sz w:val="22"/>
          <w:szCs w:val="22"/>
        </w:rPr>
      </w:pPr>
    </w:p>
    <w:p w14:paraId="74663571" w14:textId="77777777" w:rsidR="005331C3" w:rsidRPr="000C4100" w:rsidRDefault="005331C3" w:rsidP="005331C3">
      <w:pPr>
        <w:spacing w:after="200" w:line="276" w:lineRule="auto"/>
        <w:rPr>
          <w:rFonts w:asciiTheme="minorHAnsi" w:eastAsiaTheme="majorEastAsia" w:hAnsiTheme="minorHAnsi" w:cstheme="minorHAnsi"/>
          <w:bCs/>
          <w:color w:val="000000" w:themeColor="text1"/>
          <w:spacing w:val="-11"/>
          <w:sz w:val="22"/>
          <w:szCs w:val="22"/>
        </w:rPr>
      </w:pPr>
      <w:r w:rsidRPr="000C4100">
        <w:rPr>
          <w:rFonts w:asciiTheme="minorHAnsi" w:hAnsiTheme="minorHAnsi" w:cstheme="minorHAnsi"/>
          <w:sz w:val="22"/>
          <w:szCs w:val="22"/>
        </w:rPr>
        <w:br w:type="page"/>
      </w:r>
    </w:p>
    <w:p w14:paraId="101D319B" w14:textId="77777777" w:rsidR="005331C3" w:rsidRPr="000C4100" w:rsidRDefault="005331C3" w:rsidP="005331C3">
      <w:pPr>
        <w:pStyle w:val="Heading2"/>
        <w:rPr>
          <w:rFonts w:asciiTheme="minorHAnsi" w:hAnsiTheme="minorHAnsi" w:cstheme="minorHAnsi"/>
          <w:color w:val="494949"/>
          <w:sz w:val="22"/>
          <w:szCs w:val="22"/>
        </w:rPr>
      </w:pPr>
      <w:bookmarkStart w:id="77" w:name="_Toc448745618"/>
      <w:bookmarkStart w:id="78" w:name="_Toc448745831"/>
      <w:bookmarkStart w:id="79" w:name="_Toc448754156"/>
      <w:r w:rsidRPr="000C4100">
        <w:rPr>
          <w:rFonts w:asciiTheme="minorHAnsi" w:hAnsiTheme="minorHAnsi" w:cstheme="minorHAnsi"/>
          <w:sz w:val="22"/>
          <w:szCs w:val="22"/>
        </w:rPr>
        <w:lastRenderedPageBreak/>
        <w:t>Illegal Incidents</w:t>
      </w:r>
      <w:bookmarkEnd w:id="77"/>
      <w:bookmarkEnd w:id="78"/>
      <w:bookmarkEnd w:id="79"/>
      <w:r w:rsidRPr="000C4100">
        <w:rPr>
          <w:rFonts w:asciiTheme="minorHAnsi" w:hAnsiTheme="minorHAnsi" w:cstheme="minorHAnsi"/>
          <w:sz w:val="22"/>
          <w:szCs w:val="22"/>
        </w:rPr>
        <w:t xml:space="preserve"> </w:t>
      </w:r>
    </w:p>
    <w:p w14:paraId="4B04BD08" w14:textId="010CE3C6" w:rsidR="005331C3" w:rsidRPr="000C4100" w:rsidRDefault="005331C3" w:rsidP="005331C3">
      <w:pPr>
        <w:rPr>
          <w:rFonts w:asciiTheme="minorHAnsi" w:hAnsiTheme="minorHAnsi" w:cstheme="minorHAnsi"/>
          <w:b/>
          <w:sz w:val="22"/>
          <w:szCs w:val="22"/>
        </w:rPr>
      </w:pPr>
      <w:r w:rsidRPr="000C4100">
        <w:rPr>
          <w:rFonts w:asciiTheme="minorHAnsi" w:hAnsiTheme="minorHAnsi" w:cstheme="minorHAnsi"/>
          <w:b/>
          <w:sz w:val="22"/>
          <w:szCs w:val="22"/>
        </w:rPr>
        <w:t xml:space="preserve">If there is any suspicion that the web site(s) concerned may contain child abuse images, or if there is any other suspected illegal activity, refer to the </w:t>
      </w:r>
      <w:r w:rsidR="000618D6" w:rsidRPr="000C4100">
        <w:rPr>
          <w:rFonts w:asciiTheme="minorHAnsi" w:hAnsiTheme="minorHAnsi" w:cstheme="minorHAnsi"/>
          <w:b/>
          <w:sz w:val="22"/>
          <w:szCs w:val="22"/>
        </w:rPr>
        <w:t>right-hand</w:t>
      </w:r>
      <w:r w:rsidRPr="000C4100">
        <w:rPr>
          <w:rFonts w:asciiTheme="minorHAnsi" w:hAnsiTheme="minorHAnsi" w:cstheme="minorHAnsi"/>
          <w:b/>
          <w:sz w:val="22"/>
          <w:szCs w:val="22"/>
        </w:rPr>
        <w:t xml:space="preserve"> side of the Flowchart (below and appendix) for responding to online safety incidents and report immediately to the police. </w:t>
      </w:r>
    </w:p>
    <w:p w14:paraId="0FD4BED1" w14:textId="77777777" w:rsidR="005331C3" w:rsidRPr="000C4100" w:rsidRDefault="005331C3" w:rsidP="005331C3">
      <w:pPr>
        <w:pStyle w:val="Default"/>
        <w:jc w:val="center"/>
        <w:rPr>
          <w:rFonts w:asciiTheme="minorHAnsi" w:hAnsiTheme="minorHAnsi" w:cstheme="minorHAnsi"/>
          <w:sz w:val="22"/>
          <w:szCs w:val="22"/>
        </w:rPr>
      </w:pPr>
      <w:r w:rsidRPr="000C4100">
        <w:rPr>
          <w:rFonts w:asciiTheme="minorHAnsi" w:hAnsiTheme="minorHAnsi" w:cstheme="minorHAnsi"/>
          <w:noProof/>
          <w:sz w:val="22"/>
          <w:szCs w:val="22"/>
          <w:lang w:eastAsia="en-GB"/>
        </w:rPr>
        <w:drawing>
          <wp:inline distT="0" distB="0" distL="0" distR="0" wp14:anchorId="338B6BA9" wp14:editId="06ADFAA1">
            <wp:extent cx="5741155" cy="6824339"/>
            <wp:effectExtent l="0" t="0" r="0" b="0"/>
            <wp:docPr id="45" name="Picture 45"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8892" cy="6845422"/>
                    </a:xfrm>
                    <a:prstGeom prst="rect">
                      <a:avLst/>
                    </a:prstGeom>
                    <a:noFill/>
                    <a:ln>
                      <a:noFill/>
                    </a:ln>
                  </pic:spPr>
                </pic:pic>
              </a:graphicData>
            </a:graphic>
          </wp:inline>
        </w:drawing>
      </w:r>
      <w:r w:rsidRPr="000C4100">
        <w:rPr>
          <w:rFonts w:asciiTheme="minorHAnsi" w:hAnsiTheme="minorHAnsi" w:cstheme="minorHAnsi"/>
          <w:sz w:val="22"/>
          <w:szCs w:val="22"/>
        </w:rPr>
        <w:br w:type="page"/>
      </w:r>
    </w:p>
    <w:p w14:paraId="6FA90268" w14:textId="77777777" w:rsidR="005331C3" w:rsidRDefault="005331C3" w:rsidP="005331C3">
      <w:pPr>
        <w:pStyle w:val="Heading2"/>
        <w:rPr>
          <w:rFonts w:asciiTheme="minorHAnsi" w:hAnsiTheme="minorHAnsi" w:cstheme="minorHAnsi"/>
          <w:sz w:val="22"/>
          <w:szCs w:val="22"/>
        </w:rPr>
      </w:pPr>
      <w:bookmarkStart w:id="80" w:name="_Toc448745619"/>
      <w:bookmarkStart w:id="81" w:name="_Toc448745832"/>
      <w:bookmarkStart w:id="82" w:name="_Toc448754157"/>
      <w:r w:rsidRPr="000C4100">
        <w:rPr>
          <w:rFonts w:asciiTheme="minorHAnsi" w:hAnsiTheme="minorHAnsi" w:cstheme="minorHAnsi"/>
          <w:sz w:val="22"/>
          <w:szCs w:val="22"/>
        </w:rPr>
        <w:lastRenderedPageBreak/>
        <w:t>Other Incidents</w:t>
      </w:r>
      <w:bookmarkEnd w:id="80"/>
      <w:bookmarkEnd w:id="81"/>
      <w:bookmarkEnd w:id="82"/>
    </w:p>
    <w:p w14:paraId="41CE4F9C" w14:textId="77777777" w:rsidR="004D2D2C" w:rsidRPr="004D2D2C" w:rsidRDefault="004D2D2C" w:rsidP="004D2D2C"/>
    <w:p w14:paraId="22D0E904" w14:textId="4EAF4B0E"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It is hoped that all members of the school will be responsible users of digital technologies, who understand and follow </w:t>
      </w:r>
      <w:r w:rsidR="00827690">
        <w:rPr>
          <w:rFonts w:asciiTheme="minorHAnsi" w:hAnsiTheme="minorHAnsi" w:cstheme="minorHAnsi"/>
          <w:sz w:val="22"/>
          <w:szCs w:val="22"/>
        </w:rPr>
        <w:t>Steeton</w:t>
      </w:r>
      <w:r w:rsidRPr="000C4100">
        <w:rPr>
          <w:rFonts w:asciiTheme="minorHAnsi" w:hAnsiTheme="minorHAnsi" w:cstheme="minorHAnsi"/>
          <w:sz w:val="22"/>
          <w:szCs w:val="22"/>
        </w:rPr>
        <w:t xml:space="preserve">’s policy. However, there may be times when infringements of the policy could take place, through careless or irresponsible or, very rarely, through deliberate misuse.  </w:t>
      </w:r>
    </w:p>
    <w:p w14:paraId="43881405" w14:textId="77777777" w:rsidR="005331C3" w:rsidRDefault="005331C3" w:rsidP="005331C3">
      <w:pPr>
        <w:rPr>
          <w:rFonts w:asciiTheme="minorHAnsi" w:hAnsiTheme="minorHAnsi" w:cstheme="minorHAnsi"/>
          <w:b/>
          <w:sz w:val="22"/>
          <w:szCs w:val="22"/>
        </w:rPr>
      </w:pPr>
      <w:r w:rsidRPr="000C4100">
        <w:rPr>
          <w:rFonts w:asciiTheme="minorHAnsi" w:hAnsiTheme="minorHAnsi" w:cstheme="minorHAnsi"/>
          <w:b/>
          <w:sz w:val="22"/>
          <w:szCs w:val="22"/>
        </w:rPr>
        <w:t>In the event of suspicion, all steps in this procedure should be followed:</w:t>
      </w:r>
    </w:p>
    <w:p w14:paraId="5674EE4A" w14:textId="77777777" w:rsidR="004D2D2C" w:rsidRPr="000C4100" w:rsidRDefault="004D2D2C" w:rsidP="005331C3">
      <w:pPr>
        <w:rPr>
          <w:rFonts w:asciiTheme="minorHAnsi" w:hAnsiTheme="minorHAnsi" w:cstheme="minorHAnsi"/>
          <w:b/>
          <w:sz w:val="22"/>
          <w:szCs w:val="22"/>
        </w:rPr>
      </w:pPr>
    </w:p>
    <w:p w14:paraId="5EE66AFE" w14:textId="762532E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 xml:space="preserve">Have more than one senior member of staff (from the safeguarding </w:t>
      </w:r>
      <w:r w:rsidR="000618D6" w:rsidRPr="000C4100">
        <w:rPr>
          <w:rFonts w:asciiTheme="minorHAnsi" w:hAnsiTheme="minorHAnsi" w:cstheme="minorHAnsi"/>
          <w:sz w:val="22"/>
          <w:szCs w:val="22"/>
        </w:rPr>
        <w:t>team)</w:t>
      </w:r>
      <w:r w:rsidRPr="000C4100">
        <w:rPr>
          <w:rFonts w:asciiTheme="minorHAnsi" w:hAnsiTheme="minorHAnsi" w:cstheme="minorHAnsi"/>
          <w:sz w:val="22"/>
          <w:szCs w:val="22"/>
        </w:rPr>
        <w:t xml:space="preserve"> involved in this process. This is vital to protect individuals if accusations are subsequently reported.</w:t>
      </w:r>
    </w:p>
    <w:p w14:paraId="48A37182" w14:textId="7777777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Conduct the procedure using a designated computer that will not be used by young people and if necessary can be taken off site by the police should the need arise. Use the same computer for the duration of the procedure.</w:t>
      </w:r>
    </w:p>
    <w:p w14:paraId="41465CE5" w14:textId="7777777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 xml:space="preserve">It is important to ensure that the relevant staff should have appropriate internet access to conduct the procedure, but also that the sites and content visited are closely monitored and recorded (to provide further protection). </w:t>
      </w:r>
    </w:p>
    <w:p w14:paraId="4366A0C5" w14:textId="7777777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53328EC4" w14:textId="7777777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Once this has been completed and fully investigated the group will need to judge whether this concern has substance or not. If it does, then appropriate action will be required and could include the following:</w:t>
      </w:r>
    </w:p>
    <w:p w14:paraId="559BCFF1"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Internal response or discipline procedures</w:t>
      </w:r>
    </w:p>
    <w:p w14:paraId="5585291D"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Involvement by Local Authority / Academy Group or national / local organisation (as relevant). </w:t>
      </w:r>
    </w:p>
    <w:p w14:paraId="70873232" w14:textId="77777777" w:rsidR="005331C3"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Police involvement and/or action</w:t>
      </w:r>
    </w:p>
    <w:p w14:paraId="0D9DA140" w14:textId="77777777" w:rsidR="004D2D2C" w:rsidRPr="000C4100" w:rsidRDefault="004D2D2C" w:rsidP="004D2D2C">
      <w:pPr>
        <w:pStyle w:val="ListParagraph"/>
        <w:spacing w:after="240" w:line="312" w:lineRule="auto"/>
        <w:ind w:left="1440"/>
        <w:jc w:val="both"/>
        <w:rPr>
          <w:rFonts w:asciiTheme="minorHAnsi" w:hAnsiTheme="minorHAnsi" w:cstheme="minorHAnsi"/>
          <w:sz w:val="22"/>
          <w:szCs w:val="22"/>
        </w:rPr>
      </w:pPr>
    </w:p>
    <w:p w14:paraId="73EBD910" w14:textId="42993342" w:rsidR="004D2D2C" w:rsidRPr="000618D6" w:rsidRDefault="005331C3" w:rsidP="000618D6">
      <w:pPr>
        <w:pStyle w:val="ListParagraph"/>
        <w:numPr>
          <w:ilvl w:val="0"/>
          <w:numId w:val="90"/>
        </w:numPr>
        <w:spacing w:after="240" w:line="312" w:lineRule="auto"/>
        <w:jc w:val="both"/>
        <w:rPr>
          <w:rFonts w:asciiTheme="minorHAnsi" w:hAnsiTheme="minorHAnsi" w:cstheme="minorHAnsi"/>
          <w:b/>
          <w:sz w:val="22"/>
          <w:szCs w:val="22"/>
        </w:rPr>
      </w:pPr>
      <w:r w:rsidRPr="000C4100">
        <w:rPr>
          <w:rFonts w:asciiTheme="minorHAnsi" w:hAnsiTheme="minorHAnsi" w:cstheme="minorHAnsi"/>
          <w:b/>
          <w:sz w:val="22"/>
          <w:szCs w:val="22"/>
        </w:rPr>
        <w:t>If content being reviewed includes images of Child abuse</w:t>
      </w:r>
      <w:r w:rsidRPr="000C4100">
        <w:rPr>
          <w:rStyle w:val="A11"/>
          <w:rFonts w:asciiTheme="minorHAnsi" w:hAnsiTheme="minorHAnsi" w:cstheme="minorHAnsi"/>
          <w:b/>
          <w:color w:val="494949"/>
          <w:sz w:val="22"/>
          <w:szCs w:val="22"/>
        </w:rPr>
        <w:t xml:space="preserve"> </w:t>
      </w:r>
      <w:r w:rsidRPr="000C4100">
        <w:rPr>
          <w:rFonts w:asciiTheme="minorHAnsi" w:hAnsiTheme="minorHAnsi" w:cstheme="minorHAnsi"/>
          <w:b/>
          <w:sz w:val="22"/>
          <w:szCs w:val="22"/>
        </w:rPr>
        <w:t>then the monitoring should be halted and referred to the Police immediately. Other instances to report to the police would include:</w:t>
      </w:r>
    </w:p>
    <w:p w14:paraId="39F33253"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incidents of ‘grooming’ behaviour</w:t>
      </w:r>
    </w:p>
    <w:p w14:paraId="41DE6934"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the sending of obscene materials to a child</w:t>
      </w:r>
    </w:p>
    <w:p w14:paraId="0C76BB92"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adult material which potentially breaches the Obscene Publications Act</w:t>
      </w:r>
    </w:p>
    <w:p w14:paraId="4206950C"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criminally racist material</w:t>
      </w:r>
    </w:p>
    <w:p w14:paraId="1190D25E"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promotion of terrorism or extremism</w:t>
      </w:r>
    </w:p>
    <w:p w14:paraId="509A3CA0" w14:textId="415D3BA0" w:rsidR="004D2D2C" w:rsidRPr="000618D6" w:rsidRDefault="005331C3" w:rsidP="000618D6">
      <w:pPr>
        <w:pStyle w:val="ListParagraph"/>
        <w:numPr>
          <w:ilvl w:val="1"/>
          <w:numId w:val="90"/>
        </w:numPr>
        <w:spacing w:after="240" w:line="312" w:lineRule="auto"/>
        <w:jc w:val="both"/>
        <w:rPr>
          <w:rFonts w:asciiTheme="minorHAnsi" w:hAnsiTheme="minorHAnsi" w:cstheme="minorHAnsi"/>
          <w:b/>
          <w:sz w:val="22"/>
          <w:szCs w:val="22"/>
        </w:rPr>
      </w:pPr>
      <w:r w:rsidRPr="000C4100">
        <w:rPr>
          <w:rFonts w:asciiTheme="minorHAnsi" w:hAnsiTheme="minorHAnsi" w:cstheme="minorHAnsi"/>
          <w:sz w:val="22"/>
          <w:szCs w:val="22"/>
        </w:rPr>
        <w:t>other criminal conduct, activity or materials</w:t>
      </w:r>
    </w:p>
    <w:p w14:paraId="4814A5F5" w14:textId="7777777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b/>
          <w:sz w:val="22"/>
          <w:szCs w:val="22"/>
        </w:rPr>
      </w:pPr>
      <w:r w:rsidRPr="000C4100">
        <w:rPr>
          <w:rFonts w:asciiTheme="minorHAnsi" w:hAnsiTheme="minorHAnsi" w:cstheme="minorHAnsi"/>
          <w:b/>
          <w:sz w:val="22"/>
          <w:szCs w:val="22"/>
        </w:rPr>
        <w:t>Isolate the computer in question as best you can. Any change to its state may hinder a later police investigation.</w:t>
      </w:r>
    </w:p>
    <w:p w14:paraId="5B2F8E0E"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It is important that all of the above steps are taken as they will provide an evidence trail for the school and possibly the police and demonstrate that visits to these sites were carried out for safeguarding purposes. The completed form should be retained by the group for evidence and reference purposes.</w:t>
      </w:r>
    </w:p>
    <w:p w14:paraId="4FFB63A5" w14:textId="77777777" w:rsidR="005331C3" w:rsidRDefault="005331C3" w:rsidP="005331C3">
      <w:pPr>
        <w:pStyle w:val="Heading2"/>
        <w:rPr>
          <w:rFonts w:asciiTheme="minorHAnsi" w:hAnsiTheme="minorHAnsi" w:cstheme="minorHAnsi"/>
          <w:sz w:val="22"/>
          <w:szCs w:val="22"/>
        </w:rPr>
      </w:pPr>
      <w:bookmarkStart w:id="83" w:name="_Toc448745620"/>
      <w:bookmarkStart w:id="84" w:name="_Toc448745833"/>
      <w:bookmarkStart w:id="85" w:name="_Toc448754158"/>
      <w:r w:rsidRPr="000C4100">
        <w:rPr>
          <w:rFonts w:asciiTheme="minorHAnsi" w:hAnsiTheme="minorHAnsi" w:cstheme="minorHAnsi"/>
          <w:sz w:val="22"/>
          <w:szCs w:val="22"/>
        </w:rPr>
        <w:lastRenderedPageBreak/>
        <w:t>School Actions &amp; Sanctions</w:t>
      </w:r>
      <w:bookmarkEnd w:id="83"/>
      <w:bookmarkEnd w:id="84"/>
      <w:bookmarkEnd w:id="85"/>
      <w:r w:rsidRPr="000C4100">
        <w:rPr>
          <w:rFonts w:asciiTheme="minorHAnsi" w:hAnsiTheme="minorHAnsi" w:cstheme="minorHAnsi"/>
          <w:sz w:val="22"/>
          <w:szCs w:val="22"/>
        </w:rPr>
        <w:t xml:space="preserve"> </w:t>
      </w:r>
    </w:p>
    <w:p w14:paraId="7A2A95DE" w14:textId="77777777" w:rsidR="004D2D2C" w:rsidRPr="004D2D2C" w:rsidRDefault="004D2D2C" w:rsidP="004D2D2C"/>
    <w:p w14:paraId="4EC45930" w14:textId="30954296" w:rsidR="005331C3" w:rsidRPr="000C4100" w:rsidRDefault="005331C3" w:rsidP="005331C3">
      <w:pPr>
        <w:rPr>
          <w:rFonts w:asciiTheme="minorHAnsi" w:hAnsiTheme="minorHAnsi" w:cstheme="minorHAnsi"/>
          <w:color w:val="003EA4"/>
          <w:sz w:val="22"/>
          <w:szCs w:val="22"/>
        </w:rPr>
      </w:pPr>
      <w:r w:rsidRPr="000C4100">
        <w:rPr>
          <w:rFonts w:asciiTheme="minorHAnsi" w:hAnsiTheme="minorHAnsi" w:cstheme="minorHAnsi"/>
          <w:sz w:val="22"/>
          <w:szCs w:val="22"/>
        </w:rPr>
        <w:t>It is more likely that the school</w:t>
      </w:r>
      <w:r w:rsidR="000618D6">
        <w:rPr>
          <w:rFonts w:asciiTheme="minorHAnsi" w:hAnsiTheme="minorHAnsi" w:cstheme="minorHAnsi"/>
          <w:sz w:val="22"/>
          <w:szCs w:val="22"/>
        </w:rPr>
        <w:t xml:space="preserve"> </w:t>
      </w:r>
      <w:r w:rsidRPr="000C4100">
        <w:rPr>
          <w:rFonts w:asciiTheme="minorHAnsi" w:hAnsiTheme="minorHAnsi" w:cstheme="minorHAnsi"/>
          <w:sz w:val="22"/>
          <w:szCs w:val="22"/>
        </w:rPr>
        <w:t>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w:t>
      </w:r>
      <w:r w:rsidRPr="000C4100">
        <w:rPr>
          <w:rFonts w:asciiTheme="minorHAnsi" w:hAnsiTheme="minorHAnsi" w:cstheme="minorHAnsi"/>
          <w:color w:val="003EA4"/>
          <w:sz w:val="22"/>
          <w:szCs w:val="22"/>
        </w:rPr>
        <w:t xml:space="preserve">: </w:t>
      </w:r>
    </w:p>
    <w:tbl>
      <w:tblPr>
        <w:tblW w:w="9423"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5"/>
        <w:gridCol w:w="150"/>
        <w:gridCol w:w="273"/>
        <w:gridCol w:w="152"/>
        <w:gridCol w:w="272"/>
        <w:gridCol w:w="153"/>
        <w:gridCol w:w="270"/>
        <w:gridCol w:w="581"/>
        <w:gridCol w:w="125"/>
        <w:gridCol w:w="300"/>
        <w:gridCol w:w="123"/>
        <w:gridCol w:w="302"/>
        <w:gridCol w:w="121"/>
        <w:gridCol w:w="305"/>
        <w:gridCol w:w="118"/>
        <w:gridCol w:w="34"/>
        <w:gridCol w:w="283"/>
      </w:tblGrid>
      <w:tr w:rsidR="005331C3" w:rsidRPr="000C4100" w14:paraId="296F6A60" w14:textId="77777777" w:rsidTr="005331C3">
        <w:trPr>
          <w:gridBefore w:val="1"/>
          <w:wBefore w:w="187" w:type="dxa"/>
          <w:trHeight w:val="60"/>
        </w:trPr>
        <w:tc>
          <w:tcPr>
            <w:tcW w:w="4973" w:type="dxa"/>
            <w:tcMar>
              <w:top w:w="80" w:type="dxa"/>
              <w:left w:w="80" w:type="dxa"/>
              <w:bottom w:w="80" w:type="dxa"/>
              <w:right w:w="80" w:type="dxa"/>
            </w:tcMar>
          </w:tcPr>
          <w:p w14:paraId="5D9E63DF" w14:textId="77777777" w:rsidR="005331C3" w:rsidRPr="000C4100" w:rsidRDefault="005331C3" w:rsidP="005331C3">
            <w:pPr>
              <w:pStyle w:val="Heading3"/>
              <w:spacing w:before="0"/>
              <w:jc w:val="center"/>
              <w:rPr>
                <w:rFonts w:asciiTheme="minorHAnsi" w:hAnsiTheme="minorHAnsi" w:cstheme="minorHAnsi"/>
                <w:sz w:val="22"/>
                <w:szCs w:val="22"/>
                <w:lang w:eastAsia="en-GB"/>
              </w:rPr>
            </w:pPr>
          </w:p>
        </w:tc>
        <w:tc>
          <w:tcPr>
            <w:tcW w:w="4263" w:type="dxa"/>
            <w:gridSpan w:val="20"/>
            <w:tcMar>
              <w:top w:w="80" w:type="dxa"/>
              <w:left w:w="80" w:type="dxa"/>
              <w:bottom w:w="80" w:type="dxa"/>
              <w:right w:w="80" w:type="dxa"/>
            </w:tcMar>
          </w:tcPr>
          <w:p w14:paraId="206A4F42" w14:textId="77777777" w:rsidR="005331C3" w:rsidRPr="000C4100" w:rsidRDefault="005331C3" w:rsidP="005331C3">
            <w:pPr>
              <w:pStyle w:val="NoSpacing"/>
              <w:jc w:val="center"/>
              <w:rPr>
                <w:rFonts w:cstheme="minorHAnsi"/>
                <w:b/>
                <w:lang w:eastAsia="en-GB"/>
              </w:rPr>
            </w:pPr>
            <w:r w:rsidRPr="000C4100">
              <w:rPr>
                <w:rFonts w:cstheme="minorHAnsi"/>
                <w:b/>
                <w:lang w:eastAsia="en-GB"/>
              </w:rPr>
              <w:t>Actions / Sanctions</w:t>
            </w:r>
          </w:p>
        </w:tc>
      </w:tr>
      <w:tr w:rsidR="005331C3" w:rsidRPr="000C4100" w14:paraId="566C9AA4" w14:textId="77777777" w:rsidTr="005331C3">
        <w:trPr>
          <w:gridBefore w:val="1"/>
          <w:wBefore w:w="187"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14:paraId="32509EB9" w14:textId="77777777" w:rsidR="005331C3" w:rsidRPr="000C4100" w:rsidRDefault="005331C3" w:rsidP="005331C3">
            <w:pPr>
              <w:rPr>
                <w:rFonts w:asciiTheme="minorHAnsi" w:hAnsiTheme="minorHAnsi" w:cstheme="minorHAnsi"/>
                <w:sz w:val="22"/>
                <w:szCs w:val="22"/>
              </w:rPr>
            </w:pPr>
            <w:bookmarkStart w:id="86" w:name="_Toc448745621"/>
            <w:bookmarkStart w:id="87" w:name="_Toc448745834"/>
            <w:r w:rsidRPr="000C4100">
              <w:rPr>
                <w:rFonts w:asciiTheme="minorHAnsi" w:hAnsiTheme="minorHAnsi" w:cstheme="minorHAnsi"/>
                <w:sz w:val="22"/>
                <w:szCs w:val="22"/>
                <w:lang w:eastAsia="en-GB"/>
              </w:rPr>
              <w:t>Pupils</w:t>
            </w:r>
            <w:r w:rsidRPr="000C4100">
              <w:rPr>
                <w:rFonts w:asciiTheme="minorHAnsi" w:hAnsiTheme="minorHAnsi" w:cstheme="minorHAnsi"/>
                <w:sz w:val="22"/>
                <w:szCs w:val="22"/>
              </w:rPr>
              <w:t xml:space="preserve"> Incidents</w:t>
            </w:r>
            <w:bookmarkEnd w:id="86"/>
            <w:bookmarkEnd w:id="87"/>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59E5DB60"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Refer to class teacher </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21DC63E"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Refer to Phase Leader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2B4B2698"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Refer to Executive Headteacher / </w:t>
            </w:r>
            <w:r w:rsidR="004D2D2C">
              <w:rPr>
                <w:rFonts w:asciiTheme="minorHAnsi" w:hAnsiTheme="minorHAnsi" w:cstheme="minorHAnsi"/>
                <w:sz w:val="22"/>
                <w:szCs w:val="22"/>
              </w:rPr>
              <w:t>Head of school</w:t>
            </w:r>
            <w:r w:rsidRPr="000C4100">
              <w:rPr>
                <w:rFonts w:asciiTheme="minorHAnsi" w:hAnsiTheme="minorHAnsi" w:cstheme="minorHAnsi"/>
                <w:sz w:val="22"/>
                <w:szCs w:val="22"/>
              </w:rPr>
              <w:t>Executive Headteacher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7D146889"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12FB4F60"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Refer to technical </w:t>
            </w:r>
            <w:proofErr w:type="gramStart"/>
            <w:r w:rsidRPr="000C4100">
              <w:rPr>
                <w:rFonts w:asciiTheme="minorHAnsi" w:hAnsiTheme="minorHAnsi" w:cstheme="minorHAnsi"/>
                <w:sz w:val="22"/>
                <w:szCs w:val="22"/>
              </w:rPr>
              <w:t>support  staff</w:t>
            </w:r>
            <w:proofErr w:type="gramEnd"/>
            <w:r w:rsidRPr="000C4100">
              <w:rPr>
                <w:rFonts w:asciiTheme="minorHAnsi" w:hAnsiTheme="minorHAnsi" w:cstheme="minorHAnsi"/>
                <w:sz w:val="22"/>
                <w:szCs w:val="22"/>
              </w:rPr>
              <w:t xml:space="preserve"> for action re filtering / security etc.</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E20D63D"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Inform parents / 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5CC7BD1F"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Removal of network / 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75AF3BB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Record incident on CPoMs</w:t>
            </w:r>
          </w:p>
        </w:tc>
        <w:tc>
          <w:tcPr>
            <w:tcW w:w="435"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5E935D3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Follow the behaviour policy.</w:t>
            </w:r>
          </w:p>
        </w:tc>
      </w:tr>
      <w:tr w:rsidR="005331C3" w:rsidRPr="000C4100" w14:paraId="603B7A3B" w14:textId="77777777" w:rsidTr="005331C3">
        <w:trPr>
          <w:gridBefore w:val="1"/>
          <w:wBefore w:w="187"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F75693C"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Deliberately accessing or trying to access material that could be considered illegal (see list in earlier section on unsuitable / 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652EC99"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4BA68F"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41BB40"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7B9776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261BF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0B5DA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1556E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EB346B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ACA4D0"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7DE36D6F"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4CD0BE3"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94DF73B"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125E43"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B70348"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E05E447"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3137333"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374BA9"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5E6DF5"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1AD287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AF7577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0B49DF93" w14:textId="77777777" w:rsidTr="005331C3">
        <w:trPr>
          <w:gridBefore w:val="1"/>
          <w:wBefore w:w="187"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8EA293F"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Unauthorised / inappropriate use of mobile phone / digital camera / </w:t>
            </w:r>
            <w:proofErr w:type="gramStart"/>
            <w:r w:rsidRPr="000C4100">
              <w:rPr>
                <w:rFonts w:asciiTheme="minorHAnsi" w:hAnsiTheme="minorHAnsi" w:cstheme="minorHAnsi"/>
                <w:sz w:val="22"/>
                <w:szCs w:val="22"/>
              </w:rPr>
              <w:t>other</w:t>
            </w:r>
            <w:proofErr w:type="gramEnd"/>
            <w:r w:rsidRPr="000C4100">
              <w:rPr>
                <w:rFonts w:asciiTheme="minorHAnsi" w:hAnsiTheme="minorHAnsi" w:cstheme="minorHAnsi"/>
                <w:sz w:val="22"/>
                <w:szCs w:val="22"/>
              </w:rPr>
              <w:t xml:space="preserve">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A3D1B58"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4EE76B"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10D5A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3E14315"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3D7472F"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4D2A5A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029A767"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907C29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C08F6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772F216D" w14:textId="77777777" w:rsidTr="005331C3">
        <w:trPr>
          <w:gridBefore w:val="1"/>
          <w:wBefore w:w="187"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C12C1A0"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Unauthorised / inappropriate use of social media </w:t>
            </w:r>
            <w:proofErr w:type="gramStart"/>
            <w:r w:rsidRPr="000C4100">
              <w:rPr>
                <w:rFonts w:asciiTheme="minorHAnsi" w:hAnsiTheme="minorHAnsi" w:cstheme="minorHAnsi"/>
                <w:sz w:val="22"/>
                <w:szCs w:val="22"/>
              </w:rPr>
              <w:t>/  messaging</w:t>
            </w:r>
            <w:proofErr w:type="gramEnd"/>
            <w:r w:rsidRPr="000C4100">
              <w:rPr>
                <w:rFonts w:asciiTheme="minorHAnsi" w:hAnsiTheme="minorHAnsi" w:cstheme="minorHAnsi"/>
                <w:sz w:val="22"/>
                <w:szCs w:val="22"/>
              </w:rPr>
              <w:t xml:space="preserve"> apps / 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9AEBF1"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05A6E1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83D6323"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10EAD7"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20E0BA1"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E0EAF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A1F604"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A67E8D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5B934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25737F98" w14:textId="77777777" w:rsidTr="005331C3">
        <w:trPr>
          <w:gridBefore w:val="1"/>
          <w:wBefore w:w="187"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62249CE"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C7663BD"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4DD25D2"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300D329"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1B1BF0F"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AFB8343"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DE74886"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D63CCE"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1E79C0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5A8A2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2CF16643"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AF2BA3E" w14:textId="495D8F8B"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Allowing others to access </w:t>
            </w:r>
            <w:r w:rsidR="000618D6" w:rsidRPr="000C4100">
              <w:rPr>
                <w:rFonts w:asciiTheme="minorHAnsi" w:hAnsiTheme="minorHAnsi" w:cstheme="minorHAnsi"/>
                <w:sz w:val="22"/>
                <w:szCs w:val="22"/>
              </w:rPr>
              <w:t>school network</w:t>
            </w:r>
            <w:r w:rsidRPr="000C4100">
              <w:rPr>
                <w:rFonts w:asciiTheme="minorHAnsi" w:hAnsiTheme="minorHAnsi" w:cstheme="minorHAnsi"/>
                <w:sz w:val="22"/>
                <w:szCs w:val="22"/>
              </w:rPr>
              <w:t xml:space="preserve">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CDFB610"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585FFA"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66BD5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A7A329C"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F43E25"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101097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D566B6"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D2225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7C55B9"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0BD44AB6"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3ECD9D4"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Attempting to access or accessing the school network, using another 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06D6A69"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983A8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0A1499"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CC51D55"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1030100"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B4A1C8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35B52C"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874270F"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0B4EA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4E712166"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A42E1E2"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Attempting to access or accessing the school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2E09D08"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F4EE09"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5C969A"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0A68C9"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62D4DD"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8D073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5A963A"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64239C3"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5AED01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34407961"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51B1E65"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69E873"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0762DC"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4687F04"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DDA846"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8D6DE2"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5BD32AC"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64DB378"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DEAEB4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50866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199EB0E2"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87D49E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Sending an email, text </w:t>
            </w:r>
            <w:r w:rsidR="004D2D2C" w:rsidRPr="000C4100">
              <w:rPr>
                <w:rFonts w:asciiTheme="minorHAnsi" w:hAnsiTheme="minorHAnsi" w:cstheme="minorHAnsi"/>
                <w:sz w:val="22"/>
                <w:szCs w:val="22"/>
              </w:rPr>
              <w:t>or message</w:t>
            </w:r>
            <w:r w:rsidRPr="000C4100">
              <w:rPr>
                <w:rFonts w:asciiTheme="minorHAnsi" w:hAnsiTheme="minorHAnsi" w:cstheme="minorHAnsi"/>
                <w:sz w:val="22"/>
                <w:szCs w:val="22"/>
              </w:rPr>
              <w:t xml:space="preserv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898161"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354B3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6945DA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DA424A"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42DCA33"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B30502"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DD3E895"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8E613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234409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300E6AEE"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7F48146"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lastRenderedPageBreak/>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A105CF4"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0CAE6AA"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FFE27F"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A0FAB5"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BE99B0"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1AEE0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E2A240A"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1B54E9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9541EA"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048CA14A"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428EA6D"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Actions which could bring the school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0B639C2"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9D27902"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A78F7AC"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DC2794C"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8B41D1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0CCFC4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2F82D5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5EFC60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A8DFF6D"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4F0904C7"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2143933"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Using proxy sites or other means to subvert the school’s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E31E88"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1752C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9CF4A1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0599410"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922FDC"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E42E31C"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70FA15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AE0762"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5E26F2"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1F2A9AAE"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80931A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3C32BC4"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72ABF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73CBBB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FA14F3"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802945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601437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86FE9C"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AE2653C"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A52A25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548D279D"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07CCC18"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EAE881E"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A8A0B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2B7B8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72FCAF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F89E0B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7E797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A0596E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37BE8BF"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9CE1BF"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7314A6DD" w14:textId="77777777" w:rsidTr="005331C3">
        <w:trPr>
          <w:gridBefore w:val="1"/>
          <w:wBefore w:w="187" w:type="dxa"/>
          <w:trHeight w:val="60"/>
        </w:trPr>
        <w:tc>
          <w:tcPr>
            <w:tcW w:w="4973" w:type="dxa"/>
            <w:tcBorders>
              <w:top w:val="single" w:sz="8" w:space="0" w:color="B6D9EA"/>
              <w:right w:val="single" w:sz="8" w:space="0" w:color="B6D9EA"/>
            </w:tcBorders>
            <w:shd w:val="clear" w:color="auto" w:fill="auto"/>
            <w:tcMar>
              <w:top w:w="80" w:type="dxa"/>
              <w:left w:w="80" w:type="dxa"/>
              <w:bottom w:w="80" w:type="dxa"/>
              <w:right w:w="80" w:type="dxa"/>
            </w:tcMar>
          </w:tcPr>
          <w:p w14:paraId="463599F6" w14:textId="77777777" w:rsidR="005331C3" w:rsidRPr="000C4100" w:rsidRDefault="005331C3" w:rsidP="005331C3">
            <w:pPr>
              <w:rPr>
                <w:rFonts w:asciiTheme="minorHAnsi" w:hAnsiTheme="minorHAnsi" w:cstheme="minorHAnsi"/>
                <w:sz w:val="22"/>
                <w:szCs w:val="22"/>
              </w:rPr>
            </w:pP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16049BD"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35F98332"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02ADD18"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770C9F2"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D0015CA"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750CE29"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201C454"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8D57E4A" w14:textId="77777777" w:rsidR="005331C3" w:rsidRPr="000C4100" w:rsidRDefault="005331C3" w:rsidP="005331C3">
            <w:pPr>
              <w:jc w:val="center"/>
              <w:rPr>
                <w:rFonts w:asciiTheme="minorHAnsi" w:hAnsiTheme="minorHAnsi" w:cstheme="minorHAnsi"/>
                <w:sz w:val="22"/>
                <w:szCs w:val="22"/>
              </w:rPr>
            </w:pPr>
          </w:p>
        </w:tc>
        <w:tc>
          <w:tcPr>
            <w:tcW w:w="435"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15ACA6D" w14:textId="77777777" w:rsidR="005331C3" w:rsidRPr="000C4100" w:rsidRDefault="005331C3" w:rsidP="005331C3">
            <w:pPr>
              <w:jc w:val="center"/>
              <w:rPr>
                <w:rFonts w:asciiTheme="minorHAnsi" w:hAnsiTheme="minorHAnsi" w:cstheme="minorHAnsi"/>
                <w:sz w:val="22"/>
                <w:szCs w:val="22"/>
              </w:rPr>
            </w:pPr>
          </w:p>
        </w:tc>
      </w:tr>
      <w:tr w:rsidR="005331C3" w:rsidRPr="000C4100" w14:paraId="75C52CDA" w14:textId="77777777" w:rsidTr="005331C3">
        <w:tblPrEx>
          <w:tblCellMar>
            <w:top w:w="57" w:type="dxa"/>
            <w:left w:w="57" w:type="dxa"/>
            <w:bottom w:w="57" w:type="dxa"/>
            <w:right w:w="57" w:type="dxa"/>
          </w:tblCellMar>
        </w:tblPrEx>
        <w:trPr>
          <w:gridAfter w:val="1"/>
          <w:wAfter w:w="283" w:type="dxa"/>
          <w:trHeight w:val="60"/>
          <w:tblHeader/>
        </w:trPr>
        <w:tc>
          <w:tcPr>
            <w:tcW w:w="5444" w:type="dxa"/>
            <w:gridSpan w:val="4"/>
          </w:tcPr>
          <w:p w14:paraId="7A52625E" w14:textId="77777777" w:rsidR="005331C3" w:rsidRPr="000C4100" w:rsidRDefault="005331C3" w:rsidP="005331C3">
            <w:pPr>
              <w:pStyle w:val="Heading3"/>
              <w:rPr>
                <w:rFonts w:asciiTheme="minorHAnsi" w:hAnsiTheme="minorHAnsi" w:cstheme="minorHAnsi"/>
                <w:sz w:val="22"/>
                <w:szCs w:val="22"/>
                <w:lang w:eastAsia="en-GB"/>
              </w:rPr>
            </w:pPr>
          </w:p>
        </w:tc>
        <w:tc>
          <w:tcPr>
            <w:tcW w:w="3696" w:type="dxa"/>
            <w:gridSpan w:val="17"/>
          </w:tcPr>
          <w:p w14:paraId="4594BA8A" w14:textId="77777777" w:rsidR="005331C3" w:rsidRPr="000C4100" w:rsidRDefault="005331C3" w:rsidP="005331C3">
            <w:pPr>
              <w:pStyle w:val="NoSpacing"/>
              <w:jc w:val="center"/>
              <w:rPr>
                <w:rFonts w:cstheme="minorHAnsi"/>
                <w:b/>
                <w:lang w:eastAsia="en-GB"/>
              </w:rPr>
            </w:pPr>
            <w:r w:rsidRPr="000C4100">
              <w:rPr>
                <w:rFonts w:cstheme="minorHAnsi"/>
                <w:b/>
                <w:lang w:eastAsia="en-GB"/>
              </w:rPr>
              <w:t>Actions / Sanctions</w:t>
            </w:r>
          </w:p>
        </w:tc>
      </w:tr>
      <w:tr w:rsidR="005331C3" w:rsidRPr="000C4100" w14:paraId="2AEC630F" w14:textId="77777777" w:rsidTr="005331C3">
        <w:tblPrEx>
          <w:tblCellMar>
            <w:top w:w="57" w:type="dxa"/>
            <w:left w:w="57" w:type="dxa"/>
            <w:bottom w:w="57" w:type="dxa"/>
            <w:right w:w="57" w:type="dxa"/>
          </w:tblCellMar>
        </w:tblPrEx>
        <w:trPr>
          <w:gridAfter w:val="2"/>
          <w:wAfter w:w="317" w:type="dxa"/>
          <w:trHeight w:val="2799"/>
          <w:tblHeader/>
        </w:trPr>
        <w:tc>
          <w:tcPr>
            <w:tcW w:w="5438" w:type="dxa"/>
            <w:gridSpan w:val="3"/>
            <w:tcBorders>
              <w:bottom w:val="single" w:sz="8" w:space="0" w:color="B6D9EA"/>
              <w:right w:val="single" w:sz="8" w:space="0" w:color="B6D9EA"/>
            </w:tcBorders>
            <w:shd w:val="clear" w:color="auto" w:fill="auto"/>
            <w:vAlign w:val="bottom"/>
          </w:tcPr>
          <w:p w14:paraId="2856968A" w14:textId="77777777" w:rsidR="005331C3" w:rsidRPr="000C4100" w:rsidRDefault="005331C3" w:rsidP="005331C3">
            <w:pPr>
              <w:rPr>
                <w:rFonts w:asciiTheme="minorHAnsi" w:hAnsiTheme="minorHAnsi" w:cstheme="minorHAnsi"/>
                <w:sz w:val="22"/>
                <w:szCs w:val="22"/>
                <w:lang w:eastAsia="en-GB"/>
              </w:rPr>
            </w:pPr>
            <w:bookmarkStart w:id="88" w:name="_Toc448745622"/>
            <w:bookmarkStart w:id="89" w:name="_Toc448745835"/>
            <w:r w:rsidRPr="000C4100">
              <w:rPr>
                <w:rFonts w:asciiTheme="minorHAnsi" w:hAnsiTheme="minorHAnsi" w:cstheme="minorHAnsi"/>
                <w:sz w:val="22"/>
                <w:szCs w:val="22"/>
                <w:lang w:eastAsia="en-GB"/>
              </w:rPr>
              <w:t>Staff Incidents</w:t>
            </w:r>
            <w:bookmarkEnd w:id="88"/>
            <w:bookmarkEnd w:id="89"/>
          </w:p>
        </w:tc>
        <w:tc>
          <w:tcPr>
            <w:tcW w:w="423" w:type="dxa"/>
            <w:gridSpan w:val="3"/>
            <w:tcBorders>
              <w:left w:val="single" w:sz="8" w:space="0" w:color="B6D9EA"/>
              <w:bottom w:val="single" w:sz="8" w:space="0" w:color="B6D9EA"/>
              <w:right w:val="single" w:sz="8" w:space="0" w:color="B6D9EA"/>
            </w:tcBorders>
            <w:shd w:val="clear" w:color="auto" w:fill="auto"/>
            <w:textDirection w:val="btLr"/>
          </w:tcPr>
          <w:p w14:paraId="1CDA02FA"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Refer to line managerr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72B0F84D"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Refer to Executive Headteacher Principal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14:paraId="0A3286C1"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Refer to Local Authority / 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F68596D"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713B9717"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Refer to Technical Support Staff for action re filtering etc.</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16204E29"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Follow the </w:t>
            </w:r>
            <w:proofErr w:type="gramStart"/>
            <w:r w:rsidRPr="000C4100">
              <w:rPr>
                <w:rFonts w:cstheme="minorHAnsi"/>
                <w:color w:val="494949"/>
                <w:lang w:eastAsia="en-GB"/>
              </w:rPr>
              <w:t>disciplinary  policy</w:t>
            </w:r>
            <w:proofErr w:type="gramEnd"/>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706337A9" w14:textId="77777777" w:rsidR="005331C3" w:rsidRPr="000C4100" w:rsidRDefault="005331C3" w:rsidP="005331C3">
            <w:pPr>
              <w:pStyle w:val="NoSpacing"/>
              <w:rPr>
                <w:rFonts w:cstheme="minorHAnsi"/>
                <w:color w:val="494949"/>
                <w:lang w:eastAsia="en-GB"/>
              </w:rPr>
            </w:pPr>
          </w:p>
        </w:tc>
        <w:tc>
          <w:tcPr>
            <w:tcW w:w="423" w:type="dxa"/>
            <w:gridSpan w:val="2"/>
            <w:tcBorders>
              <w:left w:val="single" w:sz="8" w:space="0" w:color="B6D9EA"/>
              <w:bottom w:val="single" w:sz="8" w:space="0" w:color="B6D9EA"/>
            </w:tcBorders>
            <w:shd w:val="clear" w:color="auto" w:fill="auto"/>
            <w:textDirection w:val="btLr"/>
          </w:tcPr>
          <w:p w14:paraId="295B3426" w14:textId="77777777" w:rsidR="005331C3" w:rsidRPr="000C4100" w:rsidRDefault="005331C3" w:rsidP="005331C3">
            <w:pPr>
              <w:pStyle w:val="NoSpacing"/>
              <w:rPr>
                <w:rFonts w:cstheme="minorHAnsi"/>
                <w:color w:val="494949"/>
                <w:lang w:eastAsia="en-GB"/>
              </w:rPr>
            </w:pPr>
          </w:p>
        </w:tc>
      </w:tr>
      <w:tr w:rsidR="005331C3" w:rsidRPr="000C4100" w14:paraId="783E085F"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9A0F457" w14:textId="77777777" w:rsidR="005331C3" w:rsidRPr="000C4100" w:rsidRDefault="005331C3" w:rsidP="005331C3">
            <w:pPr>
              <w:pStyle w:val="NoSpacing"/>
              <w:rPr>
                <w:rFonts w:cstheme="minorHAnsi"/>
                <w:color w:val="494949"/>
                <w:lang w:eastAsia="en-GB"/>
              </w:rPr>
            </w:pPr>
            <w:r w:rsidRPr="000C4100">
              <w:rPr>
                <w:rFonts w:cstheme="minorHAnsi"/>
                <w:b/>
                <w:color w:val="494949"/>
                <w:lang w:eastAsia="en-GB"/>
              </w:rPr>
              <w:t>Deliberately accessing or trying to access material that could be considered illegal (see list in earlier section on unsuitable / 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ECA88C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EEAFC1" w14:textId="77777777" w:rsidR="005331C3" w:rsidRPr="000C4100" w:rsidRDefault="005331C3" w:rsidP="005331C3">
            <w:pPr>
              <w:pStyle w:val="NoSpacing"/>
              <w:jc w:val="center"/>
              <w:rPr>
                <w:rFonts w:cstheme="minorHAnsi"/>
                <w:color w:val="494949"/>
                <w:lang w:eastAsia="en-GB"/>
              </w:rPr>
            </w:pPr>
          </w:p>
          <w:p w14:paraId="31D9816A" w14:textId="77777777" w:rsidR="005331C3" w:rsidRPr="000C4100" w:rsidRDefault="005331C3" w:rsidP="005331C3">
            <w:pPr>
              <w:pStyle w:val="NoSpacing"/>
              <w:jc w:val="center"/>
              <w:rPr>
                <w:rFonts w:cstheme="minorHAnsi"/>
                <w:color w:val="494949"/>
                <w:lang w:eastAsia="en-GB"/>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046948E" w14:textId="77777777" w:rsidR="005331C3" w:rsidRPr="000C4100" w:rsidRDefault="005331C3" w:rsidP="005331C3">
            <w:pPr>
              <w:pStyle w:val="NoSpacing"/>
              <w:jc w:val="center"/>
              <w:rPr>
                <w:rFonts w:cstheme="minorHAnsi"/>
                <w:color w:val="494949"/>
                <w:lang w:eastAsia="en-GB"/>
              </w:rPr>
            </w:pPr>
          </w:p>
          <w:p w14:paraId="2EBDC548" w14:textId="77777777" w:rsidR="005331C3" w:rsidRPr="000C4100" w:rsidRDefault="005331C3" w:rsidP="005331C3">
            <w:pPr>
              <w:pStyle w:val="NoSpacing"/>
              <w:jc w:val="center"/>
              <w:rPr>
                <w:rFonts w:cstheme="minorHAnsi"/>
                <w:color w:val="494949"/>
                <w:lang w:eastAsia="en-GB"/>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462FC1" w14:textId="77777777" w:rsidR="005331C3" w:rsidRPr="000C4100" w:rsidRDefault="005331C3" w:rsidP="005331C3">
            <w:pPr>
              <w:pStyle w:val="NoSpacing"/>
              <w:jc w:val="center"/>
              <w:rPr>
                <w:rFonts w:cstheme="minorHAnsi"/>
                <w:color w:val="494949"/>
                <w:lang w:eastAsia="en-GB"/>
              </w:rPr>
            </w:pPr>
          </w:p>
          <w:p w14:paraId="3CA2C3C0" w14:textId="77777777" w:rsidR="005331C3" w:rsidRPr="000C4100" w:rsidRDefault="005331C3" w:rsidP="005331C3">
            <w:pPr>
              <w:pStyle w:val="NoSpacing"/>
              <w:jc w:val="center"/>
              <w:rPr>
                <w:rFonts w:cstheme="minorHAnsi"/>
                <w:color w:val="494949"/>
                <w:lang w:eastAsia="en-GB"/>
              </w:rPr>
            </w:pPr>
            <w:r w:rsidRPr="000C4100">
              <w:rPr>
                <w:rFonts w:cstheme="minorHAnsi"/>
                <w:color w:val="494949"/>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B3C5EE9"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611F96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A996EF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B43847A" w14:textId="77777777" w:rsidR="005331C3" w:rsidRPr="000C4100" w:rsidRDefault="005331C3" w:rsidP="005331C3">
            <w:pPr>
              <w:pStyle w:val="NoSpacing"/>
              <w:jc w:val="center"/>
              <w:rPr>
                <w:rFonts w:cstheme="minorHAnsi"/>
              </w:rPr>
            </w:pPr>
          </w:p>
        </w:tc>
      </w:tr>
      <w:tr w:rsidR="005331C3" w:rsidRPr="000C4100" w14:paraId="563F1253"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ED40C5C"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Inappropriate personal use of the internet / social </w:t>
            </w:r>
            <w:proofErr w:type="gramStart"/>
            <w:r w:rsidRPr="000C4100">
              <w:rPr>
                <w:rFonts w:cstheme="minorHAnsi"/>
                <w:color w:val="494949"/>
                <w:lang w:eastAsia="en-GB"/>
              </w:rPr>
              <w:t>media  /</w:t>
            </w:r>
            <w:proofErr w:type="gramEnd"/>
            <w:r w:rsidRPr="000C4100">
              <w:rPr>
                <w:rFonts w:cstheme="minorHAnsi"/>
                <w:color w:val="494949"/>
                <w:lang w:eastAsia="en-GB"/>
              </w:rPr>
              <w:t xml:space="preserve"> 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27EB1C5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1AACCE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083CCEE"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B59887A"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4D57BC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CFA3166"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545E110"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4D7CF79" w14:textId="77777777" w:rsidR="005331C3" w:rsidRPr="000C4100" w:rsidRDefault="005331C3" w:rsidP="005331C3">
            <w:pPr>
              <w:pStyle w:val="NoSpacing"/>
              <w:jc w:val="center"/>
              <w:rPr>
                <w:rFonts w:cstheme="minorHAnsi"/>
              </w:rPr>
            </w:pPr>
          </w:p>
        </w:tc>
      </w:tr>
      <w:tr w:rsidR="005331C3" w:rsidRPr="000C4100" w14:paraId="3022B0EA"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CAECAED"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8ABB897"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ED57889"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E7DE70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F14C76B"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331FA0"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351091B"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6D70B5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22DA6A09" w14:textId="77777777" w:rsidR="005331C3" w:rsidRPr="000C4100" w:rsidRDefault="005331C3" w:rsidP="005331C3">
            <w:pPr>
              <w:pStyle w:val="NoSpacing"/>
              <w:jc w:val="center"/>
              <w:rPr>
                <w:rFonts w:cstheme="minorHAnsi"/>
              </w:rPr>
            </w:pPr>
          </w:p>
        </w:tc>
      </w:tr>
      <w:tr w:rsidR="005331C3" w:rsidRPr="000C4100" w14:paraId="062DAEFC"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DE9CC16"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Allowing others to access school network by sharing username and passwords or attempting to access or accessing the school network, using </w:t>
            </w:r>
            <w:proofErr w:type="gramStart"/>
            <w:r w:rsidRPr="000C4100">
              <w:rPr>
                <w:rFonts w:cstheme="minorHAnsi"/>
                <w:color w:val="494949"/>
                <w:lang w:eastAsia="en-GB"/>
              </w:rPr>
              <w:t>another  person’s</w:t>
            </w:r>
            <w:proofErr w:type="gramEnd"/>
            <w:r w:rsidRPr="000C4100">
              <w:rPr>
                <w:rFonts w:cstheme="minorHAnsi"/>
                <w:color w:val="494949"/>
                <w:lang w:eastAsia="en-GB"/>
              </w:rPr>
              <w:t xml:space="preserve">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D4741F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BB19CB"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D951E5"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9278D2A"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D5F6F55"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13ED903"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318065C"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BB8A8B9" w14:textId="77777777" w:rsidR="005331C3" w:rsidRPr="000C4100" w:rsidRDefault="005331C3" w:rsidP="005331C3">
            <w:pPr>
              <w:pStyle w:val="NoSpacing"/>
              <w:jc w:val="center"/>
              <w:rPr>
                <w:rFonts w:cstheme="minorHAnsi"/>
              </w:rPr>
            </w:pPr>
          </w:p>
        </w:tc>
      </w:tr>
      <w:tr w:rsidR="005331C3" w:rsidRPr="000C4100" w14:paraId="0E94F86C"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19EA1A3"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Careless use of personal data e.g.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DABA482"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CD2F535"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415ADE5"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EBD1A83"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7AED1C8"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8B2B65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B0A8C95"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5EC033ED" w14:textId="77777777" w:rsidR="005331C3" w:rsidRPr="000C4100" w:rsidRDefault="005331C3" w:rsidP="005331C3">
            <w:pPr>
              <w:pStyle w:val="NoSpacing"/>
              <w:jc w:val="center"/>
              <w:rPr>
                <w:rFonts w:cstheme="minorHAnsi"/>
              </w:rPr>
            </w:pPr>
          </w:p>
        </w:tc>
      </w:tr>
      <w:tr w:rsidR="005331C3" w:rsidRPr="000C4100" w14:paraId="7BAB66DE"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40AFB3D"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45508E3"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D42A902"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5A8293"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8501ADE"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238BD8"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2B8A51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0A2A2CD"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A4C4979" w14:textId="77777777" w:rsidR="005331C3" w:rsidRPr="000C4100" w:rsidRDefault="005331C3" w:rsidP="005331C3">
            <w:pPr>
              <w:pStyle w:val="NoSpacing"/>
              <w:jc w:val="center"/>
              <w:rPr>
                <w:rFonts w:cstheme="minorHAnsi"/>
              </w:rPr>
            </w:pPr>
          </w:p>
        </w:tc>
      </w:tr>
      <w:tr w:rsidR="005331C3" w:rsidRPr="000C4100" w14:paraId="76A7AA3A"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9965086"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69C2AE1"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025B982"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24A5371"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86FFE21"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B75055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359B94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425FC95"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057E2E0" w14:textId="77777777" w:rsidR="005331C3" w:rsidRPr="000C4100" w:rsidRDefault="005331C3" w:rsidP="005331C3">
            <w:pPr>
              <w:pStyle w:val="NoSpacing"/>
              <w:jc w:val="center"/>
              <w:rPr>
                <w:rFonts w:cstheme="minorHAnsi"/>
              </w:rPr>
            </w:pPr>
          </w:p>
        </w:tc>
      </w:tr>
      <w:tr w:rsidR="005331C3" w:rsidRPr="000C4100" w14:paraId="590EE6E7"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93A60D8"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Sending an email, text </w:t>
            </w:r>
            <w:proofErr w:type="gramStart"/>
            <w:r w:rsidRPr="000C4100">
              <w:rPr>
                <w:rFonts w:cstheme="minorHAnsi"/>
                <w:color w:val="494949"/>
                <w:lang w:eastAsia="en-GB"/>
              </w:rPr>
              <w:t>or  message</w:t>
            </w:r>
            <w:proofErr w:type="gramEnd"/>
            <w:r w:rsidRPr="000C4100">
              <w:rPr>
                <w:rFonts w:cstheme="minorHAnsi"/>
                <w:color w:val="494949"/>
                <w:lang w:eastAsia="en-GB"/>
              </w:rPr>
              <w:t xml:space="preserv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FA1F5FD"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366DB9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0383F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DEAF046"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910A132"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E04C71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855B117"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A7797FE" w14:textId="77777777" w:rsidR="005331C3" w:rsidRPr="000C4100" w:rsidRDefault="005331C3" w:rsidP="005331C3">
            <w:pPr>
              <w:pStyle w:val="NoSpacing"/>
              <w:jc w:val="center"/>
              <w:rPr>
                <w:rFonts w:cstheme="minorHAnsi"/>
              </w:rPr>
            </w:pPr>
          </w:p>
        </w:tc>
      </w:tr>
      <w:tr w:rsidR="005331C3" w:rsidRPr="000C4100" w14:paraId="04321188"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BBD2108"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lastRenderedPageBreak/>
              <w:t>Using personal email / social networking / instant messaging / text messaging to carrying out digital communications with 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1A9061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C5ADC66"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4C5F232"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8E94A66"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8D7E38D"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D41706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282645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0F4FD1D8" w14:textId="77777777" w:rsidR="005331C3" w:rsidRPr="000C4100" w:rsidRDefault="005331C3" w:rsidP="005331C3">
            <w:pPr>
              <w:pStyle w:val="NoSpacing"/>
              <w:jc w:val="center"/>
              <w:rPr>
                <w:rFonts w:cstheme="minorHAnsi"/>
              </w:rPr>
            </w:pPr>
          </w:p>
        </w:tc>
      </w:tr>
      <w:tr w:rsidR="005331C3" w:rsidRPr="000C4100" w14:paraId="6192CB9E"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FD73B84"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F12F7C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5B7F89D"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DC973C8"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46B83D7"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BADB42F"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E64A3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B8E87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2BB96BE" w14:textId="77777777" w:rsidR="005331C3" w:rsidRPr="000C4100" w:rsidRDefault="005331C3" w:rsidP="005331C3">
            <w:pPr>
              <w:pStyle w:val="NoSpacing"/>
              <w:jc w:val="center"/>
              <w:rPr>
                <w:rFonts w:cstheme="minorHAnsi"/>
              </w:rPr>
            </w:pPr>
          </w:p>
        </w:tc>
      </w:tr>
      <w:tr w:rsidR="005331C3" w:rsidRPr="000C4100" w14:paraId="60DA19B4"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79A4902"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Actions which could bring the school into disrepute or breach the integrity of the ethos of the school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4EFBF0C"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8109B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D5EDA4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E95227"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4017303"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A639E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208C1B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04FC5F21" w14:textId="77777777" w:rsidR="005331C3" w:rsidRPr="000C4100" w:rsidRDefault="005331C3" w:rsidP="005331C3">
            <w:pPr>
              <w:pStyle w:val="NoSpacing"/>
              <w:jc w:val="center"/>
              <w:rPr>
                <w:rFonts w:cstheme="minorHAnsi"/>
              </w:rPr>
            </w:pPr>
          </w:p>
        </w:tc>
      </w:tr>
      <w:tr w:rsidR="005331C3" w:rsidRPr="000C4100" w14:paraId="17AB5A70"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A18E862"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Using proxy sites or other means to subvert the school’s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897B0D9"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E6845FC"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1517D28"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E3B529B"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4DCCD7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5C2265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444C918"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DE3651F" w14:textId="77777777" w:rsidR="005331C3" w:rsidRPr="000C4100" w:rsidRDefault="005331C3" w:rsidP="005331C3">
            <w:pPr>
              <w:pStyle w:val="NoSpacing"/>
              <w:jc w:val="center"/>
              <w:rPr>
                <w:rFonts w:cstheme="minorHAnsi"/>
              </w:rPr>
            </w:pPr>
          </w:p>
        </w:tc>
      </w:tr>
      <w:tr w:rsidR="005331C3" w:rsidRPr="000C4100" w14:paraId="1D76AEFE"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3B93E0D"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48E378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EF47EAC"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4AC5D67"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3883F38"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CEDF220"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F6EAAF6"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3A18A97"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74E99FE" w14:textId="77777777" w:rsidR="005331C3" w:rsidRPr="000C4100" w:rsidRDefault="005331C3" w:rsidP="005331C3">
            <w:pPr>
              <w:pStyle w:val="NoSpacing"/>
              <w:jc w:val="center"/>
              <w:rPr>
                <w:rFonts w:cstheme="minorHAnsi"/>
              </w:rPr>
            </w:pPr>
          </w:p>
        </w:tc>
      </w:tr>
      <w:tr w:rsidR="005331C3" w:rsidRPr="000C4100" w14:paraId="58201274"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D241AB7"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D21D385"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5BC64AB"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76EB550"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D2E7297"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9EECAFE"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8EE5EB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B3A623"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55F94D87" w14:textId="77777777" w:rsidR="005331C3" w:rsidRPr="000C4100" w:rsidRDefault="005331C3" w:rsidP="005331C3">
            <w:pPr>
              <w:pStyle w:val="NoSpacing"/>
              <w:jc w:val="center"/>
              <w:rPr>
                <w:rFonts w:cstheme="minorHAnsi"/>
              </w:rPr>
            </w:pPr>
          </w:p>
        </w:tc>
      </w:tr>
      <w:tr w:rsidR="005331C3" w:rsidRPr="000C4100" w14:paraId="00AC01AC"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170C0E2"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DA488A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C1B2D6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9A8E3B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F34B887"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497CCBC"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E964340"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59EF14C"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D9BE4FA" w14:textId="77777777" w:rsidR="005331C3" w:rsidRPr="000C4100" w:rsidRDefault="005331C3" w:rsidP="005331C3">
            <w:pPr>
              <w:pStyle w:val="NoSpacing"/>
              <w:jc w:val="center"/>
              <w:rPr>
                <w:rFonts w:cstheme="minorHAnsi"/>
              </w:rPr>
            </w:pPr>
          </w:p>
        </w:tc>
      </w:tr>
      <w:tr w:rsidR="005331C3" w:rsidRPr="000C4100" w14:paraId="35A57DBC"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right w:val="single" w:sz="8" w:space="0" w:color="B6D9EA"/>
            </w:tcBorders>
            <w:shd w:val="clear" w:color="auto" w:fill="auto"/>
          </w:tcPr>
          <w:p w14:paraId="61C8D576"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Continued infringements of the above, following previous warnings or sanctions</w:t>
            </w:r>
          </w:p>
        </w:tc>
        <w:tc>
          <w:tcPr>
            <w:tcW w:w="423" w:type="dxa"/>
            <w:gridSpan w:val="3"/>
            <w:tcBorders>
              <w:top w:val="single" w:sz="8" w:space="0" w:color="B6D9EA"/>
              <w:left w:val="single" w:sz="8" w:space="0" w:color="B6D9EA"/>
              <w:right w:val="single" w:sz="8" w:space="0" w:color="B6D9EA"/>
            </w:tcBorders>
            <w:shd w:val="clear" w:color="auto" w:fill="auto"/>
            <w:vAlign w:val="center"/>
          </w:tcPr>
          <w:p w14:paraId="70B1EFA0"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7542B7AC"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right w:val="single" w:sz="8" w:space="0" w:color="B6D9EA"/>
            </w:tcBorders>
            <w:shd w:val="clear" w:color="auto" w:fill="auto"/>
            <w:vAlign w:val="center"/>
          </w:tcPr>
          <w:p w14:paraId="1B8D26B7"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14:paraId="1112FD3F"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right w:val="single" w:sz="8" w:space="0" w:color="B6D9EA"/>
            </w:tcBorders>
            <w:shd w:val="clear" w:color="auto" w:fill="auto"/>
            <w:vAlign w:val="center"/>
          </w:tcPr>
          <w:p w14:paraId="208A074C"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14:paraId="6A46A4EE"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14:paraId="333232C0"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tcBorders>
            <w:shd w:val="clear" w:color="auto" w:fill="auto"/>
            <w:vAlign w:val="center"/>
          </w:tcPr>
          <w:p w14:paraId="27D1C5FF" w14:textId="77777777" w:rsidR="005331C3" w:rsidRPr="000C4100" w:rsidRDefault="005331C3" w:rsidP="005331C3">
            <w:pPr>
              <w:pStyle w:val="NoSpacing"/>
              <w:jc w:val="center"/>
              <w:rPr>
                <w:rFonts w:cstheme="minorHAnsi"/>
              </w:rPr>
            </w:pPr>
          </w:p>
        </w:tc>
      </w:tr>
    </w:tbl>
    <w:p w14:paraId="28D574AF"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noProof/>
          <w:sz w:val="22"/>
          <w:szCs w:val="22"/>
          <w:lang w:eastAsia="en-GB"/>
        </w:rPr>
        <mc:AlternateContent>
          <mc:Choice Requires="wps">
            <w:drawing>
              <wp:anchor distT="0" distB="0" distL="114300" distR="114300" simplePos="0" relativeHeight="251655680" behindDoc="0" locked="0" layoutInCell="1" allowOverlap="1" wp14:anchorId="5B74A9DC" wp14:editId="25A53FAE">
                <wp:simplePos x="0" y="0"/>
                <wp:positionH relativeFrom="column">
                  <wp:posOffset>-1784985</wp:posOffset>
                </wp:positionH>
                <wp:positionV relativeFrom="paragraph">
                  <wp:posOffset>617220</wp:posOffset>
                </wp:positionV>
                <wp:extent cx="800100" cy="571500"/>
                <wp:effectExtent l="0" t="0" r="3810"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9BE4" w14:textId="77777777" w:rsidR="00B20B32" w:rsidRDefault="00B20B32" w:rsidP="005331C3">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4A9DC" id="Text Box 36" o:spid="_x0000_s1035" type="#_x0000_t202" style="position:absolute;margin-left:-140.55pt;margin-top:48.6pt;width:63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6Atw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" filled="f" stroked="f">
                <v:textbox>
                  <w:txbxContent>
                    <w:p w14:paraId="7B149BE4" w14:textId="77777777" w:rsidR="00B20B32" w:rsidRDefault="00B20B32" w:rsidP="005331C3">
                      <w:pPr>
                        <w:jc w:val="center"/>
                        <w:rPr>
                          <w:rFonts w:ascii="Arial" w:hAnsi="Arial"/>
                        </w:rPr>
                      </w:pPr>
                      <w:r>
                        <w:rPr>
                          <w:rFonts w:ascii="Arial" w:hAnsi="Arial"/>
                          <w:color w:val="FFFFFF"/>
                          <w:sz w:val="60"/>
                        </w:rPr>
                        <w:t>22</w:t>
                      </w:r>
                    </w:p>
                  </w:txbxContent>
                </v:textbox>
              </v:shape>
            </w:pict>
          </mc:Fallback>
        </mc:AlternateContent>
      </w:r>
    </w:p>
    <w:p w14:paraId="1FEA19D2" w14:textId="77777777" w:rsidR="005331C3" w:rsidRPr="000C4100" w:rsidRDefault="005331C3" w:rsidP="005331C3">
      <w:pPr>
        <w:spacing w:after="200" w:line="276" w:lineRule="auto"/>
        <w:rPr>
          <w:rFonts w:asciiTheme="minorHAnsi" w:eastAsiaTheme="majorEastAsia" w:hAnsiTheme="minorHAnsi" w:cstheme="minorHAnsi"/>
          <w:bCs/>
          <w:color w:val="000000" w:themeColor="text1"/>
          <w:spacing w:val="-15"/>
          <w:sz w:val="22"/>
          <w:szCs w:val="22"/>
        </w:rPr>
      </w:pPr>
      <w:r w:rsidRPr="000C4100">
        <w:rPr>
          <w:rFonts w:asciiTheme="minorHAnsi" w:hAnsiTheme="minorHAnsi" w:cstheme="minorHAnsi"/>
          <w:sz w:val="22"/>
          <w:szCs w:val="22"/>
        </w:rPr>
        <w:br w:type="page"/>
      </w:r>
      <w:bookmarkStart w:id="90" w:name="_Toc448745625"/>
      <w:bookmarkStart w:id="91" w:name="_Toc448745838"/>
      <w:bookmarkStart w:id="92" w:name="_Toc448746012"/>
      <w:bookmarkStart w:id="93" w:name="_Toc448754161"/>
      <w:bookmarkStart w:id="94" w:name="_Toc448756969"/>
      <w:r w:rsidRPr="000C4100">
        <w:rPr>
          <w:rFonts w:asciiTheme="minorHAnsi" w:hAnsiTheme="minorHAnsi" w:cstheme="minorHAnsi"/>
          <w:sz w:val="22"/>
          <w:szCs w:val="22"/>
        </w:rPr>
        <w:lastRenderedPageBreak/>
        <w:t>Appendices</w:t>
      </w:r>
      <w:bookmarkEnd w:id="90"/>
      <w:bookmarkEnd w:id="91"/>
      <w:bookmarkEnd w:id="92"/>
      <w:bookmarkEnd w:id="93"/>
      <w:bookmarkEnd w:id="94"/>
    </w:p>
    <w:p w14:paraId="72ED4243" w14:textId="4F265BC9" w:rsidR="005331C3" w:rsidRDefault="00827690" w:rsidP="005331C3">
      <w:pPr>
        <w:rPr>
          <w:rFonts w:asciiTheme="minorHAnsi" w:hAnsiTheme="minorHAnsi" w:cstheme="minorHAnsi"/>
          <w:b/>
          <w:sz w:val="22"/>
          <w:szCs w:val="22"/>
        </w:rPr>
      </w:pPr>
      <w:r>
        <w:rPr>
          <w:rFonts w:asciiTheme="minorHAnsi" w:hAnsiTheme="minorHAnsi" w:cstheme="minorHAnsi"/>
          <w:b/>
          <w:sz w:val="22"/>
          <w:szCs w:val="22"/>
        </w:rPr>
        <w:t>Steeton</w:t>
      </w:r>
      <w:r w:rsidR="005331C3" w:rsidRPr="000C4100">
        <w:rPr>
          <w:rFonts w:asciiTheme="minorHAnsi" w:hAnsiTheme="minorHAnsi" w:cstheme="minorHAnsi"/>
          <w:b/>
          <w:sz w:val="22"/>
          <w:szCs w:val="22"/>
        </w:rPr>
        <w:t xml:space="preserve"> Primary</w:t>
      </w:r>
    </w:p>
    <w:p w14:paraId="1313EE4B" w14:textId="77777777" w:rsidR="004D2D2C" w:rsidRPr="000C4100" w:rsidRDefault="004D2D2C" w:rsidP="005331C3">
      <w:pPr>
        <w:rPr>
          <w:rFonts w:asciiTheme="minorHAnsi" w:hAnsiTheme="minorHAnsi" w:cstheme="minorHAnsi"/>
          <w:b/>
          <w:sz w:val="22"/>
          <w:szCs w:val="22"/>
        </w:rPr>
      </w:pPr>
    </w:p>
    <w:p w14:paraId="7EA960B9" w14:textId="77777777" w:rsidR="005331C3" w:rsidRDefault="005331C3" w:rsidP="005331C3">
      <w:pPr>
        <w:pStyle w:val="Heading1"/>
        <w:rPr>
          <w:rFonts w:asciiTheme="minorHAnsi" w:hAnsiTheme="minorHAnsi" w:cstheme="minorHAnsi"/>
        </w:rPr>
      </w:pPr>
      <w:r w:rsidRPr="000C4100">
        <w:rPr>
          <w:rFonts w:asciiTheme="minorHAnsi" w:hAnsiTheme="minorHAnsi" w:cstheme="minorHAnsi"/>
        </w:rPr>
        <w:t>Staff (and Volunteer) Acceptable Use Agreement</w:t>
      </w:r>
    </w:p>
    <w:p w14:paraId="42F0A33A" w14:textId="77777777" w:rsidR="004D2D2C" w:rsidRPr="000C4100" w:rsidRDefault="004D2D2C" w:rsidP="005331C3">
      <w:pPr>
        <w:pStyle w:val="Heading1"/>
        <w:rPr>
          <w:rFonts w:asciiTheme="minorHAnsi" w:hAnsiTheme="minorHAnsi" w:cstheme="minorHAnsi"/>
          <w:color w:val="494949"/>
        </w:rPr>
      </w:pPr>
    </w:p>
    <w:p w14:paraId="24B2B207" w14:textId="77777777" w:rsidR="005331C3" w:rsidRDefault="005331C3" w:rsidP="005331C3">
      <w:pPr>
        <w:pStyle w:val="Heading2"/>
        <w:rPr>
          <w:rFonts w:asciiTheme="minorHAnsi" w:hAnsiTheme="minorHAnsi" w:cstheme="minorHAnsi"/>
          <w:sz w:val="22"/>
          <w:szCs w:val="22"/>
        </w:rPr>
      </w:pPr>
      <w:r w:rsidRPr="000C4100">
        <w:rPr>
          <w:rFonts w:asciiTheme="minorHAnsi" w:hAnsiTheme="minorHAnsi" w:cstheme="minorHAnsi"/>
          <w:sz w:val="22"/>
          <w:szCs w:val="22"/>
        </w:rPr>
        <w:t>School Policy</w:t>
      </w:r>
    </w:p>
    <w:p w14:paraId="766474BB" w14:textId="77777777" w:rsidR="004D2D2C" w:rsidRPr="004D2D2C" w:rsidRDefault="004D2D2C" w:rsidP="004D2D2C"/>
    <w:p w14:paraId="06DF2100"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3901A23D" w14:textId="77777777" w:rsidR="005331C3" w:rsidRPr="000C4100" w:rsidRDefault="005331C3" w:rsidP="005331C3">
      <w:pPr>
        <w:pStyle w:val="Heading4"/>
        <w:rPr>
          <w:rFonts w:asciiTheme="minorHAnsi" w:hAnsiTheme="minorHAnsi" w:cstheme="minorHAnsi"/>
        </w:rPr>
      </w:pPr>
      <w:r w:rsidRPr="000C4100">
        <w:rPr>
          <w:rFonts w:asciiTheme="minorHAnsi" w:hAnsiTheme="minorHAnsi" w:cstheme="minorHAnsi"/>
        </w:rPr>
        <w:t>This Acceptable Use Policy is intended to ensure:</w:t>
      </w:r>
    </w:p>
    <w:p w14:paraId="0EB9E291" w14:textId="77777777" w:rsidR="005331C3" w:rsidRPr="000C4100" w:rsidRDefault="005331C3" w:rsidP="0016568E">
      <w:pPr>
        <w:pStyle w:val="ListParagraph"/>
        <w:numPr>
          <w:ilvl w:val="0"/>
          <w:numId w:val="91"/>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that staff and volunteers will be responsible users and stay safe while using the internet and other communications technologies for educational, personal and recreational use. </w:t>
      </w:r>
    </w:p>
    <w:p w14:paraId="0C359771" w14:textId="77777777" w:rsidR="005331C3" w:rsidRPr="000C4100" w:rsidRDefault="005331C3" w:rsidP="0016568E">
      <w:pPr>
        <w:pStyle w:val="ListParagraph"/>
        <w:numPr>
          <w:ilvl w:val="0"/>
          <w:numId w:val="91"/>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that school systems and users are protected from accidental or deliberate misuse that could put the security of the systems and users at risk. </w:t>
      </w:r>
    </w:p>
    <w:p w14:paraId="7EFF7774" w14:textId="77777777" w:rsidR="005331C3" w:rsidRPr="000C4100" w:rsidRDefault="005331C3" w:rsidP="0016568E">
      <w:pPr>
        <w:pStyle w:val="ListParagraph"/>
        <w:numPr>
          <w:ilvl w:val="0"/>
          <w:numId w:val="91"/>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that staff are protected from potential risk in their use of technology in their everyday work. </w:t>
      </w:r>
    </w:p>
    <w:p w14:paraId="2996A031"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The school will try to ensure that staff and volunteers will have good access to digital technology to enhance their work, to enhance learning opportunities for pupils learning and will, in return, expect staff and volunteers to agree to be responsible users.</w:t>
      </w:r>
    </w:p>
    <w:p w14:paraId="128C45CE" w14:textId="77777777" w:rsidR="004D2D2C" w:rsidRPr="000C4100" w:rsidRDefault="004D2D2C" w:rsidP="005331C3">
      <w:pPr>
        <w:rPr>
          <w:rFonts w:asciiTheme="minorHAnsi" w:hAnsiTheme="minorHAnsi" w:cstheme="minorHAnsi"/>
          <w:sz w:val="22"/>
          <w:szCs w:val="22"/>
        </w:rPr>
      </w:pPr>
    </w:p>
    <w:p w14:paraId="2A5EA6AF" w14:textId="77777777" w:rsidR="005331C3" w:rsidRDefault="005331C3" w:rsidP="005331C3">
      <w:pPr>
        <w:pStyle w:val="Heading2"/>
        <w:rPr>
          <w:rFonts w:asciiTheme="minorHAnsi" w:hAnsiTheme="minorHAnsi" w:cstheme="minorHAnsi"/>
          <w:sz w:val="22"/>
          <w:szCs w:val="22"/>
        </w:rPr>
      </w:pPr>
      <w:r w:rsidRPr="000C4100">
        <w:rPr>
          <w:rFonts w:asciiTheme="minorHAnsi" w:hAnsiTheme="minorHAnsi" w:cstheme="minorHAnsi"/>
          <w:sz w:val="22"/>
          <w:szCs w:val="22"/>
        </w:rPr>
        <w:t xml:space="preserve">Acceptable Use Policy Agreement </w:t>
      </w:r>
    </w:p>
    <w:p w14:paraId="0C2D5FEB" w14:textId="77777777" w:rsidR="004D2D2C" w:rsidRPr="004D2D2C" w:rsidRDefault="004D2D2C" w:rsidP="004D2D2C"/>
    <w:p w14:paraId="43C573C4"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I understand that I must use school systems in a responsible way, to ensure that there is no risk to my safety or to the safety and security of the systems and other users. I recognise the value of the use of digital technology for enhancing learning and will ensure that pupils receive opportunities to gain from the use of digital technology. I will, where possible, educate the young people in my care in the safe use of digital technology and embed online safety in my work with young people.</w:t>
      </w:r>
    </w:p>
    <w:p w14:paraId="08F7054A" w14:textId="77777777" w:rsidR="005331C3" w:rsidRPr="000C4100" w:rsidRDefault="005331C3" w:rsidP="005331C3">
      <w:pPr>
        <w:pStyle w:val="Heading4"/>
        <w:rPr>
          <w:rFonts w:asciiTheme="minorHAnsi" w:hAnsiTheme="minorHAnsi" w:cstheme="minorHAnsi"/>
        </w:rPr>
      </w:pPr>
      <w:r w:rsidRPr="000C4100">
        <w:rPr>
          <w:rFonts w:asciiTheme="minorHAnsi" w:hAnsiTheme="minorHAnsi" w:cstheme="minorHAnsi"/>
        </w:rPr>
        <w:t>For my professional and personal safety:</w:t>
      </w:r>
    </w:p>
    <w:p w14:paraId="0792AE9E" w14:textId="77777777" w:rsidR="005331C3" w:rsidRPr="000C4100" w:rsidRDefault="005331C3" w:rsidP="0016568E">
      <w:pPr>
        <w:pStyle w:val="ListParagraph"/>
        <w:numPr>
          <w:ilvl w:val="0"/>
          <w:numId w:val="92"/>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understand that the school will monitor my use of the school digital technology and communications systems.</w:t>
      </w:r>
    </w:p>
    <w:p w14:paraId="2141A8DC" w14:textId="1A04AEA7" w:rsidR="005331C3" w:rsidRPr="000C4100" w:rsidRDefault="005331C3" w:rsidP="0016568E">
      <w:pPr>
        <w:pStyle w:val="ListParagraph"/>
        <w:numPr>
          <w:ilvl w:val="0"/>
          <w:numId w:val="92"/>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understand that the rules set out in this agreement also apply to use of these technologies (e.g. laptops, email, etc.) out of school, and to the transfer of personal data (digital or paper based) out of school </w:t>
      </w:r>
    </w:p>
    <w:p w14:paraId="6EF7C202" w14:textId="77777777" w:rsidR="005331C3" w:rsidRPr="000C4100" w:rsidRDefault="005331C3" w:rsidP="0016568E">
      <w:pPr>
        <w:pStyle w:val="ListParagraph"/>
        <w:numPr>
          <w:ilvl w:val="0"/>
          <w:numId w:val="92"/>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understand that the school digital technology systems are primarily intended for educational use and that I will not use the systems for personal or recreational use within the policies and rules set down by the school. </w:t>
      </w:r>
    </w:p>
    <w:p w14:paraId="31DAA882" w14:textId="77777777" w:rsidR="005331C3" w:rsidRPr="000C4100" w:rsidRDefault="005331C3" w:rsidP="0016568E">
      <w:pPr>
        <w:pStyle w:val="ListParagraph"/>
        <w:numPr>
          <w:ilvl w:val="0"/>
          <w:numId w:val="92"/>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lastRenderedPageBreak/>
        <w:t>I will not disclose my username or password to anyone else, nor will I try to use any other person’s username and password. I understand that I should not write down or store a password where it is possible that someone may steal it.</w:t>
      </w:r>
    </w:p>
    <w:p w14:paraId="2C7F5EB7" w14:textId="77777777" w:rsidR="005331C3" w:rsidRPr="004D2D2C" w:rsidRDefault="005331C3" w:rsidP="0016568E">
      <w:pPr>
        <w:pStyle w:val="ListParagraph"/>
        <w:numPr>
          <w:ilvl w:val="0"/>
          <w:numId w:val="92"/>
        </w:numPr>
        <w:spacing w:after="240" w:line="312" w:lineRule="auto"/>
        <w:jc w:val="both"/>
        <w:rPr>
          <w:rFonts w:asciiTheme="minorHAnsi" w:hAnsiTheme="minorHAnsi" w:cstheme="minorHAnsi"/>
          <w:sz w:val="22"/>
          <w:szCs w:val="22"/>
        </w:rPr>
      </w:pPr>
      <w:r w:rsidRPr="000C4100">
        <w:rPr>
          <w:rFonts w:asciiTheme="minorHAnsi" w:hAnsiTheme="minorHAnsi" w:cstheme="minorHAnsi"/>
          <w:noProof/>
          <w:sz w:val="22"/>
          <w:szCs w:val="22"/>
          <w:lang w:eastAsia="en-GB"/>
        </w:rPr>
        <mc:AlternateContent>
          <mc:Choice Requires="wps">
            <w:drawing>
              <wp:anchor distT="0" distB="0" distL="114300" distR="114300" simplePos="0" relativeHeight="251664896" behindDoc="0" locked="0" layoutInCell="1" allowOverlap="1" wp14:anchorId="4F88B91F" wp14:editId="4B32BBF8">
                <wp:simplePos x="0" y="0"/>
                <wp:positionH relativeFrom="column">
                  <wp:posOffset>-1784985</wp:posOffset>
                </wp:positionH>
                <wp:positionV relativeFrom="paragraph">
                  <wp:posOffset>875665</wp:posOffset>
                </wp:positionV>
                <wp:extent cx="800100" cy="571500"/>
                <wp:effectExtent l="0" t="3810" r="381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A4933" w14:textId="77777777" w:rsidR="00B20B32" w:rsidRDefault="00B20B32" w:rsidP="005331C3">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8B91F" id="Text Box 37" o:spid="_x0000_s1036" type="#_x0000_t202" style="position:absolute;left:0;text-align:left;margin-left:-140.55pt;margin-top:68.95pt;width:63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i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" filled="f" stroked="f">
                <v:textbox>
                  <w:txbxContent>
                    <w:p w14:paraId="7B5A4933" w14:textId="77777777" w:rsidR="00B20B32" w:rsidRDefault="00B20B32" w:rsidP="005331C3">
                      <w:pPr>
                        <w:jc w:val="center"/>
                        <w:rPr>
                          <w:rFonts w:ascii="Arial" w:hAnsi="Arial"/>
                        </w:rPr>
                      </w:pPr>
                      <w:r>
                        <w:rPr>
                          <w:rFonts w:ascii="Arial" w:hAnsi="Arial"/>
                          <w:color w:val="FFFFFF"/>
                          <w:sz w:val="60"/>
                        </w:rPr>
                        <w:t>28</w:t>
                      </w:r>
                    </w:p>
                  </w:txbxContent>
                </v:textbox>
              </v:shape>
            </w:pict>
          </mc:Fallback>
        </mc:AlternateContent>
      </w:r>
      <w:r w:rsidRPr="000C4100">
        <w:rPr>
          <w:rFonts w:asciiTheme="minorHAnsi" w:hAnsiTheme="minorHAnsi" w:cstheme="minorHAnsi"/>
          <w:sz w:val="22"/>
          <w:szCs w:val="22"/>
        </w:rPr>
        <w:t xml:space="preserve">I will immediately report any illegal, inappropriate or harmful material or incident, I become aware of, to the appropriate person.  </w:t>
      </w:r>
    </w:p>
    <w:p w14:paraId="2D616401" w14:textId="77777777" w:rsidR="005331C3" w:rsidRPr="000C4100" w:rsidRDefault="005331C3" w:rsidP="005331C3">
      <w:pPr>
        <w:pStyle w:val="Heading4"/>
        <w:rPr>
          <w:rFonts w:asciiTheme="minorHAnsi" w:hAnsiTheme="minorHAnsi" w:cstheme="minorHAnsi"/>
          <w:i/>
        </w:rPr>
      </w:pPr>
      <w:r w:rsidRPr="000C4100">
        <w:rPr>
          <w:rFonts w:asciiTheme="minorHAnsi" w:hAnsiTheme="minorHAnsi" w:cstheme="minorHAnsi"/>
        </w:rPr>
        <w:t xml:space="preserve">I will be professional in my communications and actions when using </w:t>
      </w:r>
      <w:r w:rsidRPr="000C4100">
        <w:rPr>
          <w:rFonts w:asciiTheme="minorHAnsi" w:hAnsiTheme="minorHAnsi" w:cstheme="minorHAnsi"/>
          <w:i/>
        </w:rPr>
        <w:t xml:space="preserve">school </w:t>
      </w:r>
      <w:r w:rsidRPr="000C4100">
        <w:rPr>
          <w:rFonts w:asciiTheme="minorHAnsi" w:hAnsiTheme="minorHAnsi" w:cstheme="minorHAnsi"/>
        </w:rPr>
        <w:t>ICT systems:</w:t>
      </w:r>
    </w:p>
    <w:p w14:paraId="0C4645D2" w14:textId="77777777" w:rsidR="005331C3" w:rsidRPr="000C4100" w:rsidRDefault="005331C3" w:rsidP="0016568E">
      <w:pPr>
        <w:pStyle w:val="ListParagraph"/>
        <w:numPr>
          <w:ilvl w:val="0"/>
          <w:numId w:val="93"/>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not access, copy, remove or otherwise alter any other user’s files, without their express permission.</w:t>
      </w:r>
    </w:p>
    <w:p w14:paraId="7EF13964" w14:textId="77777777" w:rsidR="005331C3" w:rsidRPr="000C4100" w:rsidRDefault="005331C3" w:rsidP="0016568E">
      <w:pPr>
        <w:pStyle w:val="ListParagraph"/>
        <w:numPr>
          <w:ilvl w:val="0"/>
          <w:numId w:val="93"/>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will communicate with others in a professional manner, I will not use aggressive or inappropriate language and I appreciate that others may have different opinions. </w:t>
      </w:r>
    </w:p>
    <w:p w14:paraId="0733A2B3" w14:textId="77777777" w:rsidR="005331C3" w:rsidRPr="000C4100" w:rsidRDefault="005331C3" w:rsidP="0016568E">
      <w:pPr>
        <w:pStyle w:val="ListParagraph"/>
        <w:numPr>
          <w:ilvl w:val="0"/>
          <w:numId w:val="93"/>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will ensure that when I take and / or publish images of others I will do so with their permission and in accordance with the school’s policy on the use of digital / video images. I will not use my personal equipment to record these images, unless I have permission to do so. Where these images are published (eg on the school website /Twitter) it will not be possible to identify by name, or other personal information, those who are featured. </w:t>
      </w:r>
    </w:p>
    <w:p w14:paraId="62F559C2" w14:textId="77777777" w:rsidR="005331C3" w:rsidRPr="000C4100" w:rsidRDefault="005331C3" w:rsidP="0016568E">
      <w:pPr>
        <w:pStyle w:val="ListParagraph"/>
        <w:numPr>
          <w:ilvl w:val="0"/>
          <w:numId w:val="93"/>
        </w:numPr>
        <w:spacing w:after="240" w:line="312" w:lineRule="auto"/>
        <w:jc w:val="both"/>
        <w:rPr>
          <w:rFonts w:asciiTheme="minorHAnsi" w:hAnsiTheme="minorHAnsi" w:cstheme="minorHAnsi"/>
          <w:color w:val="466DB0"/>
          <w:sz w:val="22"/>
          <w:szCs w:val="22"/>
        </w:rPr>
      </w:pPr>
      <w:r w:rsidRPr="000C4100">
        <w:rPr>
          <w:rFonts w:asciiTheme="minorHAnsi" w:hAnsiTheme="minorHAnsi" w:cstheme="minorHAnsi"/>
          <w:sz w:val="22"/>
          <w:szCs w:val="22"/>
        </w:rPr>
        <w:t>I will only use social networking sites in the staff room when on a break.</w:t>
      </w:r>
    </w:p>
    <w:p w14:paraId="7981522C" w14:textId="77777777" w:rsidR="005331C3" w:rsidRPr="004D2D2C" w:rsidRDefault="005331C3" w:rsidP="0016568E">
      <w:pPr>
        <w:pStyle w:val="ListParagraph"/>
        <w:numPr>
          <w:ilvl w:val="0"/>
          <w:numId w:val="93"/>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only communicate with pupils and parents / carers using official school systems. Any such communication will be professional in tone and manner.  I will not engage in any on-line activity that may compromise my professional responsibilities.</w:t>
      </w:r>
    </w:p>
    <w:p w14:paraId="713A54FF" w14:textId="77777777" w:rsidR="005331C3" w:rsidRPr="000618D6" w:rsidRDefault="005331C3" w:rsidP="005331C3">
      <w:pPr>
        <w:pStyle w:val="Heading4"/>
        <w:rPr>
          <w:rFonts w:asciiTheme="minorHAnsi" w:hAnsiTheme="minorHAnsi" w:cstheme="minorHAnsi"/>
        </w:rPr>
      </w:pPr>
      <w:r w:rsidRPr="000C4100">
        <w:rPr>
          <w:rFonts w:asciiTheme="minorHAnsi" w:hAnsiTheme="minorHAnsi" w:cstheme="minorHAnsi"/>
        </w:rPr>
        <w:t xml:space="preserve">The school and the local authority have the responsibility to provide safe and secure access to technologies and ensure the </w:t>
      </w:r>
      <w:r w:rsidRPr="000618D6">
        <w:rPr>
          <w:rFonts w:asciiTheme="minorHAnsi" w:hAnsiTheme="minorHAnsi" w:cstheme="minorHAnsi"/>
        </w:rPr>
        <w:t xml:space="preserve">smooth running of the </w:t>
      </w:r>
      <w:proofErr w:type="gramStart"/>
      <w:r w:rsidRPr="000618D6">
        <w:rPr>
          <w:rFonts w:asciiTheme="minorHAnsi" w:hAnsiTheme="minorHAnsi" w:cstheme="minorHAnsi"/>
        </w:rPr>
        <w:t>school :</w:t>
      </w:r>
      <w:proofErr w:type="gramEnd"/>
    </w:p>
    <w:p w14:paraId="65DBB3F2"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color w:val="466DB0"/>
          <w:sz w:val="22"/>
          <w:szCs w:val="22"/>
        </w:rPr>
      </w:pPr>
      <w:r w:rsidRPr="000C4100">
        <w:rPr>
          <w:rFonts w:asciiTheme="minorHAnsi" w:hAnsiTheme="minorHAnsi" w:cstheme="minorHAnsi"/>
          <w:sz w:val="22"/>
          <w:szCs w:val="22"/>
        </w:rPr>
        <w:t xml:space="preserve">When I use my mobile </w:t>
      </w:r>
      <w:proofErr w:type="gramStart"/>
      <w:r w:rsidRPr="000C4100">
        <w:rPr>
          <w:rFonts w:asciiTheme="minorHAnsi" w:hAnsiTheme="minorHAnsi" w:cstheme="minorHAnsi"/>
          <w:sz w:val="22"/>
          <w:szCs w:val="22"/>
        </w:rPr>
        <w:t>devices  (</w:t>
      </w:r>
      <w:proofErr w:type="gramEnd"/>
      <w:r w:rsidRPr="000C4100">
        <w:rPr>
          <w:rFonts w:asciiTheme="minorHAnsi" w:hAnsiTheme="minorHAnsi" w:cstheme="minorHAnsi"/>
          <w:sz w:val="22"/>
          <w:szCs w:val="22"/>
        </w:rPr>
        <w:t xml:space="preserve">laptops / tablets / mobile phones / USB devices etc) in school, I will follow the rules set out in this agreement, in the same way as if I was using </w:t>
      </w:r>
      <w:r w:rsidRPr="000C4100">
        <w:rPr>
          <w:rFonts w:asciiTheme="minorHAnsi" w:hAnsiTheme="minorHAnsi" w:cstheme="minorHAnsi"/>
          <w:i/>
          <w:sz w:val="22"/>
          <w:szCs w:val="22"/>
        </w:rPr>
        <w:t>school</w:t>
      </w:r>
      <w:r w:rsidRPr="000C4100">
        <w:rPr>
          <w:rFonts w:asciiTheme="minorHAnsi" w:hAnsiTheme="minorHAnsi" w:cstheme="minorHAnsi"/>
          <w:sz w:val="22"/>
          <w:szCs w:val="22"/>
        </w:rPr>
        <w:t xml:space="preserve"> equipment.  I will also follow any additional rules set by the </w:t>
      </w:r>
      <w:r w:rsidRPr="000C4100">
        <w:rPr>
          <w:rFonts w:asciiTheme="minorHAnsi" w:hAnsiTheme="minorHAnsi" w:cstheme="minorHAnsi"/>
          <w:i/>
          <w:sz w:val="22"/>
          <w:szCs w:val="22"/>
        </w:rPr>
        <w:t>s</w:t>
      </w:r>
      <w:r w:rsidRPr="000C4100">
        <w:rPr>
          <w:rFonts w:asciiTheme="minorHAnsi" w:hAnsiTheme="minorHAnsi" w:cstheme="minorHAnsi"/>
          <w:sz w:val="22"/>
          <w:szCs w:val="22"/>
        </w:rPr>
        <w:t>chool</w:t>
      </w:r>
      <w:r w:rsidRPr="000C4100">
        <w:rPr>
          <w:rFonts w:asciiTheme="minorHAnsi" w:hAnsiTheme="minorHAnsi" w:cstheme="minorHAnsi"/>
          <w:i/>
          <w:sz w:val="22"/>
          <w:szCs w:val="22"/>
        </w:rPr>
        <w:t xml:space="preserve"> </w:t>
      </w:r>
      <w:r w:rsidRPr="000C4100">
        <w:rPr>
          <w:rFonts w:asciiTheme="minorHAnsi" w:hAnsiTheme="minorHAnsi" w:cstheme="minorHAnsi"/>
          <w:sz w:val="22"/>
          <w:szCs w:val="22"/>
        </w:rPr>
        <w:t>about such use. I will ensure that any such devices are protected by up to date anti-virus software and are free from viruses</w:t>
      </w:r>
      <w:r w:rsidRPr="000C4100">
        <w:rPr>
          <w:rFonts w:asciiTheme="minorHAnsi" w:hAnsiTheme="minorHAnsi" w:cstheme="minorHAnsi"/>
          <w:color w:val="0070C0"/>
          <w:sz w:val="22"/>
          <w:szCs w:val="22"/>
        </w:rPr>
        <w:t>.</w:t>
      </w:r>
    </w:p>
    <w:p w14:paraId="389327C0"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color w:val="466DB0"/>
          <w:sz w:val="22"/>
          <w:szCs w:val="22"/>
        </w:rPr>
      </w:pPr>
      <w:r w:rsidRPr="000C4100">
        <w:rPr>
          <w:rFonts w:asciiTheme="minorHAnsi" w:hAnsiTheme="minorHAnsi" w:cstheme="minorHAnsi"/>
          <w:sz w:val="22"/>
          <w:szCs w:val="22"/>
        </w:rPr>
        <w:t>I will not use personal email addresses on the school systems</w:t>
      </w:r>
      <w:r w:rsidRPr="000C4100">
        <w:rPr>
          <w:rFonts w:asciiTheme="minorHAnsi" w:hAnsiTheme="minorHAnsi" w:cstheme="minorHAnsi"/>
          <w:color w:val="466DB0"/>
          <w:sz w:val="22"/>
          <w:szCs w:val="22"/>
        </w:rPr>
        <w:t>.</w:t>
      </w:r>
    </w:p>
    <w:p w14:paraId="0068CC9E"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not open any hyperlinks in emails or any attachments to emails, unless the source is known and trusted, or if I have any concerns about the validity of the email (due to the risk of the attachment containing viruses or other harmful programmes)</w:t>
      </w:r>
    </w:p>
    <w:p w14:paraId="4F7E7109" w14:textId="45B94AC9"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will ensure that my data is regularly backed up, in accordance with relevant </w:t>
      </w:r>
      <w:r w:rsidR="000618D6" w:rsidRPr="000C4100">
        <w:rPr>
          <w:rFonts w:asciiTheme="minorHAnsi" w:hAnsiTheme="minorHAnsi" w:cstheme="minorHAnsi"/>
          <w:sz w:val="22"/>
          <w:szCs w:val="22"/>
        </w:rPr>
        <w:t>school policies</w:t>
      </w:r>
      <w:r w:rsidRPr="000C4100">
        <w:rPr>
          <w:rFonts w:asciiTheme="minorHAnsi" w:hAnsiTheme="minorHAnsi" w:cstheme="minorHAnsi"/>
          <w:sz w:val="22"/>
          <w:szCs w:val="22"/>
        </w:rPr>
        <w:t xml:space="preserve">. </w:t>
      </w:r>
    </w:p>
    <w:p w14:paraId="40C3437B"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14:paraId="1E00AC6A"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will not try (unless I have permission) to make large downloads or uploads that might take up internet capacity and prevent other users from being able to carry out their work. </w:t>
      </w:r>
    </w:p>
    <w:p w14:paraId="1AE3131C"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color w:val="0070C0"/>
          <w:sz w:val="22"/>
          <w:szCs w:val="22"/>
        </w:rPr>
      </w:pPr>
      <w:r w:rsidRPr="000C4100">
        <w:rPr>
          <w:rFonts w:asciiTheme="minorHAnsi" w:hAnsiTheme="minorHAnsi" w:cstheme="minorHAnsi"/>
          <w:sz w:val="22"/>
          <w:szCs w:val="22"/>
        </w:rPr>
        <w:lastRenderedPageBreak/>
        <w:t>I will not install or attempt to install programmes of any type on a machine, or store programmes on a computer without checking with the School System Manage first.</w:t>
      </w:r>
    </w:p>
    <w:p w14:paraId="1460E048"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not disable or cause any damage to school equipment, or the equipment belonging to others.</w:t>
      </w:r>
    </w:p>
    <w:p w14:paraId="6388EC17" w14:textId="475D72B1"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only transport, hold, disclose or share personal information about myself or others, as outlined in the School / LA Personal Data Policy (or other relevant policy). Where digital personal data is transferred outside the secure local network, it must be encrypted. Paper based Protected and Restricted data must be held in lockable storage.</w:t>
      </w:r>
    </w:p>
    <w:p w14:paraId="16D62891"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understand that data protection policy requires that any staff or pupil data to which I have access, will be kept private and confidential, except when it is deemed necessary that I am required by law or by school policy to disclose such information to an appropriate authority. </w:t>
      </w:r>
    </w:p>
    <w:p w14:paraId="30DEFFF8"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immediately report any damage or faults involving equipment or software, however this may have happened.</w:t>
      </w:r>
    </w:p>
    <w:p w14:paraId="760E96E5" w14:textId="221F27C8"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not allow anyone outside school to access my school laptop or iPad.</w:t>
      </w:r>
    </w:p>
    <w:p w14:paraId="28BFCC2C" w14:textId="77777777" w:rsidR="005331C3" w:rsidRPr="000C4100" w:rsidRDefault="005331C3" w:rsidP="005331C3">
      <w:pPr>
        <w:pStyle w:val="Heading4"/>
        <w:rPr>
          <w:rFonts w:asciiTheme="minorHAnsi" w:hAnsiTheme="minorHAnsi" w:cstheme="minorHAnsi"/>
        </w:rPr>
      </w:pPr>
      <w:r w:rsidRPr="000C4100">
        <w:rPr>
          <w:rFonts w:asciiTheme="minorHAnsi" w:hAnsiTheme="minorHAnsi" w:cstheme="minorHAnsi"/>
        </w:rPr>
        <w:t>When using the internet in my professional capacity or for school sanctioned personal use:</w:t>
      </w:r>
    </w:p>
    <w:p w14:paraId="61088CEC" w14:textId="77777777" w:rsidR="005331C3" w:rsidRPr="000C4100" w:rsidRDefault="005331C3" w:rsidP="0016568E">
      <w:pPr>
        <w:pStyle w:val="ListParagraph"/>
        <w:numPr>
          <w:ilvl w:val="0"/>
          <w:numId w:val="95"/>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ensure that I have permission to use the original work of others in my own work</w:t>
      </w:r>
    </w:p>
    <w:p w14:paraId="20132AE1" w14:textId="2A9B19DE" w:rsidR="005331C3" w:rsidRPr="000C4100" w:rsidRDefault="005331C3" w:rsidP="0016568E">
      <w:pPr>
        <w:pStyle w:val="ListParagraph"/>
        <w:numPr>
          <w:ilvl w:val="0"/>
          <w:numId w:val="95"/>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Where work is protected by copyright, I will not download or distribute copies (including music and videos).</w:t>
      </w:r>
    </w:p>
    <w:p w14:paraId="1A60B7DB" w14:textId="005CADFB" w:rsidR="005331C3" w:rsidRPr="000C4100" w:rsidRDefault="005331C3" w:rsidP="005331C3">
      <w:pPr>
        <w:pStyle w:val="Heading4"/>
        <w:rPr>
          <w:rFonts w:asciiTheme="minorHAnsi" w:hAnsiTheme="minorHAnsi" w:cstheme="minorHAnsi"/>
        </w:rPr>
      </w:pPr>
      <w:r w:rsidRPr="000C4100">
        <w:rPr>
          <w:rFonts w:asciiTheme="minorHAnsi" w:hAnsiTheme="minorHAnsi" w:cstheme="minorHAnsi"/>
        </w:rPr>
        <w:t xml:space="preserve">I understand that I am responsible for my actions in and out of the </w:t>
      </w:r>
      <w:r w:rsidRPr="000C4100">
        <w:rPr>
          <w:rFonts w:asciiTheme="minorHAnsi" w:hAnsiTheme="minorHAnsi" w:cstheme="minorHAnsi"/>
          <w:i/>
        </w:rPr>
        <w:t>school</w:t>
      </w:r>
      <w:r w:rsidRPr="000C4100">
        <w:rPr>
          <w:rFonts w:asciiTheme="minorHAnsi" w:hAnsiTheme="minorHAnsi" w:cstheme="minorHAnsi"/>
        </w:rPr>
        <w:t>:</w:t>
      </w:r>
    </w:p>
    <w:p w14:paraId="0B7A164B" w14:textId="4F2E7DB9" w:rsidR="005331C3" w:rsidRPr="000C4100" w:rsidRDefault="005331C3" w:rsidP="0016568E">
      <w:pPr>
        <w:pStyle w:val="ListParagraph"/>
        <w:numPr>
          <w:ilvl w:val="0"/>
          <w:numId w:val="96"/>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understand that this Acceptable Use Policy applies not only to my work and use of school digital technology equipment in school, but also applies to my use of school systems and equipment off the premises and my use of personal equipment on the premises or in situations related to my employment by the school.</w:t>
      </w:r>
    </w:p>
    <w:p w14:paraId="65B5E488" w14:textId="33D431D4" w:rsidR="005331C3" w:rsidRPr="000C4100" w:rsidRDefault="005331C3" w:rsidP="0016568E">
      <w:pPr>
        <w:pStyle w:val="ListParagraph"/>
        <w:numPr>
          <w:ilvl w:val="0"/>
          <w:numId w:val="96"/>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understand that if I fail to comply with this Acceptable Use Policy Agreement, I could be subject to disciplinary action.  This could include</w:t>
      </w:r>
      <w:r w:rsidRPr="000C4100">
        <w:rPr>
          <w:rFonts w:asciiTheme="minorHAnsi" w:hAnsiTheme="minorHAnsi" w:cstheme="minorHAnsi"/>
          <w:color w:val="466DB0"/>
          <w:sz w:val="22"/>
          <w:szCs w:val="22"/>
        </w:rPr>
        <w:t xml:space="preserve"> </w:t>
      </w:r>
      <w:r w:rsidRPr="000C4100">
        <w:rPr>
          <w:rFonts w:asciiTheme="minorHAnsi" w:hAnsiTheme="minorHAnsi" w:cstheme="minorHAnsi"/>
          <w:sz w:val="22"/>
          <w:szCs w:val="22"/>
        </w:rPr>
        <w:t xml:space="preserve">a warning, a suspension, referral to Governors and or the Local Authority and in the event of illegal activities the involvement of the police. </w:t>
      </w:r>
    </w:p>
    <w:p w14:paraId="0E0D1278" w14:textId="12C8E8BE"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I have read and understand the above and agree to use the school digital technology systems (both in and out of school) and my own devices (in school and when carrying out communications related to the school) within these guidelines. </w:t>
      </w:r>
    </w:p>
    <w:p w14:paraId="268A5000" w14:textId="77777777" w:rsidR="004D2D2C" w:rsidRPr="000C4100" w:rsidRDefault="004D2D2C" w:rsidP="005331C3">
      <w:pPr>
        <w:rPr>
          <w:rFonts w:asciiTheme="minorHAnsi" w:hAnsiTheme="minorHAnsi" w:cstheme="minorHAnsi"/>
          <w:sz w:val="22"/>
          <w:szCs w:val="22"/>
        </w:rPr>
      </w:pPr>
    </w:p>
    <w:p w14:paraId="232BD1A4" w14:textId="77777777" w:rsidR="005331C3" w:rsidRDefault="005331C3" w:rsidP="005331C3">
      <w:pPr>
        <w:rPr>
          <w:rFonts w:asciiTheme="minorHAnsi" w:hAnsiTheme="minorHAnsi" w:cstheme="minorHAnsi"/>
          <w:sz w:val="22"/>
          <w:szCs w:val="22"/>
          <w:u w:val="dotted"/>
        </w:rPr>
      </w:pPr>
      <w:r w:rsidRPr="000C4100">
        <w:rPr>
          <w:rFonts w:asciiTheme="minorHAnsi" w:hAnsiTheme="minorHAnsi" w:cstheme="minorHAnsi"/>
          <w:sz w:val="22"/>
          <w:szCs w:val="22"/>
        </w:rPr>
        <w:t>Staff / Volunteer Name:</w:t>
      </w:r>
      <w:r w:rsidRPr="000C4100">
        <w:rPr>
          <w:rFonts w:asciiTheme="minorHAnsi" w:hAnsiTheme="minorHAnsi" w:cstheme="minorHAnsi"/>
          <w:sz w:val="22"/>
          <w:szCs w:val="22"/>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p>
    <w:p w14:paraId="6316388C" w14:textId="0CF637AC" w:rsidR="004D2D2C" w:rsidRPr="000C4100" w:rsidRDefault="004D2D2C" w:rsidP="005331C3">
      <w:pPr>
        <w:rPr>
          <w:rFonts w:asciiTheme="minorHAnsi" w:hAnsiTheme="minorHAnsi" w:cstheme="minorHAnsi"/>
          <w:sz w:val="22"/>
          <w:szCs w:val="22"/>
        </w:rPr>
      </w:pPr>
    </w:p>
    <w:p w14:paraId="668446FF" w14:textId="7895C9D2"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Signed:</w:t>
      </w:r>
      <w:r w:rsidRPr="000C4100">
        <w:rPr>
          <w:rFonts w:asciiTheme="minorHAnsi" w:hAnsiTheme="minorHAnsi" w:cstheme="minorHAnsi"/>
          <w:sz w:val="22"/>
          <w:szCs w:val="22"/>
        </w:rPr>
        <w:tab/>
      </w:r>
      <w:r w:rsidRPr="000C4100">
        <w:rPr>
          <w:rFonts w:asciiTheme="minorHAnsi" w:hAnsiTheme="minorHAnsi" w:cstheme="minorHAnsi"/>
          <w:sz w:val="22"/>
          <w:szCs w:val="22"/>
        </w:rPr>
        <w:tab/>
      </w:r>
      <w:r w:rsidRPr="000C4100">
        <w:rPr>
          <w:rFonts w:asciiTheme="minorHAnsi" w:hAnsiTheme="minorHAnsi" w:cstheme="minorHAnsi"/>
          <w:sz w:val="22"/>
          <w:szCs w:val="22"/>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p>
    <w:p w14:paraId="7BA4934D" w14:textId="0F7DB039" w:rsidR="005331C3" w:rsidRPr="000C4100" w:rsidRDefault="005331C3" w:rsidP="005331C3">
      <w:pPr>
        <w:rPr>
          <w:rFonts w:asciiTheme="minorHAnsi" w:hAnsiTheme="minorHAnsi" w:cstheme="minorHAnsi"/>
          <w:sz w:val="22"/>
          <w:szCs w:val="22"/>
          <w:u w:val="dotted"/>
        </w:rPr>
      </w:pPr>
      <w:r w:rsidRPr="000C4100">
        <w:rPr>
          <w:rFonts w:asciiTheme="minorHAnsi" w:hAnsiTheme="minorHAnsi" w:cstheme="minorHAnsi"/>
          <w:sz w:val="22"/>
          <w:szCs w:val="22"/>
        </w:rPr>
        <w:t>Date:</w:t>
      </w:r>
      <w:r w:rsidRPr="000C4100">
        <w:rPr>
          <w:rFonts w:asciiTheme="minorHAnsi" w:hAnsiTheme="minorHAnsi" w:cstheme="minorHAnsi"/>
          <w:sz w:val="22"/>
          <w:szCs w:val="22"/>
        </w:rPr>
        <w:tab/>
      </w:r>
      <w:r w:rsidRPr="000C4100">
        <w:rPr>
          <w:rFonts w:asciiTheme="minorHAnsi" w:hAnsiTheme="minorHAnsi" w:cstheme="minorHAnsi"/>
          <w:sz w:val="22"/>
          <w:szCs w:val="22"/>
        </w:rPr>
        <w:tab/>
      </w:r>
      <w:r w:rsidRPr="000C4100">
        <w:rPr>
          <w:rFonts w:asciiTheme="minorHAnsi" w:hAnsiTheme="minorHAnsi" w:cstheme="minorHAnsi"/>
          <w:sz w:val="22"/>
          <w:szCs w:val="22"/>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p>
    <w:p w14:paraId="73B3FC09" w14:textId="4DB937AB" w:rsidR="005331C3" w:rsidRPr="000C4100" w:rsidRDefault="005331C3" w:rsidP="005331C3">
      <w:pPr>
        <w:rPr>
          <w:rFonts w:asciiTheme="minorHAnsi" w:hAnsiTheme="minorHAnsi" w:cstheme="minorHAnsi"/>
          <w:sz w:val="22"/>
          <w:szCs w:val="22"/>
          <w:u w:val="single"/>
        </w:rPr>
      </w:pPr>
    </w:p>
    <w:p w14:paraId="5AD8EA44" w14:textId="77777777" w:rsidR="005331C3" w:rsidRDefault="005331C3" w:rsidP="005331C3">
      <w:pPr>
        <w:rPr>
          <w:rFonts w:asciiTheme="minorHAnsi" w:hAnsiTheme="minorHAnsi" w:cstheme="minorHAnsi"/>
          <w:sz w:val="22"/>
          <w:szCs w:val="22"/>
          <w:u w:val="single"/>
        </w:rPr>
      </w:pPr>
    </w:p>
    <w:p w14:paraId="4EA01C6D" w14:textId="396ACE22" w:rsidR="004D2D2C" w:rsidRPr="000C4100" w:rsidRDefault="004D2D2C" w:rsidP="005331C3">
      <w:pPr>
        <w:rPr>
          <w:rFonts w:asciiTheme="minorHAnsi" w:hAnsiTheme="minorHAnsi" w:cstheme="minorHAnsi"/>
          <w:sz w:val="22"/>
          <w:szCs w:val="22"/>
          <w:u w:val="single"/>
        </w:rPr>
      </w:pPr>
    </w:p>
    <w:p w14:paraId="6F6F66C0" w14:textId="6E8866E8" w:rsidR="005331C3" w:rsidRPr="000C4100" w:rsidRDefault="00B20B32" w:rsidP="005331C3">
      <w:pPr>
        <w:rPr>
          <w:rFonts w:asciiTheme="minorHAnsi" w:hAnsiTheme="minorHAnsi" w:cstheme="minorHAnsi"/>
          <w:sz w:val="22"/>
          <w:szCs w:val="22"/>
          <w:u w:val="single"/>
        </w:rPr>
      </w:pPr>
      <w:r>
        <w:rPr>
          <w:noProof/>
        </w:rPr>
        <w:drawing>
          <wp:anchor distT="0" distB="0" distL="114300" distR="114300" simplePos="0" relativeHeight="251711488" behindDoc="0" locked="0" layoutInCell="1" allowOverlap="1" wp14:anchorId="355ABA36" wp14:editId="080538B3">
            <wp:simplePos x="0" y="0"/>
            <wp:positionH relativeFrom="column">
              <wp:posOffset>5262880</wp:posOffset>
            </wp:positionH>
            <wp:positionV relativeFrom="paragraph">
              <wp:posOffset>19050</wp:posOffset>
            </wp:positionV>
            <wp:extent cx="855345" cy="848360"/>
            <wp:effectExtent l="0" t="0" r="1905" b="8890"/>
            <wp:wrapNone/>
            <wp:docPr id="57" name="Picture 57"/>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5345" cy="848360"/>
                    </a:xfrm>
                    <a:prstGeom prst="rect">
                      <a:avLst/>
                    </a:prstGeom>
                    <a:noFill/>
                    <a:ln>
                      <a:noFill/>
                    </a:ln>
                  </pic:spPr>
                </pic:pic>
              </a:graphicData>
            </a:graphic>
          </wp:anchor>
        </w:drawing>
      </w:r>
    </w:p>
    <w:p w14:paraId="1FC5B5D5" w14:textId="37F7263F" w:rsidR="004D2D2C" w:rsidRDefault="004D2D2C" w:rsidP="005331C3">
      <w:pPr>
        <w:rPr>
          <w:rFonts w:asciiTheme="minorHAnsi" w:hAnsiTheme="minorHAnsi" w:cstheme="minorHAnsi"/>
          <w:sz w:val="22"/>
          <w:szCs w:val="22"/>
          <w:u w:val="single"/>
        </w:rPr>
      </w:pPr>
    </w:p>
    <w:p w14:paraId="121FB347" w14:textId="6F39C89F" w:rsidR="005331C3" w:rsidRPr="00B20B32" w:rsidRDefault="005331C3" w:rsidP="005331C3">
      <w:pPr>
        <w:rPr>
          <w:rFonts w:asciiTheme="minorHAnsi" w:hAnsiTheme="minorHAnsi" w:cstheme="minorHAnsi"/>
          <w:sz w:val="22"/>
          <w:szCs w:val="22"/>
          <w:u w:val="single"/>
        </w:rPr>
      </w:pPr>
      <w:r w:rsidRPr="00B20B32">
        <w:rPr>
          <w:rFonts w:asciiTheme="minorHAnsi" w:hAnsiTheme="minorHAnsi" w:cstheme="minorHAnsi"/>
          <w:sz w:val="22"/>
          <w:szCs w:val="22"/>
          <w:u w:val="single"/>
        </w:rPr>
        <w:lastRenderedPageBreak/>
        <w:t>Pupil Acceptable User Agreement.</w:t>
      </w:r>
    </w:p>
    <w:p w14:paraId="652D77BE" w14:textId="07303FB2" w:rsidR="004D2D2C" w:rsidRPr="000C4100" w:rsidRDefault="004D2D2C" w:rsidP="005331C3">
      <w:pPr>
        <w:rPr>
          <w:rFonts w:asciiTheme="minorHAnsi" w:hAnsiTheme="minorHAnsi" w:cstheme="minorHAnsi"/>
          <w:sz w:val="22"/>
          <w:szCs w:val="22"/>
          <w:u w:val="single"/>
        </w:rPr>
      </w:pPr>
    </w:p>
    <w:p w14:paraId="1C57A2C5" w14:textId="67E08F19" w:rsidR="005331C3" w:rsidRPr="000C4100" w:rsidRDefault="00B20B32" w:rsidP="005331C3">
      <w:pPr>
        <w:rPr>
          <w:rFonts w:asciiTheme="minorHAnsi" w:hAnsiTheme="minorHAnsi" w:cstheme="minorHAnsi"/>
          <w:sz w:val="22"/>
          <w:szCs w:val="22"/>
          <w:u w:val="single"/>
        </w:rPr>
      </w:pPr>
      <w:r>
        <w:rPr>
          <w:noProof/>
        </w:rPr>
        <w:drawing>
          <wp:inline distT="0" distB="0" distL="0" distR="0" wp14:anchorId="2CDEAFE3" wp14:editId="4D672F5C">
            <wp:extent cx="5731510" cy="8072120"/>
            <wp:effectExtent l="38100" t="38100" r="40640" b="431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1510" cy="8072120"/>
                    </a:xfrm>
                    <a:prstGeom prst="rect">
                      <a:avLst/>
                    </a:prstGeom>
                    <a:ln w="38100" cap="sq">
                      <a:solidFill>
                        <a:srgbClr val="000000"/>
                      </a:solidFill>
                      <a:prstDash val="solid"/>
                      <a:miter lim="800000"/>
                    </a:ln>
                    <a:effectLst/>
                  </pic:spPr>
                </pic:pic>
              </a:graphicData>
            </a:graphic>
          </wp:inline>
        </w:drawing>
      </w:r>
    </w:p>
    <w:p w14:paraId="690C24DF" w14:textId="133B687B" w:rsidR="005331C3" w:rsidRPr="000C4100" w:rsidRDefault="005331C3" w:rsidP="005331C3">
      <w:pPr>
        <w:rPr>
          <w:rFonts w:asciiTheme="minorHAnsi" w:hAnsiTheme="minorHAnsi" w:cstheme="minorHAnsi"/>
          <w:sz w:val="22"/>
          <w:szCs w:val="22"/>
        </w:rPr>
      </w:pPr>
    </w:p>
    <w:p w14:paraId="11EF7FE4" w14:textId="784204BB" w:rsidR="005331C3" w:rsidRPr="000C4100" w:rsidRDefault="005331C3" w:rsidP="005331C3">
      <w:pPr>
        <w:rPr>
          <w:rFonts w:asciiTheme="minorHAnsi" w:hAnsiTheme="minorHAnsi" w:cstheme="minorHAnsi"/>
          <w:sz w:val="22"/>
          <w:szCs w:val="22"/>
        </w:rPr>
      </w:pPr>
    </w:p>
    <w:p w14:paraId="2C0A117D" w14:textId="77777777" w:rsidR="005331C3" w:rsidRPr="000C4100" w:rsidRDefault="005331C3" w:rsidP="005331C3">
      <w:pPr>
        <w:rPr>
          <w:rFonts w:asciiTheme="minorHAnsi" w:hAnsiTheme="minorHAnsi" w:cstheme="minorHAnsi"/>
          <w:sz w:val="22"/>
          <w:szCs w:val="22"/>
        </w:rPr>
      </w:pPr>
    </w:p>
    <w:p w14:paraId="194DC313" w14:textId="298C5679" w:rsidR="004D2D2C" w:rsidRDefault="00B20B32" w:rsidP="005331C3">
      <w:pPr>
        <w:rPr>
          <w:rFonts w:asciiTheme="minorHAnsi" w:hAnsiTheme="minorHAnsi" w:cstheme="minorHAnsi"/>
          <w:b/>
          <w:sz w:val="22"/>
          <w:szCs w:val="22"/>
          <w:u w:val="single"/>
        </w:rPr>
      </w:pPr>
      <w:r>
        <w:rPr>
          <w:noProof/>
        </w:rPr>
        <w:drawing>
          <wp:inline distT="0" distB="0" distL="0" distR="0" wp14:anchorId="07DE274B" wp14:editId="04F7C326">
            <wp:extent cx="5731510" cy="7844790"/>
            <wp:effectExtent l="38100" t="38100" r="40640" b="419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1510" cy="7844790"/>
                    </a:xfrm>
                    <a:prstGeom prst="rect">
                      <a:avLst/>
                    </a:prstGeom>
                    <a:ln w="38100" cap="sq">
                      <a:solidFill>
                        <a:srgbClr val="000000"/>
                      </a:solidFill>
                      <a:prstDash val="solid"/>
                      <a:miter lim="800000"/>
                    </a:ln>
                    <a:effectLst/>
                  </pic:spPr>
                </pic:pic>
              </a:graphicData>
            </a:graphic>
          </wp:inline>
        </w:drawing>
      </w:r>
    </w:p>
    <w:p w14:paraId="57418180" w14:textId="77777777" w:rsidR="004D2D2C" w:rsidRDefault="004D2D2C" w:rsidP="005331C3">
      <w:pPr>
        <w:rPr>
          <w:rFonts w:asciiTheme="minorHAnsi" w:hAnsiTheme="minorHAnsi" w:cstheme="minorHAnsi"/>
          <w:b/>
          <w:sz w:val="22"/>
          <w:szCs w:val="22"/>
          <w:u w:val="single"/>
        </w:rPr>
      </w:pPr>
    </w:p>
    <w:p w14:paraId="0711DDED" w14:textId="77777777" w:rsidR="004D2D2C" w:rsidRDefault="004D2D2C" w:rsidP="005331C3">
      <w:pPr>
        <w:rPr>
          <w:rFonts w:asciiTheme="minorHAnsi" w:hAnsiTheme="minorHAnsi" w:cstheme="minorHAnsi"/>
          <w:b/>
          <w:sz w:val="22"/>
          <w:szCs w:val="22"/>
          <w:u w:val="single"/>
        </w:rPr>
      </w:pPr>
    </w:p>
    <w:p w14:paraId="537B7914" w14:textId="77777777" w:rsidR="004D2D2C" w:rsidRDefault="004D2D2C" w:rsidP="005331C3">
      <w:pPr>
        <w:rPr>
          <w:rFonts w:asciiTheme="minorHAnsi" w:hAnsiTheme="minorHAnsi" w:cstheme="minorHAnsi"/>
          <w:b/>
          <w:sz w:val="22"/>
          <w:szCs w:val="22"/>
          <w:u w:val="single"/>
        </w:rPr>
      </w:pPr>
    </w:p>
    <w:p w14:paraId="42E0E602" w14:textId="77777777" w:rsidR="004D2D2C" w:rsidRDefault="004D2D2C" w:rsidP="005331C3">
      <w:pPr>
        <w:rPr>
          <w:rFonts w:asciiTheme="minorHAnsi" w:hAnsiTheme="minorHAnsi" w:cstheme="minorHAnsi"/>
          <w:b/>
          <w:sz w:val="22"/>
          <w:szCs w:val="22"/>
          <w:u w:val="single"/>
        </w:rPr>
      </w:pPr>
    </w:p>
    <w:p w14:paraId="48E4AA3A" w14:textId="63193F57" w:rsidR="004D2D2C" w:rsidRDefault="00B20B32" w:rsidP="005331C3">
      <w:pPr>
        <w:rPr>
          <w:rFonts w:asciiTheme="minorHAnsi" w:hAnsiTheme="minorHAnsi" w:cstheme="minorHAnsi"/>
          <w:b/>
          <w:sz w:val="22"/>
          <w:szCs w:val="22"/>
          <w:u w:val="single"/>
        </w:rPr>
      </w:pPr>
      <w:r>
        <w:rPr>
          <w:noProof/>
        </w:rPr>
        <w:lastRenderedPageBreak/>
        <w:drawing>
          <wp:inline distT="0" distB="0" distL="0" distR="0" wp14:anchorId="5A9FDBB9" wp14:editId="3D2AA2EE">
            <wp:extent cx="5731510" cy="4912995"/>
            <wp:effectExtent l="38100" t="38100" r="40640" b="400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1510" cy="4912995"/>
                    </a:xfrm>
                    <a:prstGeom prst="rect">
                      <a:avLst/>
                    </a:prstGeom>
                    <a:ln w="38100" cap="sq">
                      <a:solidFill>
                        <a:srgbClr val="000000"/>
                      </a:solidFill>
                      <a:prstDash val="solid"/>
                      <a:miter lim="800000"/>
                    </a:ln>
                    <a:effectLst/>
                  </pic:spPr>
                </pic:pic>
              </a:graphicData>
            </a:graphic>
          </wp:inline>
        </w:drawing>
      </w:r>
    </w:p>
    <w:p w14:paraId="07634233" w14:textId="4276D37D" w:rsidR="004D2D2C" w:rsidRDefault="004D2D2C" w:rsidP="005331C3">
      <w:pPr>
        <w:rPr>
          <w:rFonts w:asciiTheme="minorHAnsi" w:hAnsiTheme="minorHAnsi" w:cstheme="minorHAnsi"/>
          <w:b/>
          <w:sz w:val="22"/>
          <w:szCs w:val="22"/>
          <w:u w:val="single"/>
        </w:rPr>
      </w:pPr>
    </w:p>
    <w:p w14:paraId="521F8A27" w14:textId="3C30B4A5" w:rsidR="005331C3" w:rsidRDefault="005331C3" w:rsidP="005331C3">
      <w:pPr>
        <w:rPr>
          <w:rFonts w:asciiTheme="minorHAnsi" w:hAnsiTheme="minorHAnsi" w:cstheme="minorHAnsi"/>
          <w:noProof/>
          <w:sz w:val="22"/>
          <w:szCs w:val="22"/>
          <w:lang w:eastAsia="en-GB"/>
        </w:rPr>
      </w:pPr>
    </w:p>
    <w:p w14:paraId="338EE93F" w14:textId="54DADB65" w:rsidR="00B20B32" w:rsidRDefault="00B20B32" w:rsidP="005331C3">
      <w:pPr>
        <w:rPr>
          <w:rFonts w:asciiTheme="minorHAnsi" w:hAnsiTheme="minorHAnsi" w:cstheme="minorHAnsi"/>
          <w:sz w:val="22"/>
          <w:szCs w:val="22"/>
        </w:rPr>
      </w:pPr>
    </w:p>
    <w:p w14:paraId="6B1F854F" w14:textId="334A1CD0" w:rsidR="00B20B32" w:rsidRDefault="00B20B32" w:rsidP="005331C3">
      <w:pPr>
        <w:rPr>
          <w:rFonts w:asciiTheme="minorHAnsi" w:hAnsiTheme="minorHAnsi" w:cstheme="minorHAnsi"/>
          <w:sz w:val="22"/>
          <w:szCs w:val="22"/>
        </w:rPr>
      </w:pPr>
    </w:p>
    <w:p w14:paraId="3D402DCE" w14:textId="622A144C" w:rsidR="00B20B32" w:rsidRDefault="00B20B32" w:rsidP="005331C3">
      <w:pPr>
        <w:rPr>
          <w:rFonts w:asciiTheme="minorHAnsi" w:hAnsiTheme="minorHAnsi" w:cstheme="minorHAnsi"/>
          <w:sz w:val="22"/>
          <w:szCs w:val="22"/>
        </w:rPr>
      </w:pPr>
    </w:p>
    <w:p w14:paraId="035986FF" w14:textId="1C9CA0E2" w:rsidR="00B20B32" w:rsidRDefault="00B20B32" w:rsidP="005331C3">
      <w:pPr>
        <w:rPr>
          <w:rFonts w:asciiTheme="minorHAnsi" w:hAnsiTheme="minorHAnsi" w:cstheme="minorHAnsi"/>
          <w:sz w:val="22"/>
          <w:szCs w:val="22"/>
        </w:rPr>
      </w:pPr>
    </w:p>
    <w:p w14:paraId="3FD4B314" w14:textId="5DE6C9D9" w:rsidR="00B20B32" w:rsidRDefault="00B20B32" w:rsidP="005331C3">
      <w:pPr>
        <w:rPr>
          <w:rFonts w:asciiTheme="minorHAnsi" w:hAnsiTheme="minorHAnsi" w:cstheme="minorHAnsi"/>
          <w:sz w:val="22"/>
          <w:szCs w:val="22"/>
        </w:rPr>
      </w:pPr>
    </w:p>
    <w:p w14:paraId="79DA83E3" w14:textId="4F02978C" w:rsidR="00B20B32" w:rsidRDefault="00B20B32" w:rsidP="005331C3">
      <w:pPr>
        <w:rPr>
          <w:rFonts w:asciiTheme="minorHAnsi" w:hAnsiTheme="minorHAnsi" w:cstheme="minorHAnsi"/>
          <w:sz w:val="22"/>
          <w:szCs w:val="22"/>
        </w:rPr>
      </w:pPr>
    </w:p>
    <w:p w14:paraId="317CA7E8" w14:textId="16424527" w:rsidR="00B20B32" w:rsidRDefault="00B20B32" w:rsidP="005331C3">
      <w:pPr>
        <w:rPr>
          <w:rFonts w:asciiTheme="minorHAnsi" w:hAnsiTheme="minorHAnsi" w:cstheme="minorHAnsi"/>
          <w:sz w:val="22"/>
          <w:szCs w:val="22"/>
        </w:rPr>
      </w:pPr>
    </w:p>
    <w:p w14:paraId="0763A2CB" w14:textId="1468ED03" w:rsidR="00B20B32" w:rsidRDefault="00B20B32" w:rsidP="005331C3">
      <w:pPr>
        <w:rPr>
          <w:rFonts w:asciiTheme="minorHAnsi" w:hAnsiTheme="minorHAnsi" w:cstheme="minorHAnsi"/>
          <w:sz w:val="22"/>
          <w:szCs w:val="22"/>
        </w:rPr>
      </w:pPr>
    </w:p>
    <w:p w14:paraId="18594676" w14:textId="77777777" w:rsidR="00B20B32" w:rsidRPr="000C4100" w:rsidRDefault="00B20B32" w:rsidP="005331C3">
      <w:pPr>
        <w:rPr>
          <w:rFonts w:asciiTheme="minorHAnsi" w:hAnsiTheme="minorHAnsi" w:cstheme="minorHAnsi"/>
          <w:sz w:val="22"/>
          <w:szCs w:val="22"/>
        </w:rPr>
      </w:pPr>
    </w:p>
    <w:p w14:paraId="1F03E518" w14:textId="77777777" w:rsidR="005331C3" w:rsidRPr="000C4100" w:rsidRDefault="005331C3" w:rsidP="005331C3">
      <w:pPr>
        <w:rPr>
          <w:rFonts w:asciiTheme="minorHAnsi" w:hAnsiTheme="minorHAnsi" w:cstheme="minorHAnsi"/>
          <w:sz w:val="22"/>
          <w:szCs w:val="22"/>
        </w:rPr>
      </w:pPr>
    </w:p>
    <w:p w14:paraId="737884E9" w14:textId="77777777" w:rsidR="004D2D2C" w:rsidRDefault="004D2D2C" w:rsidP="005331C3">
      <w:pPr>
        <w:rPr>
          <w:rFonts w:asciiTheme="minorHAnsi" w:hAnsiTheme="minorHAnsi" w:cstheme="minorHAnsi"/>
          <w:b/>
          <w:sz w:val="22"/>
          <w:szCs w:val="22"/>
        </w:rPr>
      </w:pPr>
      <w:bookmarkStart w:id="95" w:name="_Toc448745856"/>
      <w:bookmarkStart w:id="96" w:name="_Toc448754169"/>
      <w:bookmarkStart w:id="97" w:name="_Toc448756973"/>
    </w:p>
    <w:p w14:paraId="718FCB83" w14:textId="77777777" w:rsidR="004D2D2C" w:rsidRDefault="004D2D2C" w:rsidP="005331C3">
      <w:pPr>
        <w:rPr>
          <w:rFonts w:asciiTheme="minorHAnsi" w:hAnsiTheme="minorHAnsi" w:cstheme="minorHAnsi"/>
          <w:b/>
          <w:sz w:val="22"/>
          <w:szCs w:val="22"/>
        </w:rPr>
      </w:pPr>
    </w:p>
    <w:p w14:paraId="347F5DF2" w14:textId="77777777" w:rsidR="004D2D2C" w:rsidRDefault="004D2D2C" w:rsidP="005331C3">
      <w:pPr>
        <w:rPr>
          <w:rFonts w:asciiTheme="minorHAnsi" w:hAnsiTheme="minorHAnsi" w:cstheme="minorHAnsi"/>
          <w:b/>
          <w:sz w:val="22"/>
          <w:szCs w:val="22"/>
        </w:rPr>
      </w:pPr>
    </w:p>
    <w:p w14:paraId="1543E269" w14:textId="77777777" w:rsidR="004D2D2C" w:rsidRDefault="004D2D2C" w:rsidP="005331C3">
      <w:pPr>
        <w:rPr>
          <w:rFonts w:asciiTheme="minorHAnsi" w:hAnsiTheme="minorHAnsi" w:cstheme="minorHAnsi"/>
          <w:b/>
          <w:sz w:val="22"/>
          <w:szCs w:val="22"/>
        </w:rPr>
      </w:pPr>
    </w:p>
    <w:p w14:paraId="68519349" w14:textId="0BB4637F" w:rsidR="004D2D2C" w:rsidRDefault="004D2D2C" w:rsidP="005331C3">
      <w:pPr>
        <w:rPr>
          <w:rFonts w:asciiTheme="minorHAnsi" w:hAnsiTheme="minorHAnsi" w:cstheme="minorHAnsi"/>
          <w:b/>
          <w:sz w:val="22"/>
          <w:szCs w:val="22"/>
        </w:rPr>
      </w:pPr>
    </w:p>
    <w:p w14:paraId="2259C08D" w14:textId="0E51A662" w:rsidR="00B20B32" w:rsidRDefault="00B20B32" w:rsidP="005331C3">
      <w:pPr>
        <w:rPr>
          <w:rFonts w:asciiTheme="minorHAnsi" w:hAnsiTheme="minorHAnsi" w:cstheme="minorHAnsi"/>
          <w:b/>
          <w:sz w:val="22"/>
          <w:szCs w:val="22"/>
        </w:rPr>
      </w:pPr>
    </w:p>
    <w:p w14:paraId="6D68C6A7" w14:textId="6799F8B1" w:rsidR="00B20B32" w:rsidRDefault="00B20B32" w:rsidP="005331C3">
      <w:pPr>
        <w:rPr>
          <w:rFonts w:asciiTheme="minorHAnsi" w:hAnsiTheme="minorHAnsi" w:cstheme="minorHAnsi"/>
          <w:b/>
          <w:sz w:val="22"/>
          <w:szCs w:val="22"/>
        </w:rPr>
      </w:pPr>
    </w:p>
    <w:p w14:paraId="18E67A3E" w14:textId="5CEC4B21" w:rsidR="00B20B32" w:rsidRDefault="00B20B32" w:rsidP="005331C3">
      <w:pPr>
        <w:rPr>
          <w:rFonts w:asciiTheme="minorHAnsi" w:hAnsiTheme="minorHAnsi" w:cstheme="minorHAnsi"/>
          <w:b/>
          <w:sz w:val="22"/>
          <w:szCs w:val="22"/>
        </w:rPr>
      </w:pPr>
    </w:p>
    <w:p w14:paraId="700B0A13" w14:textId="77777777" w:rsidR="00B20B32" w:rsidRDefault="00B20B32" w:rsidP="005331C3">
      <w:pPr>
        <w:rPr>
          <w:rFonts w:asciiTheme="minorHAnsi" w:hAnsiTheme="minorHAnsi" w:cstheme="minorHAnsi"/>
          <w:b/>
          <w:sz w:val="22"/>
          <w:szCs w:val="22"/>
        </w:rPr>
      </w:pPr>
    </w:p>
    <w:p w14:paraId="1C8C39C1" w14:textId="77777777" w:rsidR="004D2D2C" w:rsidRDefault="004D2D2C" w:rsidP="005331C3">
      <w:pPr>
        <w:rPr>
          <w:rFonts w:asciiTheme="minorHAnsi" w:hAnsiTheme="minorHAnsi" w:cstheme="minorHAnsi"/>
          <w:b/>
          <w:sz w:val="22"/>
          <w:szCs w:val="22"/>
        </w:rPr>
      </w:pPr>
    </w:p>
    <w:p w14:paraId="4A90599C" w14:textId="77777777" w:rsidR="005331C3" w:rsidRDefault="005331C3" w:rsidP="005331C3">
      <w:pPr>
        <w:rPr>
          <w:rFonts w:asciiTheme="minorHAnsi" w:hAnsiTheme="minorHAnsi" w:cstheme="minorHAnsi"/>
          <w:b/>
          <w:sz w:val="22"/>
          <w:szCs w:val="22"/>
        </w:rPr>
      </w:pPr>
      <w:r w:rsidRPr="000C4100">
        <w:rPr>
          <w:rFonts w:asciiTheme="minorHAnsi" w:hAnsiTheme="minorHAnsi" w:cstheme="minorHAnsi"/>
          <w:b/>
          <w:sz w:val="22"/>
          <w:szCs w:val="22"/>
        </w:rPr>
        <w:lastRenderedPageBreak/>
        <w:t>Use of Digital / Video Images</w:t>
      </w:r>
      <w:bookmarkEnd w:id="95"/>
      <w:bookmarkEnd w:id="96"/>
      <w:bookmarkEnd w:id="97"/>
    </w:p>
    <w:p w14:paraId="1ECA8DDD" w14:textId="77777777" w:rsidR="004D2D2C" w:rsidRPr="000C4100" w:rsidRDefault="004D2D2C" w:rsidP="005331C3">
      <w:pPr>
        <w:rPr>
          <w:rFonts w:asciiTheme="minorHAnsi" w:hAnsiTheme="minorHAnsi" w:cstheme="minorHAnsi"/>
          <w:b/>
          <w:sz w:val="22"/>
          <w:szCs w:val="22"/>
        </w:rPr>
      </w:pPr>
    </w:p>
    <w:p w14:paraId="5BB1291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The use of digital / video images plays an important part in learning activities. Pupils and members of staff may use digital cameras or iPads to record evidence of activities in lessons and out of school.  These images may then be used in presentations in subsequent lessons.</w:t>
      </w:r>
    </w:p>
    <w:p w14:paraId="3682D823"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Images may also be used to celebrate success through their publication in newsletters, on the school website and occasionally in the public media.</w:t>
      </w:r>
    </w:p>
    <w:p w14:paraId="54AA7CB2" w14:textId="77777777" w:rsidR="004D2D2C" w:rsidRPr="000C4100" w:rsidRDefault="004D2D2C" w:rsidP="005331C3">
      <w:pPr>
        <w:rPr>
          <w:rFonts w:asciiTheme="minorHAnsi" w:hAnsiTheme="minorHAnsi" w:cstheme="minorHAnsi"/>
          <w:sz w:val="22"/>
          <w:szCs w:val="22"/>
        </w:rPr>
      </w:pPr>
    </w:p>
    <w:p w14:paraId="2B7EAB88"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The school will comply with the Data Protection Act and request parents / carers permission before taking images of members of the school.  We will also ensure that when images are published that the young people cannot be identified by the use of their names.</w:t>
      </w:r>
    </w:p>
    <w:p w14:paraId="35874557" w14:textId="77777777" w:rsidR="004D2D2C" w:rsidRPr="000C4100" w:rsidRDefault="004D2D2C" w:rsidP="005331C3">
      <w:pPr>
        <w:rPr>
          <w:rFonts w:asciiTheme="minorHAnsi" w:hAnsiTheme="minorHAnsi" w:cstheme="minorHAnsi"/>
          <w:sz w:val="22"/>
          <w:szCs w:val="22"/>
        </w:rPr>
      </w:pPr>
    </w:p>
    <w:p w14:paraId="217BF8A5"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In accordance with guidance from the Information Commissioner’s Office, parents / carers are welcome to take videos and digital images of their children at school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w:t>
      </w:r>
      <w:r w:rsidRPr="000C4100">
        <w:rPr>
          <w:rFonts w:asciiTheme="minorHAnsi" w:hAnsiTheme="minorHAnsi" w:cstheme="minorHAnsi"/>
          <w:i/>
          <w:sz w:val="22"/>
          <w:szCs w:val="22"/>
        </w:rPr>
        <w:t xml:space="preserve"> pupils</w:t>
      </w:r>
      <w:r w:rsidRPr="000C4100">
        <w:rPr>
          <w:rFonts w:asciiTheme="minorHAnsi" w:hAnsiTheme="minorHAnsi" w:cstheme="minorHAnsi"/>
          <w:sz w:val="22"/>
          <w:szCs w:val="22"/>
        </w:rPr>
        <w:t xml:space="preserve"> in the digital / video images.</w:t>
      </w:r>
    </w:p>
    <w:p w14:paraId="2BFE83D8" w14:textId="77777777" w:rsidR="005331C3" w:rsidRPr="000C4100" w:rsidRDefault="005331C3" w:rsidP="005331C3">
      <w:pPr>
        <w:spacing w:after="200" w:line="276" w:lineRule="auto"/>
        <w:rPr>
          <w:rFonts w:asciiTheme="minorHAnsi" w:eastAsiaTheme="majorEastAsia" w:hAnsiTheme="minorHAnsi" w:cstheme="minorHAnsi"/>
          <w:bCs/>
          <w:color w:val="000000" w:themeColor="text1"/>
          <w:spacing w:val="-11"/>
          <w:sz w:val="22"/>
          <w:szCs w:val="22"/>
        </w:rPr>
        <w:sectPr w:rsidR="005331C3" w:rsidRPr="000C4100" w:rsidSect="006D02C4">
          <w:headerReference w:type="even" r:id="rId103"/>
          <w:headerReference w:type="default" r:id="rId104"/>
          <w:headerReference w:type="first" r:id="rId105"/>
          <w:footerReference w:type="first" r:id="rId106"/>
          <w:pgSz w:w="11906" w:h="16838"/>
          <w:pgMar w:top="1440" w:right="1440" w:bottom="1440" w:left="1440" w:header="708" w:footer="708" w:gutter="0"/>
          <w:pgBorders w:offsetFrom="page">
            <w:top w:val="single" w:sz="18" w:space="24" w:color="02C4CA"/>
            <w:left w:val="single" w:sz="18" w:space="24" w:color="02C4CA"/>
            <w:bottom w:val="single" w:sz="18" w:space="24" w:color="02C4CA"/>
            <w:right w:val="single" w:sz="18" w:space="24" w:color="02C4CA"/>
          </w:pgBorders>
          <w:cols w:space="708"/>
          <w:titlePg/>
          <w:docGrid w:linePitch="360"/>
        </w:sectPr>
      </w:pPr>
    </w:p>
    <w:p w14:paraId="5E14CE42" w14:textId="77777777" w:rsidR="005331C3" w:rsidRDefault="005331C3" w:rsidP="005331C3">
      <w:pPr>
        <w:pStyle w:val="Heading1"/>
        <w:rPr>
          <w:rFonts w:asciiTheme="minorHAnsi" w:hAnsiTheme="minorHAnsi" w:cstheme="minorHAnsi"/>
        </w:rPr>
      </w:pPr>
      <w:bookmarkStart w:id="98" w:name="_Toc448745878"/>
      <w:bookmarkStart w:id="99" w:name="_Toc448754184"/>
      <w:bookmarkStart w:id="100" w:name="_Toc448756983"/>
      <w:bookmarkStart w:id="101" w:name="_DV_C81"/>
      <w:bookmarkStart w:id="102" w:name="_DV_C84"/>
      <w:bookmarkStart w:id="103" w:name="_DV_C87"/>
      <w:r w:rsidRPr="000C4100">
        <w:rPr>
          <w:rFonts w:asciiTheme="minorHAnsi" w:hAnsiTheme="minorHAnsi" w:cstheme="minorHAnsi"/>
        </w:rPr>
        <w:lastRenderedPageBreak/>
        <w:t xml:space="preserve">School Technical Security </w:t>
      </w:r>
      <w:r w:rsidR="004D2D2C" w:rsidRPr="000C4100">
        <w:rPr>
          <w:rFonts w:asciiTheme="minorHAnsi" w:hAnsiTheme="minorHAnsi" w:cstheme="minorHAnsi"/>
        </w:rPr>
        <w:t>Policy (</w:t>
      </w:r>
      <w:r w:rsidRPr="000C4100">
        <w:rPr>
          <w:rFonts w:asciiTheme="minorHAnsi" w:hAnsiTheme="minorHAnsi" w:cstheme="minorHAnsi"/>
        </w:rPr>
        <w:t>including filtering and passwords</w:t>
      </w:r>
      <w:bookmarkStart w:id="104" w:name="_Toc448745879"/>
      <w:bookmarkStart w:id="105" w:name="_Toc448754185"/>
      <w:bookmarkEnd w:id="98"/>
      <w:bookmarkEnd w:id="99"/>
      <w:bookmarkEnd w:id="100"/>
      <w:r w:rsidRPr="000C4100">
        <w:rPr>
          <w:rFonts w:asciiTheme="minorHAnsi" w:hAnsiTheme="minorHAnsi" w:cstheme="minorHAnsi"/>
        </w:rPr>
        <w:t>)</w:t>
      </w:r>
      <w:bookmarkEnd w:id="104"/>
      <w:bookmarkEnd w:id="105"/>
    </w:p>
    <w:p w14:paraId="5F399D2E" w14:textId="77777777" w:rsidR="004D2D2C" w:rsidRPr="000C4100" w:rsidRDefault="004D2D2C" w:rsidP="005331C3">
      <w:pPr>
        <w:pStyle w:val="Heading1"/>
        <w:rPr>
          <w:rFonts w:asciiTheme="minorHAnsi" w:hAnsiTheme="minorHAnsi" w:cstheme="minorHAnsi"/>
        </w:rPr>
      </w:pPr>
    </w:p>
    <w:p w14:paraId="404FDA6F" w14:textId="77777777" w:rsidR="005331C3" w:rsidRDefault="005331C3" w:rsidP="005331C3">
      <w:pPr>
        <w:pStyle w:val="Heading3"/>
        <w:rPr>
          <w:rFonts w:asciiTheme="minorHAnsi" w:hAnsiTheme="minorHAnsi" w:cstheme="minorHAnsi"/>
          <w:sz w:val="22"/>
          <w:szCs w:val="22"/>
        </w:rPr>
      </w:pPr>
      <w:bookmarkStart w:id="106" w:name="_Toc448745880"/>
      <w:bookmarkStart w:id="107" w:name="_Toc448754186"/>
      <w:r w:rsidRPr="000C4100">
        <w:rPr>
          <w:rFonts w:asciiTheme="minorHAnsi" w:hAnsiTheme="minorHAnsi" w:cstheme="minorHAnsi"/>
          <w:sz w:val="22"/>
          <w:szCs w:val="22"/>
        </w:rPr>
        <w:t>Introduction</w:t>
      </w:r>
      <w:bookmarkEnd w:id="106"/>
      <w:bookmarkEnd w:id="107"/>
    </w:p>
    <w:p w14:paraId="527B9D4E" w14:textId="77777777" w:rsidR="004D2D2C" w:rsidRPr="004D2D2C" w:rsidRDefault="004D2D2C" w:rsidP="004D2D2C"/>
    <w:p w14:paraId="6B4E9007"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Effective technical security depends not only on technical measures, but also on appropriate policies and procedures and on good user education and training. The school will be responsible for ensuring that the </w:t>
      </w:r>
      <w:r w:rsidRPr="000C4100">
        <w:rPr>
          <w:rFonts w:asciiTheme="minorHAnsi" w:hAnsiTheme="minorHAnsi" w:cstheme="minorHAnsi"/>
          <w:i/>
          <w:sz w:val="22"/>
          <w:szCs w:val="22"/>
        </w:rPr>
        <w:t>school network</w:t>
      </w:r>
      <w:r w:rsidRPr="000C4100">
        <w:rPr>
          <w:rFonts w:asciiTheme="minorHAnsi" w:hAnsiTheme="minorHAnsi" w:cstheme="minorHAnsi"/>
          <w:sz w:val="22"/>
          <w:szCs w:val="22"/>
        </w:rPr>
        <w:t xml:space="preserve"> is as safe and secure as is reasonably possible and that:</w:t>
      </w:r>
    </w:p>
    <w:p w14:paraId="3FF83C74" w14:textId="77777777" w:rsidR="004D2D2C" w:rsidRPr="000C4100" w:rsidRDefault="004D2D2C" w:rsidP="005331C3">
      <w:pPr>
        <w:rPr>
          <w:rFonts w:asciiTheme="minorHAnsi" w:hAnsiTheme="minorHAnsi" w:cstheme="minorHAnsi"/>
          <w:sz w:val="22"/>
          <w:szCs w:val="22"/>
        </w:rPr>
      </w:pPr>
    </w:p>
    <w:p w14:paraId="3133F4CD"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users can only access data to which they have right of access</w:t>
      </w:r>
    </w:p>
    <w:p w14:paraId="31431AF7"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no user should be able to access another’s files (other than that allowed for monitoring purposes within the school’s policies). </w:t>
      </w:r>
    </w:p>
    <w:p w14:paraId="766E3BEF"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access to personal data is securely controlled in line with the school’s personal data policy</w:t>
      </w:r>
    </w:p>
    <w:p w14:paraId="7DFE4797"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logs are maintained of access by users and of their actions while users of the system </w:t>
      </w:r>
    </w:p>
    <w:p w14:paraId="1F0D7128"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there is effective guidance and training for users</w:t>
      </w:r>
    </w:p>
    <w:p w14:paraId="61BAC466"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there are regular reviews and audits of the safety and security of school computer systems</w:t>
      </w:r>
    </w:p>
    <w:p w14:paraId="550D7816"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there is oversight from senior leaders and these have impact on policy and practice.</w:t>
      </w:r>
    </w:p>
    <w:p w14:paraId="00C4C793" w14:textId="77777777" w:rsidR="005331C3" w:rsidRDefault="005331C3" w:rsidP="005331C3">
      <w:pPr>
        <w:pStyle w:val="Heading2"/>
        <w:rPr>
          <w:rFonts w:asciiTheme="minorHAnsi" w:hAnsiTheme="minorHAnsi" w:cstheme="minorHAnsi"/>
          <w:sz w:val="22"/>
          <w:szCs w:val="22"/>
        </w:rPr>
      </w:pPr>
      <w:bookmarkStart w:id="108" w:name="_Toc448745881"/>
      <w:bookmarkStart w:id="109" w:name="_Toc448754187"/>
      <w:r w:rsidRPr="000C4100">
        <w:rPr>
          <w:rFonts w:asciiTheme="minorHAnsi" w:hAnsiTheme="minorHAnsi" w:cstheme="minorHAnsi"/>
          <w:sz w:val="22"/>
          <w:szCs w:val="22"/>
        </w:rPr>
        <w:t>Responsibilities</w:t>
      </w:r>
      <w:bookmarkEnd w:id="108"/>
      <w:bookmarkEnd w:id="109"/>
    </w:p>
    <w:p w14:paraId="1829153E" w14:textId="77777777" w:rsidR="004D2D2C" w:rsidRPr="004D2D2C" w:rsidRDefault="004D2D2C" w:rsidP="004D2D2C"/>
    <w:p w14:paraId="7B209FE5" w14:textId="77777777" w:rsidR="005331C3" w:rsidRPr="000C4100" w:rsidRDefault="005331C3" w:rsidP="005331C3">
      <w:pPr>
        <w:rPr>
          <w:rStyle w:val="Blue-Arial10-optionaltext-templatesChar"/>
          <w:rFonts w:asciiTheme="minorHAnsi" w:hAnsiTheme="minorHAnsi" w:cstheme="minorHAnsi"/>
          <w:sz w:val="22"/>
          <w:szCs w:val="22"/>
        </w:rPr>
      </w:pPr>
      <w:r w:rsidRPr="000C4100">
        <w:rPr>
          <w:rFonts w:asciiTheme="minorHAnsi" w:hAnsiTheme="minorHAnsi" w:cstheme="minorHAnsi"/>
          <w:color w:val="494949"/>
          <w:sz w:val="22"/>
          <w:szCs w:val="22"/>
        </w:rPr>
        <w:t xml:space="preserve">The management of technical security will be the responsibility of </w:t>
      </w:r>
      <w:r w:rsidRPr="000C4100">
        <w:rPr>
          <w:rFonts w:asciiTheme="minorHAnsi" w:hAnsiTheme="minorHAnsi" w:cstheme="minorHAnsi"/>
          <w:sz w:val="22"/>
          <w:szCs w:val="22"/>
        </w:rPr>
        <w:t xml:space="preserve">Primary T. </w:t>
      </w:r>
    </w:p>
    <w:p w14:paraId="2DA31E9F" w14:textId="77777777" w:rsidR="004D2D2C" w:rsidRDefault="004D2D2C" w:rsidP="005331C3">
      <w:pPr>
        <w:pStyle w:val="Heading2"/>
        <w:rPr>
          <w:rFonts w:asciiTheme="minorHAnsi" w:hAnsiTheme="minorHAnsi" w:cstheme="minorHAnsi"/>
          <w:sz w:val="22"/>
          <w:szCs w:val="22"/>
        </w:rPr>
      </w:pPr>
      <w:bookmarkStart w:id="110" w:name="_Toc448745882"/>
      <w:bookmarkStart w:id="111" w:name="_Toc448754188"/>
    </w:p>
    <w:p w14:paraId="65DA96BF" w14:textId="77777777" w:rsidR="005331C3" w:rsidRDefault="005331C3" w:rsidP="005331C3">
      <w:pPr>
        <w:pStyle w:val="Heading2"/>
        <w:rPr>
          <w:rFonts w:asciiTheme="minorHAnsi" w:hAnsiTheme="minorHAnsi" w:cstheme="minorHAnsi"/>
          <w:sz w:val="22"/>
          <w:szCs w:val="22"/>
        </w:rPr>
      </w:pPr>
      <w:r w:rsidRPr="000C4100">
        <w:rPr>
          <w:rFonts w:asciiTheme="minorHAnsi" w:hAnsiTheme="minorHAnsi" w:cstheme="minorHAnsi"/>
          <w:sz w:val="22"/>
          <w:szCs w:val="22"/>
        </w:rPr>
        <w:t>Technical Security</w:t>
      </w:r>
      <w:bookmarkEnd w:id="110"/>
      <w:bookmarkEnd w:id="111"/>
      <w:r w:rsidRPr="000C4100">
        <w:rPr>
          <w:rFonts w:asciiTheme="minorHAnsi" w:hAnsiTheme="minorHAnsi" w:cstheme="minorHAnsi"/>
          <w:sz w:val="22"/>
          <w:szCs w:val="22"/>
        </w:rPr>
        <w:t xml:space="preserve"> </w:t>
      </w:r>
    </w:p>
    <w:p w14:paraId="0DD60730" w14:textId="77777777" w:rsidR="004D2D2C" w:rsidRPr="004D2D2C" w:rsidRDefault="004D2D2C" w:rsidP="004D2D2C"/>
    <w:p w14:paraId="66DE8232" w14:textId="77777777" w:rsidR="005331C3" w:rsidRPr="000C4100" w:rsidRDefault="005331C3" w:rsidP="005331C3">
      <w:pPr>
        <w:pStyle w:val="Heading3"/>
        <w:rPr>
          <w:rStyle w:val="GreyArial10body-TemplatesChar"/>
          <w:rFonts w:asciiTheme="minorHAnsi" w:hAnsiTheme="minorHAnsi" w:cstheme="minorHAnsi"/>
          <w:sz w:val="22"/>
          <w:szCs w:val="22"/>
          <w:lang w:val="en-GB"/>
        </w:rPr>
      </w:pPr>
      <w:bookmarkStart w:id="112" w:name="_Toc448745883"/>
      <w:bookmarkStart w:id="113" w:name="_Toc448754189"/>
      <w:r w:rsidRPr="000C4100">
        <w:rPr>
          <w:rFonts w:asciiTheme="minorHAnsi" w:hAnsiTheme="minorHAnsi" w:cstheme="minorHAnsi"/>
          <w:sz w:val="22"/>
          <w:szCs w:val="22"/>
        </w:rPr>
        <w:t>Policy statements</w:t>
      </w:r>
      <w:bookmarkEnd w:id="112"/>
      <w:bookmarkEnd w:id="113"/>
    </w:p>
    <w:p w14:paraId="01359621"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The school will be responsible for ensuring that the school infrastructure / network is as safe and secure as is reasonably possible and that policies and procedures approved within this policy are implemented.  It will also need to ensure that the relevant people receive guidance and training and will be effective in carrying out their responsibilities: </w:t>
      </w:r>
    </w:p>
    <w:p w14:paraId="7FCD1AEB" w14:textId="77777777" w:rsidR="004D2D2C" w:rsidRPr="000C4100" w:rsidRDefault="004D2D2C" w:rsidP="005331C3">
      <w:pPr>
        <w:rPr>
          <w:rFonts w:asciiTheme="minorHAnsi" w:hAnsiTheme="minorHAnsi" w:cstheme="minorHAnsi"/>
          <w:color w:val="0070C0"/>
          <w:sz w:val="22"/>
          <w:szCs w:val="22"/>
        </w:rPr>
      </w:pPr>
    </w:p>
    <w:p w14:paraId="7A8EACA5" w14:textId="06B718FA" w:rsidR="005331C3" w:rsidRDefault="005331C3" w:rsidP="005331C3">
      <w:pPr>
        <w:rPr>
          <w:rFonts w:asciiTheme="minorHAnsi" w:hAnsiTheme="minorHAnsi" w:cstheme="minorHAnsi"/>
          <w:b/>
          <w:sz w:val="22"/>
          <w:szCs w:val="22"/>
        </w:rPr>
      </w:pPr>
      <w:r w:rsidRPr="000C4100">
        <w:rPr>
          <w:rFonts w:asciiTheme="minorHAnsi" w:hAnsiTheme="minorHAnsi" w:cstheme="minorHAnsi"/>
          <w:b/>
          <w:sz w:val="22"/>
          <w:szCs w:val="22"/>
        </w:rPr>
        <w:t xml:space="preserve">School technical systems will be managed in ways that ensure that the school meets recommended technical </w:t>
      </w:r>
      <w:r w:rsidR="00F37AEF" w:rsidRPr="000C4100">
        <w:rPr>
          <w:rFonts w:asciiTheme="minorHAnsi" w:hAnsiTheme="minorHAnsi" w:cstheme="minorHAnsi"/>
          <w:b/>
          <w:sz w:val="22"/>
          <w:szCs w:val="22"/>
        </w:rPr>
        <w:t>requirements</w:t>
      </w:r>
      <w:r w:rsidR="00F37AEF" w:rsidRPr="000C4100">
        <w:rPr>
          <w:rFonts w:asciiTheme="minorHAnsi" w:hAnsiTheme="minorHAnsi" w:cstheme="minorHAnsi"/>
          <w:sz w:val="22"/>
          <w:szCs w:val="22"/>
        </w:rPr>
        <w:t>. There</w:t>
      </w:r>
      <w:r w:rsidRPr="000C4100">
        <w:rPr>
          <w:rFonts w:asciiTheme="minorHAnsi" w:hAnsiTheme="minorHAnsi" w:cstheme="minorHAnsi"/>
          <w:b/>
          <w:sz w:val="22"/>
          <w:szCs w:val="22"/>
        </w:rPr>
        <w:t xml:space="preserve"> will be regular reviews and audits of the safety and security of school academy technical systems</w:t>
      </w:r>
    </w:p>
    <w:p w14:paraId="4E82244F" w14:textId="77777777" w:rsidR="004D2D2C" w:rsidRPr="000C4100" w:rsidRDefault="004D2D2C" w:rsidP="005331C3">
      <w:pPr>
        <w:rPr>
          <w:rFonts w:asciiTheme="minorHAnsi" w:hAnsiTheme="minorHAnsi" w:cstheme="minorHAnsi"/>
          <w:b/>
          <w:sz w:val="22"/>
          <w:szCs w:val="22"/>
        </w:rPr>
      </w:pPr>
    </w:p>
    <w:p w14:paraId="71B7D9F7"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b/>
          <w:sz w:val="22"/>
          <w:szCs w:val="22"/>
        </w:rPr>
      </w:pPr>
      <w:r w:rsidRPr="000C4100">
        <w:rPr>
          <w:rFonts w:asciiTheme="minorHAnsi" w:hAnsiTheme="minorHAnsi" w:cstheme="minorHAnsi"/>
          <w:b/>
          <w:sz w:val="22"/>
          <w:szCs w:val="22"/>
        </w:rPr>
        <w:t>Servers, wireless systems and cabling must be securely located and physical access restricted</w:t>
      </w:r>
    </w:p>
    <w:p w14:paraId="3531CED2"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b/>
          <w:sz w:val="22"/>
          <w:szCs w:val="22"/>
        </w:rPr>
      </w:pPr>
      <w:r w:rsidRPr="000C4100">
        <w:rPr>
          <w:rFonts w:asciiTheme="minorHAnsi" w:hAnsiTheme="minorHAnsi" w:cstheme="minorHAnsi"/>
          <w:b/>
          <w:sz w:val="22"/>
          <w:szCs w:val="22"/>
        </w:rPr>
        <w:t>Appropriate security measures are in place</w:t>
      </w:r>
      <w:r w:rsidRPr="000C4100">
        <w:rPr>
          <w:rFonts w:asciiTheme="minorHAnsi" w:hAnsiTheme="minorHAnsi" w:cstheme="minorHAnsi"/>
          <w:b/>
          <w:color w:val="0070C0"/>
          <w:sz w:val="22"/>
          <w:szCs w:val="22"/>
        </w:rPr>
        <w:t xml:space="preserve"> </w:t>
      </w:r>
      <w:r w:rsidRPr="000C4100">
        <w:rPr>
          <w:rFonts w:asciiTheme="minorHAnsi" w:hAnsiTheme="minorHAnsi" w:cstheme="minorHAnsi"/>
          <w:b/>
          <w:sz w:val="22"/>
          <w:szCs w:val="22"/>
        </w:rPr>
        <w:t>to protect the servers, firewalls, switches, routers, wireless systems, work stations, mobile devices etc. from accidental or malicious attempts which might threaten the security of the school systems and data.</w:t>
      </w:r>
    </w:p>
    <w:p w14:paraId="52D80BF4" w14:textId="5EEA6E6B" w:rsidR="005331C3" w:rsidRPr="000C4100" w:rsidRDefault="005331C3" w:rsidP="0016568E">
      <w:pPr>
        <w:pStyle w:val="ListParagraph"/>
        <w:numPr>
          <w:ilvl w:val="0"/>
          <w:numId w:val="98"/>
        </w:numPr>
        <w:spacing w:after="240" w:line="312" w:lineRule="auto"/>
        <w:jc w:val="both"/>
        <w:rPr>
          <w:rFonts w:asciiTheme="minorHAnsi" w:hAnsiTheme="minorHAnsi" w:cstheme="minorHAnsi"/>
          <w:b/>
          <w:sz w:val="22"/>
          <w:szCs w:val="22"/>
        </w:rPr>
      </w:pPr>
      <w:r w:rsidRPr="000C4100">
        <w:rPr>
          <w:rFonts w:asciiTheme="minorHAnsi" w:hAnsiTheme="minorHAnsi" w:cstheme="minorHAnsi"/>
          <w:b/>
          <w:sz w:val="22"/>
          <w:szCs w:val="22"/>
        </w:rPr>
        <w:t xml:space="preserve">Responsibilities for the management of technical security are clearly assigned to appropriate and </w:t>
      </w:r>
      <w:r w:rsidR="00B20B32" w:rsidRPr="000C4100">
        <w:rPr>
          <w:rFonts w:asciiTheme="minorHAnsi" w:hAnsiTheme="minorHAnsi" w:cstheme="minorHAnsi"/>
          <w:b/>
          <w:sz w:val="22"/>
          <w:szCs w:val="22"/>
        </w:rPr>
        <w:t>well-trained</w:t>
      </w:r>
      <w:r w:rsidRPr="000C4100">
        <w:rPr>
          <w:rFonts w:asciiTheme="minorHAnsi" w:hAnsiTheme="minorHAnsi" w:cstheme="minorHAnsi"/>
          <w:b/>
          <w:sz w:val="22"/>
          <w:szCs w:val="22"/>
        </w:rPr>
        <w:t xml:space="preserve"> staff</w:t>
      </w:r>
      <w:r w:rsidRPr="000C4100">
        <w:rPr>
          <w:rFonts w:asciiTheme="minorHAnsi" w:hAnsiTheme="minorHAnsi" w:cstheme="minorHAnsi"/>
          <w:sz w:val="22"/>
          <w:szCs w:val="22"/>
        </w:rPr>
        <w:t>.</w:t>
      </w:r>
    </w:p>
    <w:p w14:paraId="454F7C49"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b/>
          <w:sz w:val="22"/>
          <w:szCs w:val="22"/>
        </w:rPr>
      </w:pPr>
      <w:r w:rsidRPr="000C4100">
        <w:rPr>
          <w:rFonts w:asciiTheme="minorHAnsi" w:hAnsiTheme="minorHAnsi" w:cstheme="minorHAnsi"/>
          <w:b/>
          <w:sz w:val="22"/>
          <w:szCs w:val="22"/>
        </w:rPr>
        <w:t>All users will have clearly defined access rights to school technical systems.</w:t>
      </w:r>
      <w:r w:rsidRPr="000C4100">
        <w:rPr>
          <w:rFonts w:asciiTheme="minorHAnsi" w:hAnsiTheme="minorHAnsi" w:cstheme="minorHAnsi"/>
          <w:sz w:val="22"/>
          <w:szCs w:val="22"/>
        </w:rPr>
        <w:t xml:space="preserve"> </w:t>
      </w:r>
    </w:p>
    <w:p w14:paraId="155FE4E6"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b/>
          <w:sz w:val="22"/>
          <w:szCs w:val="22"/>
        </w:rPr>
      </w:pPr>
      <w:r w:rsidRPr="000C4100">
        <w:rPr>
          <w:rFonts w:asciiTheme="minorHAnsi" w:hAnsiTheme="minorHAnsi" w:cstheme="minorHAnsi"/>
          <w:sz w:val="22"/>
          <w:szCs w:val="22"/>
        </w:rPr>
        <w:t>Users will be made responsible for the security of their username and password must not allow other users to access the systems using their log on details and must immediately report any suspicion or evidence that there has been a breach of security.</w:t>
      </w:r>
      <w:r w:rsidRPr="000C4100">
        <w:rPr>
          <w:rFonts w:asciiTheme="minorHAnsi" w:hAnsiTheme="minorHAnsi" w:cstheme="minorHAnsi"/>
          <w:i/>
          <w:sz w:val="22"/>
          <w:szCs w:val="22"/>
        </w:rPr>
        <w:t xml:space="preserve"> </w:t>
      </w:r>
    </w:p>
    <w:p w14:paraId="1ADD0002" w14:textId="77777777" w:rsidR="005331C3" w:rsidRPr="000C4100" w:rsidRDefault="005331C3" w:rsidP="0016568E">
      <w:pPr>
        <w:pStyle w:val="ListParagraph"/>
        <w:numPr>
          <w:ilvl w:val="0"/>
          <w:numId w:val="98"/>
        </w:numPr>
        <w:spacing w:after="240" w:line="312" w:lineRule="auto"/>
        <w:jc w:val="both"/>
        <w:rPr>
          <w:rFonts w:asciiTheme="minorHAnsi" w:eastAsia="Times" w:hAnsiTheme="minorHAnsi" w:cstheme="minorHAnsi"/>
          <w:color w:val="466DB0"/>
          <w:sz w:val="22"/>
          <w:szCs w:val="22"/>
          <w:lang w:eastAsia="x-none"/>
        </w:rPr>
      </w:pPr>
      <w:r w:rsidRPr="000C4100">
        <w:rPr>
          <w:rFonts w:asciiTheme="minorHAnsi" w:hAnsiTheme="minorHAnsi" w:cstheme="minorHAnsi"/>
          <w:sz w:val="22"/>
          <w:szCs w:val="22"/>
        </w:rPr>
        <w:lastRenderedPageBreak/>
        <w:t xml:space="preserve">School Business Manager is responsible for ensuring that software licence logs are accurate and up to date and that regular checks are made to reconcile the number of licences purchased against the number of software installations </w:t>
      </w:r>
    </w:p>
    <w:p w14:paraId="2B5605E6" w14:textId="77777777" w:rsidR="005331C3" w:rsidRPr="000C4100" w:rsidRDefault="005331C3" w:rsidP="0016568E">
      <w:pPr>
        <w:pStyle w:val="ListParagraph"/>
        <w:numPr>
          <w:ilvl w:val="0"/>
          <w:numId w:val="98"/>
        </w:numPr>
        <w:spacing w:after="240" w:line="312" w:lineRule="auto"/>
        <w:jc w:val="both"/>
        <w:rPr>
          <w:rStyle w:val="Blue-Arial10-optionaltext-templatesChar"/>
          <w:rFonts w:asciiTheme="minorHAnsi" w:hAnsiTheme="minorHAnsi" w:cstheme="minorHAnsi"/>
          <w:sz w:val="22"/>
          <w:szCs w:val="22"/>
          <w:lang w:val="en-GB"/>
        </w:rPr>
      </w:pPr>
      <w:r w:rsidRPr="000C4100">
        <w:rPr>
          <w:rFonts w:asciiTheme="minorHAnsi" w:hAnsiTheme="minorHAnsi" w:cstheme="minorHAnsi"/>
          <w:i/>
          <w:color w:val="494949"/>
          <w:sz w:val="22"/>
          <w:szCs w:val="22"/>
        </w:rPr>
        <w:t xml:space="preserve">Mobile device security and management procedures are in </w:t>
      </w:r>
      <w:r w:rsidR="004D2D2C" w:rsidRPr="000C4100">
        <w:rPr>
          <w:rFonts w:asciiTheme="minorHAnsi" w:hAnsiTheme="minorHAnsi" w:cstheme="minorHAnsi"/>
          <w:i/>
          <w:color w:val="494949"/>
          <w:sz w:val="22"/>
          <w:szCs w:val="22"/>
        </w:rPr>
        <w:t>place.</w:t>
      </w:r>
    </w:p>
    <w:p w14:paraId="1E2D12BC" w14:textId="77777777" w:rsidR="005331C3" w:rsidRPr="000C4100" w:rsidRDefault="004D2D2C" w:rsidP="0016568E">
      <w:pPr>
        <w:pStyle w:val="ListParagraph"/>
        <w:numPr>
          <w:ilvl w:val="0"/>
          <w:numId w:val="98"/>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School technical</w:t>
      </w:r>
      <w:r w:rsidR="005331C3" w:rsidRPr="000C4100">
        <w:rPr>
          <w:rFonts w:asciiTheme="minorHAnsi" w:hAnsiTheme="minorHAnsi" w:cstheme="minorHAnsi"/>
          <w:sz w:val="22"/>
          <w:szCs w:val="22"/>
        </w:rPr>
        <w:t xml:space="preserve"> staff regularly monitor and record the activity of users on the school technical systems and users are made aware of this in the Acceptable Use Agreement. </w:t>
      </w:r>
    </w:p>
    <w:p w14:paraId="42348964"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 xml:space="preserve">Remote management tools are used by staff to control workstations and view </w:t>
      </w:r>
      <w:r w:rsidR="004D2D2C" w:rsidRPr="000C4100">
        <w:rPr>
          <w:rFonts w:asciiTheme="minorHAnsi" w:hAnsiTheme="minorHAnsi" w:cstheme="minorHAnsi"/>
          <w:i/>
          <w:sz w:val="22"/>
          <w:szCs w:val="22"/>
        </w:rPr>
        <w:t>user’s</w:t>
      </w:r>
      <w:r w:rsidRPr="000C4100">
        <w:rPr>
          <w:rFonts w:asciiTheme="minorHAnsi" w:hAnsiTheme="minorHAnsi" w:cstheme="minorHAnsi"/>
          <w:i/>
          <w:sz w:val="22"/>
          <w:szCs w:val="22"/>
        </w:rPr>
        <w:t xml:space="preserve"> activity</w:t>
      </w:r>
    </w:p>
    <w:p w14:paraId="7487AC06"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 xml:space="preserve">An appropriate system is in </w:t>
      </w:r>
      <w:r w:rsidR="004D2D2C" w:rsidRPr="000C4100">
        <w:rPr>
          <w:rFonts w:asciiTheme="minorHAnsi" w:hAnsiTheme="minorHAnsi" w:cstheme="minorHAnsi"/>
          <w:i/>
          <w:sz w:val="22"/>
          <w:szCs w:val="22"/>
        </w:rPr>
        <w:t xml:space="preserve">place </w:t>
      </w:r>
      <w:r w:rsidR="004D2D2C" w:rsidRPr="000C4100">
        <w:rPr>
          <w:rFonts w:asciiTheme="minorHAnsi" w:hAnsiTheme="minorHAnsi" w:cstheme="minorHAnsi"/>
          <w:i/>
          <w:color w:val="0070C0"/>
          <w:sz w:val="22"/>
          <w:szCs w:val="22"/>
        </w:rPr>
        <w:t>for</w:t>
      </w:r>
      <w:r w:rsidRPr="000C4100">
        <w:rPr>
          <w:rFonts w:asciiTheme="minorHAnsi" w:hAnsiTheme="minorHAnsi" w:cstheme="minorHAnsi"/>
          <w:i/>
          <w:sz w:val="22"/>
          <w:szCs w:val="22"/>
        </w:rPr>
        <w:t xml:space="preserve"> users to report any actual / potential technical incident to the Online Safety Coordinator / Network Manager / Technician (or other relevant person, as agreed). </w:t>
      </w:r>
      <w:r w:rsidRPr="000C4100">
        <w:rPr>
          <w:rFonts w:asciiTheme="minorHAnsi" w:hAnsiTheme="minorHAnsi" w:cstheme="minorHAnsi"/>
          <w:i/>
          <w:sz w:val="22"/>
          <w:szCs w:val="22"/>
        </w:rPr>
        <w:tab/>
        <w:t xml:space="preserve"> </w:t>
      </w:r>
    </w:p>
    <w:p w14:paraId="13DF5533"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 xml:space="preserve">An agreed policy is in place </w:t>
      </w:r>
      <w:r w:rsidR="004D2D2C" w:rsidRPr="000C4100">
        <w:rPr>
          <w:rFonts w:asciiTheme="minorHAnsi" w:hAnsiTheme="minorHAnsi" w:cstheme="minorHAnsi"/>
          <w:sz w:val="22"/>
          <w:szCs w:val="22"/>
        </w:rPr>
        <w:t>(Acceptable</w:t>
      </w:r>
      <w:r w:rsidRPr="000C4100">
        <w:rPr>
          <w:rFonts w:asciiTheme="minorHAnsi" w:hAnsiTheme="minorHAnsi" w:cstheme="minorHAnsi"/>
          <w:sz w:val="22"/>
          <w:szCs w:val="22"/>
        </w:rPr>
        <w:t xml:space="preserve"> User </w:t>
      </w:r>
      <w:r w:rsidR="004D2D2C" w:rsidRPr="000C4100">
        <w:rPr>
          <w:rFonts w:asciiTheme="minorHAnsi" w:hAnsiTheme="minorHAnsi" w:cstheme="minorHAnsi"/>
          <w:sz w:val="22"/>
          <w:szCs w:val="22"/>
        </w:rPr>
        <w:t>Agreement)</w:t>
      </w:r>
      <w:r w:rsidRPr="000C4100">
        <w:rPr>
          <w:rFonts w:asciiTheme="minorHAnsi" w:hAnsiTheme="minorHAnsi" w:cstheme="minorHAnsi"/>
          <w:sz w:val="22"/>
          <w:szCs w:val="22"/>
        </w:rPr>
        <w:t xml:space="preserve"> </w:t>
      </w:r>
      <w:r w:rsidRPr="000C4100">
        <w:rPr>
          <w:rFonts w:asciiTheme="minorHAnsi" w:hAnsiTheme="minorHAnsi" w:cstheme="minorHAnsi"/>
          <w:i/>
          <w:sz w:val="22"/>
          <w:szCs w:val="22"/>
        </w:rPr>
        <w:t>regarding the downloading of executable files and the installation of programmes on school devices by users</w:t>
      </w:r>
    </w:p>
    <w:p w14:paraId="79D4321B"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 xml:space="preserve">An agreed policy is in place </w:t>
      </w:r>
      <w:r w:rsidR="004D2D2C" w:rsidRPr="000C4100">
        <w:rPr>
          <w:rFonts w:asciiTheme="minorHAnsi" w:hAnsiTheme="minorHAnsi" w:cstheme="minorHAnsi"/>
          <w:sz w:val="22"/>
          <w:szCs w:val="22"/>
        </w:rPr>
        <w:t>(Acceptable</w:t>
      </w:r>
      <w:r w:rsidRPr="000C4100">
        <w:rPr>
          <w:rFonts w:asciiTheme="minorHAnsi" w:hAnsiTheme="minorHAnsi" w:cstheme="minorHAnsi"/>
          <w:sz w:val="22"/>
          <w:szCs w:val="22"/>
        </w:rPr>
        <w:t xml:space="preserve"> User </w:t>
      </w:r>
      <w:r w:rsidR="004D2D2C" w:rsidRPr="000C4100">
        <w:rPr>
          <w:rFonts w:asciiTheme="minorHAnsi" w:hAnsiTheme="minorHAnsi" w:cstheme="minorHAnsi"/>
          <w:sz w:val="22"/>
          <w:szCs w:val="22"/>
        </w:rPr>
        <w:t>Agreement)</w:t>
      </w:r>
      <w:r w:rsidRPr="000C4100">
        <w:rPr>
          <w:rFonts w:asciiTheme="minorHAnsi" w:hAnsiTheme="minorHAnsi" w:cstheme="minorHAnsi"/>
          <w:i/>
          <w:sz w:val="22"/>
          <w:szCs w:val="22"/>
        </w:rPr>
        <w:t xml:space="preserve"> regarding the extent of personal use that users (staff / students / pupils / community users) and their family members are allowed on school devices that may be used out of school.  </w:t>
      </w:r>
    </w:p>
    <w:p w14:paraId="5C9338EF"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color w:val="0070C0"/>
          <w:sz w:val="22"/>
          <w:szCs w:val="22"/>
        </w:rPr>
      </w:pPr>
      <w:r w:rsidRPr="000C4100">
        <w:rPr>
          <w:rFonts w:asciiTheme="minorHAnsi" w:hAnsiTheme="minorHAnsi" w:cstheme="minorHAnsi"/>
          <w:i/>
          <w:color w:val="494949"/>
          <w:sz w:val="22"/>
          <w:szCs w:val="22"/>
        </w:rPr>
        <w:t>An agreed policy is in place</w:t>
      </w:r>
      <w:r w:rsidRPr="000C4100">
        <w:rPr>
          <w:rFonts w:asciiTheme="minorHAnsi" w:hAnsiTheme="minorHAnsi" w:cstheme="minorHAnsi"/>
          <w:i/>
          <w:sz w:val="22"/>
          <w:szCs w:val="22"/>
        </w:rPr>
        <w:t xml:space="preserve"> </w:t>
      </w:r>
      <w:r w:rsidR="004D2D2C" w:rsidRPr="000C4100">
        <w:rPr>
          <w:rFonts w:asciiTheme="minorHAnsi" w:hAnsiTheme="minorHAnsi" w:cstheme="minorHAnsi"/>
          <w:sz w:val="22"/>
          <w:szCs w:val="22"/>
        </w:rPr>
        <w:t>(Acceptable</w:t>
      </w:r>
      <w:r w:rsidRPr="000C4100">
        <w:rPr>
          <w:rFonts w:asciiTheme="minorHAnsi" w:hAnsiTheme="minorHAnsi" w:cstheme="minorHAnsi"/>
          <w:sz w:val="22"/>
          <w:szCs w:val="22"/>
        </w:rPr>
        <w:t xml:space="preserve"> User </w:t>
      </w:r>
      <w:r w:rsidR="004D2D2C" w:rsidRPr="000C4100">
        <w:rPr>
          <w:rFonts w:asciiTheme="minorHAnsi" w:hAnsiTheme="minorHAnsi" w:cstheme="minorHAnsi"/>
          <w:sz w:val="22"/>
          <w:szCs w:val="22"/>
        </w:rPr>
        <w:t>Agreement)</w:t>
      </w:r>
      <w:r w:rsidRPr="000C4100">
        <w:rPr>
          <w:rFonts w:asciiTheme="minorHAnsi" w:hAnsiTheme="minorHAnsi" w:cstheme="minorHAnsi"/>
          <w:i/>
          <w:sz w:val="22"/>
          <w:szCs w:val="22"/>
        </w:rPr>
        <w:t xml:space="preserve"> </w:t>
      </w:r>
      <w:r w:rsidRPr="000C4100">
        <w:rPr>
          <w:rFonts w:asciiTheme="minorHAnsi" w:hAnsiTheme="minorHAnsi" w:cstheme="minorHAnsi"/>
          <w:i/>
          <w:color w:val="494949"/>
          <w:sz w:val="22"/>
          <w:szCs w:val="22"/>
        </w:rPr>
        <w:t>regarding the use of removable media (eg memory sticks / CDs / DVDs) by users on school device.</w:t>
      </w:r>
    </w:p>
    <w:p w14:paraId="16FBFDDF"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i/>
          <w:color w:val="494949"/>
          <w:sz w:val="22"/>
          <w:szCs w:val="22"/>
        </w:rPr>
      </w:pPr>
      <w:r w:rsidRPr="000C4100">
        <w:rPr>
          <w:rFonts w:asciiTheme="minorHAnsi" w:hAnsiTheme="minorHAnsi" w:cstheme="minorHAnsi"/>
          <w:i/>
          <w:color w:val="494949"/>
          <w:sz w:val="22"/>
          <w:szCs w:val="22"/>
        </w:rPr>
        <w:t xml:space="preserve">The school infrastructure and individual workstations are protected by up to date software to protect against malicious threats from viruses, worms, trojans </w:t>
      </w:r>
      <w:r w:rsidR="004D2D2C" w:rsidRPr="000C4100">
        <w:rPr>
          <w:rFonts w:asciiTheme="minorHAnsi" w:hAnsiTheme="minorHAnsi" w:cstheme="minorHAnsi"/>
          <w:i/>
          <w:color w:val="494949"/>
          <w:sz w:val="22"/>
          <w:szCs w:val="22"/>
        </w:rPr>
        <w:t>etc.</w:t>
      </w:r>
    </w:p>
    <w:p w14:paraId="5C470DB5"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color w:val="0070C0"/>
          <w:sz w:val="22"/>
          <w:szCs w:val="22"/>
        </w:rPr>
      </w:pPr>
      <w:r w:rsidRPr="000C4100">
        <w:rPr>
          <w:rFonts w:asciiTheme="minorHAnsi" w:hAnsiTheme="minorHAnsi" w:cstheme="minorHAnsi"/>
          <w:i/>
          <w:color w:val="494949"/>
          <w:sz w:val="22"/>
          <w:szCs w:val="22"/>
        </w:rPr>
        <w:t>Personal data cannot be sent over the internet or taken off the school site unless safely encrypted or otherwise secured</w:t>
      </w:r>
      <w:r w:rsidRPr="000C4100">
        <w:rPr>
          <w:rFonts w:asciiTheme="minorHAnsi" w:hAnsiTheme="minorHAnsi" w:cstheme="minorHAnsi"/>
          <w:color w:val="0070C0"/>
          <w:sz w:val="22"/>
          <w:szCs w:val="22"/>
        </w:rPr>
        <w:t xml:space="preserve">. </w:t>
      </w:r>
    </w:p>
    <w:p w14:paraId="2CE5AD59" w14:textId="77777777" w:rsidR="005331C3" w:rsidRDefault="005331C3" w:rsidP="005331C3">
      <w:pPr>
        <w:pStyle w:val="Heading2"/>
        <w:rPr>
          <w:rFonts w:asciiTheme="minorHAnsi" w:hAnsiTheme="minorHAnsi" w:cstheme="minorHAnsi"/>
          <w:sz w:val="22"/>
          <w:szCs w:val="22"/>
        </w:rPr>
      </w:pPr>
      <w:bookmarkStart w:id="114" w:name="_Toc448745884"/>
      <w:bookmarkStart w:id="115" w:name="_Toc448754190"/>
      <w:r w:rsidRPr="000C4100">
        <w:rPr>
          <w:rFonts w:asciiTheme="minorHAnsi" w:hAnsiTheme="minorHAnsi" w:cstheme="minorHAnsi"/>
          <w:sz w:val="22"/>
          <w:szCs w:val="22"/>
        </w:rPr>
        <w:t>Password Security</w:t>
      </w:r>
      <w:bookmarkEnd w:id="114"/>
      <w:bookmarkEnd w:id="115"/>
    </w:p>
    <w:p w14:paraId="02380BF3" w14:textId="77777777" w:rsidR="004D2D2C" w:rsidRPr="004D2D2C" w:rsidRDefault="004D2D2C" w:rsidP="004D2D2C"/>
    <w:p w14:paraId="3B2F09DF" w14:textId="77777777" w:rsidR="005331C3" w:rsidRPr="000C4100" w:rsidRDefault="005331C3" w:rsidP="005331C3">
      <w:pPr>
        <w:rPr>
          <w:rFonts w:asciiTheme="minorHAnsi" w:hAnsiTheme="minorHAnsi" w:cstheme="minorHAnsi"/>
          <w:color w:val="0070C0"/>
          <w:sz w:val="22"/>
          <w:szCs w:val="22"/>
        </w:rPr>
      </w:pPr>
      <w:r w:rsidRPr="000C4100">
        <w:rPr>
          <w:rFonts w:asciiTheme="minorHAnsi" w:hAnsiTheme="minorHAnsi" w:cstheme="minorHAnsi"/>
          <w:sz w:val="22"/>
          <w:szCs w:val="22"/>
        </w:rPr>
        <w:t>A safe and secure username / password system is essential if the above is to be established and will apply to all school technical systems, including networks, devices and email.</w:t>
      </w:r>
    </w:p>
    <w:p w14:paraId="169A8A61" w14:textId="77777777" w:rsidR="005331C3" w:rsidRDefault="005331C3" w:rsidP="005331C3">
      <w:pPr>
        <w:pStyle w:val="Heading3"/>
        <w:rPr>
          <w:rFonts w:asciiTheme="minorHAnsi" w:hAnsiTheme="minorHAnsi" w:cstheme="minorHAnsi"/>
          <w:sz w:val="22"/>
          <w:szCs w:val="22"/>
        </w:rPr>
      </w:pPr>
      <w:bookmarkStart w:id="116" w:name="_Toc448745885"/>
      <w:bookmarkStart w:id="117" w:name="_Toc448754191"/>
      <w:r w:rsidRPr="000C4100">
        <w:rPr>
          <w:rFonts w:asciiTheme="minorHAnsi" w:hAnsiTheme="minorHAnsi" w:cstheme="minorHAnsi"/>
          <w:sz w:val="22"/>
          <w:szCs w:val="22"/>
        </w:rPr>
        <w:t>Policy Statements</w:t>
      </w:r>
      <w:bookmarkEnd w:id="116"/>
      <w:bookmarkEnd w:id="117"/>
    </w:p>
    <w:p w14:paraId="41BB77F7" w14:textId="77777777" w:rsidR="004D2D2C" w:rsidRPr="004D2D2C" w:rsidRDefault="004D2D2C" w:rsidP="004D2D2C"/>
    <w:p w14:paraId="4FF61892"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sz w:val="22"/>
          <w:szCs w:val="22"/>
        </w:rPr>
        <w:t>All users will have clearly defined access rights to school technical systems and devices. Details of the access rights available to groups of users will be recorded by the Network Manager (or other person) and will be reviewed, at least annually, by the Online Safety Group</w:t>
      </w:r>
      <w:r w:rsidR="004D2D2C">
        <w:rPr>
          <w:rFonts w:asciiTheme="minorHAnsi" w:hAnsiTheme="minorHAnsi" w:cstheme="minorHAnsi"/>
          <w:sz w:val="22"/>
          <w:szCs w:val="22"/>
        </w:rPr>
        <w:t>.</w:t>
      </w:r>
    </w:p>
    <w:p w14:paraId="2F196AB6"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b/>
          <w:sz w:val="22"/>
          <w:szCs w:val="22"/>
        </w:rPr>
        <w:t xml:space="preserve">All school networks and systems will be protected by secure passwords that are regularly changed </w:t>
      </w:r>
    </w:p>
    <w:p w14:paraId="7D1FA181"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b/>
          <w:sz w:val="22"/>
          <w:szCs w:val="22"/>
        </w:rPr>
        <w:t xml:space="preserve">The “master / administrator” passwords for the school / academy systems, used by the technical staff must also be available to the </w:t>
      </w:r>
      <w:r w:rsidRPr="000C4100">
        <w:rPr>
          <w:rFonts w:asciiTheme="minorHAnsi" w:hAnsiTheme="minorHAnsi" w:cstheme="minorHAnsi"/>
          <w:b/>
          <w:i/>
          <w:sz w:val="22"/>
          <w:szCs w:val="22"/>
        </w:rPr>
        <w:t xml:space="preserve">Executive Headteacher / </w:t>
      </w:r>
      <w:r w:rsidR="004D2D2C">
        <w:rPr>
          <w:rFonts w:asciiTheme="minorHAnsi" w:hAnsiTheme="minorHAnsi" w:cstheme="minorHAnsi"/>
          <w:b/>
          <w:i/>
          <w:sz w:val="22"/>
          <w:szCs w:val="22"/>
        </w:rPr>
        <w:t xml:space="preserve">Head of School </w:t>
      </w:r>
      <w:r w:rsidRPr="000C4100">
        <w:rPr>
          <w:rFonts w:asciiTheme="minorHAnsi" w:hAnsiTheme="minorHAnsi" w:cstheme="minorHAnsi"/>
          <w:b/>
          <w:sz w:val="22"/>
          <w:szCs w:val="22"/>
        </w:rPr>
        <w:t xml:space="preserve">or other nominated senior leader and kept in a secure place eg school safe. Two factor </w:t>
      </w:r>
      <w:proofErr w:type="gramStart"/>
      <w:r w:rsidRPr="000C4100">
        <w:rPr>
          <w:rFonts w:asciiTheme="minorHAnsi" w:hAnsiTheme="minorHAnsi" w:cstheme="minorHAnsi"/>
          <w:b/>
          <w:sz w:val="22"/>
          <w:szCs w:val="22"/>
        </w:rPr>
        <w:t>authentication</w:t>
      </w:r>
      <w:proofErr w:type="gramEnd"/>
      <w:r w:rsidRPr="000C4100">
        <w:rPr>
          <w:rFonts w:asciiTheme="minorHAnsi" w:hAnsiTheme="minorHAnsi" w:cstheme="minorHAnsi"/>
          <w:b/>
          <w:sz w:val="22"/>
          <w:szCs w:val="22"/>
        </w:rPr>
        <w:t xml:space="preserve"> is needed for such accounts</w:t>
      </w:r>
      <w:r w:rsidRPr="000C4100">
        <w:rPr>
          <w:rFonts w:asciiTheme="minorHAnsi" w:hAnsiTheme="minorHAnsi" w:cstheme="minorHAnsi"/>
          <w:color w:val="0070C0"/>
          <w:sz w:val="22"/>
          <w:szCs w:val="22"/>
        </w:rPr>
        <w:t xml:space="preserve">. </w:t>
      </w:r>
    </w:p>
    <w:p w14:paraId="4183C674"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sz w:val="22"/>
          <w:szCs w:val="22"/>
        </w:rPr>
        <w:t xml:space="preserve">All users (adults and young people) will have responsibility for the security of their username and password must not allow other users to access the systems using their log </w:t>
      </w:r>
      <w:r w:rsidRPr="000C4100">
        <w:rPr>
          <w:rFonts w:asciiTheme="minorHAnsi" w:hAnsiTheme="minorHAnsi" w:cstheme="minorHAnsi"/>
          <w:sz w:val="22"/>
          <w:szCs w:val="22"/>
        </w:rPr>
        <w:lastRenderedPageBreak/>
        <w:t>on details and must immediately report any suspicion or evidence that there has been a breach of security.</w:t>
      </w:r>
    </w:p>
    <w:p w14:paraId="77611BE4"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i/>
          <w:sz w:val="22"/>
          <w:szCs w:val="22"/>
        </w:rPr>
        <w:t>Passwords for new users, and replacement passwords for existing users will be allocated by Primary T</w:t>
      </w:r>
      <w:r w:rsidRPr="000C4100">
        <w:rPr>
          <w:rFonts w:asciiTheme="minorHAnsi" w:hAnsiTheme="minorHAnsi" w:cstheme="minorHAnsi"/>
          <w:i/>
          <w:color w:val="0070C0"/>
          <w:sz w:val="22"/>
          <w:szCs w:val="22"/>
        </w:rPr>
        <w:t xml:space="preserve">. </w:t>
      </w:r>
      <w:r w:rsidRPr="000C4100">
        <w:rPr>
          <w:rFonts w:asciiTheme="minorHAnsi" w:hAnsiTheme="minorHAnsi" w:cstheme="minorHAnsi"/>
          <w:i/>
          <w:sz w:val="22"/>
          <w:szCs w:val="22"/>
        </w:rPr>
        <w:t xml:space="preserve">Any changes carried out must be notified to the manager of the password security </w:t>
      </w:r>
      <w:r w:rsidR="004D2D2C" w:rsidRPr="000C4100">
        <w:rPr>
          <w:rFonts w:asciiTheme="minorHAnsi" w:hAnsiTheme="minorHAnsi" w:cstheme="minorHAnsi"/>
          <w:i/>
          <w:sz w:val="22"/>
          <w:szCs w:val="22"/>
        </w:rPr>
        <w:t>policy.</w:t>
      </w:r>
      <w:r w:rsidRPr="000C4100">
        <w:rPr>
          <w:rFonts w:asciiTheme="minorHAnsi" w:hAnsiTheme="minorHAnsi" w:cstheme="minorHAnsi"/>
          <w:i/>
          <w:sz w:val="22"/>
          <w:szCs w:val="22"/>
        </w:rPr>
        <w:t xml:space="preserve"> </w:t>
      </w:r>
    </w:p>
    <w:p w14:paraId="6377EC2B"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i/>
          <w:sz w:val="22"/>
          <w:szCs w:val="22"/>
        </w:rPr>
        <w:t>Users will change their passwords at regular intervals – as described in the staff and student / pupil sections below</w:t>
      </w:r>
      <w:r w:rsidRPr="000C4100">
        <w:rPr>
          <w:rFonts w:asciiTheme="minorHAnsi" w:hAnsiTheme="minorHAnsi" w:cstheme="minorHAnsi"/>
          <w:sz w:val="22"/>
          <w:szCs w:val="22"/>
        </w:rPr>
        <w:t xml:space="preserve">  </w:t>
      </w:r>
    </w:p>
    <w:p w14:paraId="0AAC0EA8" w14:textId="77777777" w:rsidR="005331C3" w:rsidRDefault="005331C3" w:rsidP="005331C3">
      <w:pPr>
        <w:pStyle w:val="Heading3"/>
        <w:rPr>
          <w:rFonts w:asciiTheme="minorHAnsi" w:hAnsiTheme="minorHAnsi" w:cstheme="minorHAnsi"/>
          <w:sz w:val="22"/>
          <w:szCs w:val="22"/>
        </w:rPr>
      </w:pPr>
      <w:bookmarkStart w:id="118" w:name="_Toc448745886"/>
      <w:bookmarkStart w:id="119" w:name="_Toc448754192"/>
      <w:r w:rsidRPr="000C4100">
        <w:rPr>
          <w:rFonts w:asciiTheme="minorHAnsi" w:hAnsiTheme="minorHAnsi" w:cstheme="minorHAnsi"/>
          <w:sz w:val="22"/>
          <w:szCs w:val="22"/>
        </w:rPr>
        <w:t>Staff Passwords</w:t>
      </w:r>
      <w:bookmarkEnd w:id="118"/>
      <w:bookmarkEnd w:id="119"/>
    </w:p>
    <w:p w14:paraId="05BAFF21" w14:textId="77777777" w:rsidR="004D2D2C" w:rsidRPr="004D2D2C" w:rsidRDefault="004D2D2C" w:rsidP="004D2D2C"/>
    <w:p w14:paraId="71DA3C06"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color w:val="466DB0"/>
          <w:sz w:val="22"/>
          <w:szCs w:val="22"/>
        </w:rPr>
      </w:pPr>
      <w:r w:rsidRPr="000C4100">
        <w:rPr>
          <w:rFonts w:asciiTheme="minorHAnsi" w:hAnsiTheme="minorHAnsi" w:cstheme="minorHAnsi"/>
          <w:b/>
          <w:sz w:val="22"/>
          <w:szCs w:val="22"/>
        </w:rPr>
        <w:t>All staff users</w:t>
      </w:r>
      <w:r w:rsidRPr="000C4100">
        <w:rPr>
          <w:rFonts w:asciiTheme="minorHAnsi" w:hAnsiTheme="minorHAnsi" w:cstheme="minorHAnsi"/>
          <w:sz w:val="22"/>
          <w:szCs w:val="22"/>
        </w:rPr>
        <w:t xml:space="preserve"> </w:t>
      </w:r>
      <w:r w:rsidRPr="000C4100">
        <w:rPr>
          <w:rFonts w:asciiTheme="minorHAnsi" w:hAnsiTheme="minorHAnsi" w:cstheme="minorHAnsi"/>
          <w:b/>
          <w:sz w:val="22"/>
          <w:szCs w:val="22"/>
        </w:rPr>
        <w:t xml:space="preserve">will be provided with a username and password </w:t>
      </w:r>
      <w:r w:rsidRPr="000C4100">
        <w:rPr>
          <w:rFonts w:asciiTheme="minorHAnsi" w:hAnsiTheme="minorHAnsi" w:cstheme="minorHAnsi"/>
          <w:sz w:val="22"/>
          <w:szCs w:val="22"/>
        </w:rPr>
        <w:t>by Primary T who / which will keep an up to date record of users and their usernames.</w:t>
      </w:r>
    </w:p>
    <w:p w14:paraId="5C3DA45E"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sz w:val="22"/>
          <w:szCs w:val="22"/>
        </w:rPr>
      </w:pPr>
      <w:r w:rsidRPr="000C4100">
        <w:rPr>
          <w:rFonts w:asciiTheme="minorHAnsi" w:hAnsiTheme="minorHAnsi" w:cstheme="minorHAnsi"/>
          <w:i/>
          <w:sz w:val="22"/>
          <w:szCs w:val="22"/>
        </w:rPr>
        <w:t>must not include proper names or any other personal information about the user that might be known by others</w:t>
      </w:r>
    </w:p>
    <w:p w14:paraId="43D7A375"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the account should be “locked out” following six successive incorrect log-on attempts</w:t>
      </w:r>
    </w:p>
    <w:p w14:paraId="42A69C44"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temporary passwords e.g. used with new user accounts or when users have forgotten their passwords, shall be enforced to change immediately upon the next account log-on</w:t>
      </w:r>
    </w:p>
    <w:p w14:paraId="0CC5B19A"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 xml:space="preserve">passwords shall not be displayed on screen, and shall be securely hashed (use of one-way encryption) </w:t>
      </w:r>
    </w:p>
    <w:p w14:paraId="173B0CB5"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i/>
          <w:sz w:val="22"/>
          <w:szCs w:val="22"/>
        </w:rPr>
      </w:pPr>
      <w:r w:rsidRPr="000C4100">
        <w:rPr>
          <w:rFonts w:asciiTheme="minorHAnsi" w:hAnsiTheme="minorHAnsi" w:cstheme="minorHAnsi"/>
          <w:sz w:val="22"/>
          <w:szCs w:val="22"/>
        </w:rPr>
        <w:t xml:space="preserve">should be changed at least every 60 to 90 days </w:t>
      </w:r>
    </w:p>
    <w:p w14:paraId="4F63323A"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i/>
          <w:sz w:val="22"/>
          <w:szCs w:val="22"/>
        </w:rPr>
      </w:pPr>
      <w:r w:rsidRPr="000C4100">
        <w:rPr>
          <w:rFonts w:asciiTheme="minorHAnsi" w:hAnsiTheme="minorHAnsi" w:cstheme="minorHAnsi"/>
          <w:sz w:val="22"/>
          <w:szCs w:val="22"/>
        </w:rPr>
        <w:t>should not re-used for 6 months and be significantly different from previous passwords created by the same user</w:t>
      </w:r>
      <w:r w:rsidRPr="000C4100">
        <w:rPr>
          <w:rFonts w:asciiTheme="minorHAnsi" w:hAnsiTheme="minorHAnsi" w:cstheme="minorHAnsi"/>
          <w:i/>
          <w:sz w:val="22"/>
          <w:szCs w:val="22"/>
        </w:rPr>
        <w:t>. The last four passwords cannot be re-used</w:t>
      </w:r>
      <w:r w:rsidRPr="000C4100">
        <w:rPr>
          <w:rFonts w:asciiTheme="minorHAnsi" w:hAnsiTheme="minorHAnsi" w:cstheme="minorHAnsi"/>
          <w:sz w:val="22"/>
          <w:szCs w:val="22"/>
        </w:rPr>
        <w:t>.</w:t>
      </w:r>
    </w:p>
    <w:p w14:paraId="2B8AB6EF" w14:textId="77777777" w:rsidR="005331C3" w:rsidRPr="000C4100" w:rsidRDefault="005331C3" w:rsidP="0016568E">
      <w:pPr>
        <w:pStyle w:val="ListParagraph"/>
        <w:numPr>
          <w:ilvl w:val="0"/>
          <w:numId w:val="101"/>
        </w:numPr>
        <w:spacing w:after="240" w:line="312" w:lineRule="auto"/>
        <w:jc w:val="both"/>
        <w:rPr>
          <w:rFonts w:asciiTheme="minorHAnsi" w:hAnsiTheme="minorHAnsi" w:cstheme="minorHAnsi"/>
          <w:color w:val="466DB0"/>
          <w:sz w:val="22"/>
          <w:szCs w:val="22"/>
        </w:rPr>
      </w:pPr>
      <w:r w:rsidRPr="000C4100">
        <w:rPr>
          <w:rFonts w:asciiTheme="minorHAnsi" w:hAnsiTheme="minorHAnsi" w:cstheme="minorHAnsi"/>
          <w:b/>
          <w:sz w:val="22"/>
          <w:szCs w:val="22"/>
        </w:rPr>
        <w:t>All users</w:t>
      </w:r>
      <w:r w:rsidRPr="000C4100">
        <w:rPr>
          <w:rFonts w:asciiTheme="minorHAnsi" w:hAnsiTheme="minorHAnsi" w:cstheme="minorHAnsi"/>
          <w:sz w:val="22"/>
          <w:szCs w:val="22"/>
        </w:rPr>
        <w:t xml:space="preserve"> </w:t>
      </w:r>
      <w:r w:rsidRPr="000C4100">
        <w:rPr>
          <w:rFonts w:asciiTheme="minorHAnsi" w:hAnsiTheme="minorHAnsi" w:cstheme="minorHAnsi"/>
          <w:b/>
          <w:sz w:val="22"/>
          <w:szCs w:val="22"/>
        </w:rPr>
        <w:t xml:space="preserve">will be provided with a username and password </w:t>
      </w:r>
      <w:r w:rsidRPr="000C4100">
        <w:rPr>
          <w:rFonts w:asciiTheme="minorHAnsi" w:hAnsiTheme="minorHAnsi" w:cstheme="minorHAnsi"/>
          <w:sz w:val="22"/>
          <w:szCs w:val="22"/>
        </w:rPr>
        <w:t>by Primary T who / which will keep an up to date record of users and their usernames.</w:t>
      </w:r>
    </w:p>
    <w:bookmarkStart w:id="120" w:name="_Toc448745890"/>
    <w:bookmarkStart w:id="121" w:name="_Toc448754196"/>
    <w:bookmarkStart w:id="122" w:name="_Toc448756984"/>
    <w:p w14:paraId="0398BCD4" w14:textId="77777777" w:rsidR="005331C3" w:rsidRPr="004D2D2C" w:rsidRDefault="005331C3" w:rsidP="005331C3">
      <w:pPr>
        <w:pStyle w:val="Heading2"/>
        <w:rPr>
          <w:rFonts w:asciiTheme="minorHAnsi" w:hAnsiTheme="minorHAnsi" w:cstheme="minorHAnsi"/>
          <w:sz w:val="22"/>
          <w:szCs w:val="22"/>
        </w:rPr>
      </w:pPr>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59776" behindDoc="0" locked="0" layoutInCell="1" allowOverlap="1" wp14:anchorId="28511542" wp14:editId="49A96004">
                <wp:simplePos x="0" y="0"/>
                <wp:positionH relativeFrom="column">
                  <wp:posOffset>-1784985</wp:posOffset>
                </wp:positionH>
                <wp:positionV relativeFrom="paragraph">
                  <wp:posOffset>789305</wp:posOffset>
                </wp:positionV>
                <wp:extent cx="800100" cy="5715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DCE2" w14:textId="77777777" w:rsidR="00B20B32" w:rsidRDefault="00B20B32" w:rsidP="005331C3">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11542" id="Text Box 38" o:spid="_x0000_s1037" type="#_x0000_t202" style="position:absolute;margin-left:-140.55pt;margin-top:62.15pt;width:63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gJ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ESQ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" filled="f" stroked="f">
                <v:textbox>
                  <w:txbxContent>
                    <w:p w14:paraId="7AC5DCE2" w14:textId="77777777" w:rsidR="00B20B32" w:rsidRDefault="00B20B32" w:rsidP="005331C3">
                      <w:pPr>
                        <w:jc w:val="center"/>
                        <w:rPr>
                          <w:rFonts w:ascii="Arial" w:hAnsi="Arial"/>
                        </w:rPr>
                      </w:pPr>
                      <w:r>
                        <w:rPr>
                          <w:rFonts w:ascii="Arial" w:hAnsi="Arial"/>
                          <w:color w:val="FFFFFF"/>
                          <w:sz w:val="60"/>
                        </w:rPr>
                        <w:t>36</w:t>
                      </w:r>
                    </w:p>
                  </w:txbxContent>
                </v:textbox>
              </v:shape>
            </w:pict>
          </mc:Fallback>
        </mc:AlternateContent>
      </w:r>
      <w:r w:rsidRPr="004D2D2C">
        <w:rPr>
          <w:rFonts w:asciiTheme="minorHAnsi" w:hAnsiTheme="minorHAnsi" w:cstheme="minorHAnsi"/>
          <w:sz w:val="22"/>
          <w:szCs w:val="22"/>
        </w:rPr>
        <w:t>Filtering</w:t>
      </w:r>
      <w:bookmarkEnd w:id="120"/>
      <w:bookmarkEnd w:id="121"/>
      <w:bookmarkEnd w:id="122"/>
      <w:r w:rsidRPr="004D2D2C">
        <w:rPr>
          <w:rFonts w:asciiTheme="minorHAnsi" w:hAnsiTheme="minorHAnsi" w:cstheme="minorHAnsi"/>
          <w:sz w:val="22"/>
          <w:szCs w:val="22"/>
        </w:rPr>
        <w:t xml:space="preserve"> </w:t>
      </w:r>
    </w:p>
    <w:p w14:paraId="1590C7DE" w14:textId="77777777" w:rsidR="004D2D2C" w:rsidRPr="004D2D2C" w:rsidRDefault="004D2D2C" w:rsidP="004D2D2C">
      <w:pPr>
        <w:rPr>
          <w:rFonts w:asciiTheme="minorHAnsi" w:hAnsiTheme="minorHAnsi" w:cstheme="minorHAnsi"/>
          <w:sz w:val="22"/>
          <w:szCs w:val="22"/>
        </w:rPr>
      </w:pPr>
    </w:p>
    <w:p w14:paraId="6E5041A0" w14:textId="77777777" w:rsidR="005331C3" w:rsidRPr="004D2D2C" w:rsidRDefault="005331C3" w:rsidP="005331C3">
      <w:pPr>
        <w:pStyle w:val="Heading3"/>
        <w:rPr>
          <w:rFonts w:asciiTheme="minorHAnsi" w:hAnsiTheme="minorHAnsi" w:cstheme="minorHAnsi"/>
          <w:sz w:val="22"/>
          <w:szCs w:val="22"/>
        </w:rPr>
      </w:pPr>
      <w:bookmarkStart w:id="123" w:name="_Toc448745891"/>
      <w:bookmarkStart w:id="124" w:name="_Toc448754197"/>
      <w:r w:rsidRPr="004D2D2C">
        <w:rPr>
          <w:rFonts w:asciiTheme="minorHAnsi" w:hAnsiTheme="minorHAnsi" w:cstheme="minorHAnsi"/>
          <w:sz w:val="22"/>
          <w:szCs w:val="22"/>
        </w:rPr>
        <w:t>Introduction</w:t>
      </w:r>
      <w:bookmarkEnd w:id="123"/>
      <w:bookmarkEnd w:id="124"/>
    </w:p>
    <w:p w14:paraId="17F276E3" w14:textId="77777777" w:rsidR="004D2D2C" w:rsidRPr="004D2D2C" w:rsidRDefault="004D2D2C" w:rsidP="004D2D2C">
      <w:pPr>
        <w:rPr>
          <w:rFonts w:asciiTheme="minorHAnsi" w:hAnsiTheme="minorHAnsi" w:cstheme="minorHAnsi"/>
          <w:sz w:val="22"/>
          <w:szCs w:val="22"/>
        </w:rPr>
      </w:pPr>
    </w:p>
    <w:p w14:paraId="4BC79B56"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dynamically and new technologies are constantly being developed. It is 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p>
    <w:p w14:paraId="439F06E9" w14:textId="77777777" w:rsidR="005331C3" w:rsidRPr="004D2D2C" w:rsidRDefault="005331C3" w:rsidP="005331C3">
      <w:pPr>
        <w:pStyle w:val="Heading3"/>
        <w:rPr>
          <w:rFonts w:asciiTheme="minorHAnsi" w:hAnsiTheme="minorHAnsi" w:cstheme="minorHAnsi"/>
          <w:sz w:val="22"/>
          <w:szCs w:val="22"/>
        </w:rPr>
      </w:pPr>
      <w:bookmarkStart w:id="125" w:name="_Toc448745892"/>
      <w:bookmarkStart w:id="126" w:name="_Toc448754198"/>
      <w:r w:rsidRPr="004D2D2C">
        <w:rPr>
          <w:rFonts w:asciiTheme="minorHAnsi" w:hAnsiTheme="minorHAnsi" w:cstheme="minorHAnsi"/>
          <w:sz w:val="22"/>
          <w:szCs w:val="22"/>
        </w:rPr>
        <w:t>Responsibilities</w:t>
      </w:r>
      <w:bookmarkEnd w:id="125"/>
      <w:bookmarkEnd w:id="126"/>
    </w:p>
    <w:p w14:paraId="46D8FC39" w14:textId="77777777" w:rsidR="004D2D2C" w:rsidRPr="004D2D2C" w:rsidRDefault="004D2D2C" w:rsidP="004D2D2C">
      <w:pPr>
        <w:rPr>
          <w:rFonts w:asciiTheme="minorHAnsi" w:hAnsiTheme="minorHAnsi" w:cstheme="minorHAnsi"/>
          <w:sz w:val="22"/>
          <w:szCs w:val="22"/>
        </w:rPr>
      </w:pPr>
    </w:p>
    <w:p w14:paraId="0D50FFE9"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The responsibility for the management of the school’s filtering policy will be held by Primary T</w:t>
      </w:r>
      <w:r w:rsidRPr="004D2D2C">
        <w:rPr>
          <w:rFonts w:asciiTheme="minorHAnsi" w:hAnsiTheme="minorHAnsi" w:cstheme="minorHAnsi"/>
          <w:color w:val="0070C0"/>
          <w:sz w:val="22"/>
          <w:szCs w:val="22"/>
        </w:rPr>
        <w:t>.</w:t>
      </w:r>
      <w:r w:rsidRPr="004D2D2C">
        <w:rPr>
          <w:rStyle w:val="Blue-Arial10-optionaltext-templatesChar"/>
          <w:rFonts w:asciiTheme="minorHAnsi" w:hAnsiTheme="minorHAnsi" w:cstheme="minorHAnsi"/>
          <w:color w:val="0070C0"/>
          <w:sz w:val="22"/>
          <w:szCs w:val="22"/>
        </w:rPr>
        <w:t xml:space="preserve"> </w:t>
      </w:r>
      <w:r w:rsidRPr="004D2D2C">
        <w:rPr>
          <w:rFonts w:asciiTheme="minorHAnsi" w:hAnsiTheme="minorHAnsi" w:cstheme="minorHAnsi"/>
          <w:sz w:val="22"/>
          <w:szCs w:val="22"/>
        </w:rPr>
        <w:t>They will manage the school filtering, in line with this policy and will keep records / logs of changes and of breaches of the filtering systems.</w:t>
      </w:r>
    </w:p>
    <w:p w14:paraId="77764204"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To ensure that there is a system of checks and balances and to protect those responsible, changes to the school filtering service must:</w:t>
      </w:r>
    </w:p>
    <w:p w14:paraId="0ECF9263" w14:textId="77777777" w:rsidR="004D2D2C" w:rsidRPr="004D2D2C" w:rsidRDefault="004D2D2C" w:rsidP="005331C3">
      <w:pPr>
        <w:rPr>
          <w:rStyle w:val="Blue-Arial10-optionaltext-templatesChar"/>
          <w:rFonts w:asciiTheme="minorHAnsi" w:hAnsiTheme="minorHAnsi" w:cstheme="minorHAnsi"/>
          <w:color w:val="494949"/>
          <w:sz w:val="22"/>
          <w:szCs w:val="22"/>
        </w:rPr>
      </w:pPr>
    </w:p>
    <w:p w14:paraId="4C2F880D" w14:textId="77777777" w:rsidR="005331C3" w:rsidRPr="004D2D2C" w:rsidRDefault="005331C3" w:rsidP="0016568E">
      <w:pPr>
        <w:pStyle w:val="ListParagraph"/>
        <w:numPr>
          <w:ilvl w:val="0"/>
          <w:numId w:val="102"/>
        </w:numPr>
        <w:spacing w:after="240" w:line="312" w:lineRule="auto"/>
        <w:jc w:val="both"/>
        <w:rPr>
          <w:rFonts w:asciiTheme="minorHAnsi" w:hAnsiTheme="minorHAnsi" w:cstheme="minorHAnsi"/>
          <w:b/>
          <w:sz w:val="22"/>
          <w:szCs w:val="22"/>
        </w:rPr>
      </w:pPr>
      <w:r w:rsidRPr="004D2D2C">
        <w:rPr>
          <w:rFonts w:asciiTheme="minorHAnsi" w:hAnsiTheme="minorHAnsi" w:cstheme="minorHAnsi"/>
          <w:b/>
          <w:sz w:val="22"/>
          <w:szCs w:val="22"/>
        </w:rPr>
        <w:lastRenderedPageBreak/>
        <w:t xml:space="preserve">be logged in change control logs </w:t>
      </w:r>
    </w:p>
    <w:p w14:paraId="56833B61" w14:textId="77777777" w:rsidR="005331C3" w:rsidRPr="004D2D2C" w:rsidRDefault="005331C3" w:rsidP="0016568E">
      <w:pPr>
        <w:pStyle w:val="ListParagraph"/>
        <w:numPr>
          <w:ilvl w:val="0"/>
          <w:numId w:val="102"/>
        </w:numPr>
        <w:spacing w:after="240" w:line="312" w:lineRule="auto"/>
        <w:jc w:val="both"/>
        <w:rPr>
          <w:rFonts w:asciiTheme="minorHAnsi" w:hAnsiTheme="minorHAnsi" w:cstheme="minorHAnsi"/>
          <w:sz w:val="22"/>
          <w:szCs w:val="22"/>
        </w:rPr>
      </w:pPr>
      <w:r w:rsidRPr="004D2D2C">
        <w:rPr>
          <w:rFonts w:asciiTheme="minorHAnsi" w:hAnsiTheme="minorHAnsi" w:cstheme="minorHAnsi"/>
          <w:b/>
          <w:sz w:val="22"/>
          <w:szCs w:val="22"/>
        </w:rPr>
        <w:t>be reported to a second responsible person</w:t>
      </w:r>
      <w:r w:rsidRPr="004D2D2C">
        <w:rPr>
          <w:rFonts w:asciiTheme="minorHAnsi" w:hAnsiTheme="minorHAnsi" w:cstheme="minorHAnsi"/>
          <w:sz w:val="22"/>
          <w:szCs w:val="22"/>
        </w:rPr>
        <w:t xml:space="preserve"> (Executive </w:t>
      </w:r>
      <w:proofErr w:type="gramStart"/>
      <w:r w:rsidRPr="004D2D2C">
        <w:rPr>
          <w:rFonts w:asciiTheme="minorHAnsi" w:hAnsiTheme="minorHAnsi" w:cstheme="minorHAnsi"/>
          <w:sz w:val="22"/>
          <w:szCs w:val="22"/>
        </w:rPr>
        <w:t>Headteacher )</w:t>
      </w:r>
      <w:proofErr w:type="gramEnd"/>
      <w:r w:rsidRPr="004D2D2C">
        <w:rPr>
          <w:rFonts w:asciiTheme="minorHAnsi" w:hAnsiTheme="minorHAnsi" w:cstheme="minorHAnsi"/>
          <w:sz w:val="22"/>
          <w:szCs w:val="22"/>
        </w:rPr>
        <w:t xml:space="preserve">: </w:t>
      </w:r>
    </w:p>
    <w:p w14:paraId="0389DE38"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All users have a responsibility to report immediately to Primary T any infringements of the school’s filtering policy of which they become aware or any sites that are accessed, which they believe should have been filtered. </w:t>
      </w:r>
    </w:p>
    <w:p w14:paraId="5B1EC5FC"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Users must not attempt to use any programmes or software that might allow them to bypass the filtering / security systems in place to prevent access to such materials.</w:t>
      </w:r>
    </w:p>
    <w:p w14:paraId="469E44DD" w14:textId="77777777" w:rsidR="004D2D2C" w:rsidRPr="004D2D2C" w:rsidRDefault="004D2D2C" w:rsidP="005331C3">
      <w:pPr>
        <w:rPr>
          <w:rFonts w:asciiTheme="minorHAnsi" w:hAnsiTheme="minorHAnsi" w:cstheme="minorHAnsi"/>
          <w:sz w:val="22"/>
          <w:szCs w:val="22"/>
        </w:rPr>
      </w:pPr>
    </w:p>
    <w:p w14:paraId="40C4B6D7" w14:textId="77777777" w:rsidR="005331C3" w:rsidRDefault="005331C3" w:rsidP="005331C3">
      <w:pPr>
        <w:pStyle w:val="Heading3"/>
        <w:rPr>
          <w:rFonts w:asciiTheme="minorHAnsi" w:hAnsiTheme="minorHAnsi" w:cstheme="minorHAnsi"/>
          <w:sz w:val="22"/>
          <w:szCs w:val="22"/>
        </w:rPr>
      </w:pPr>
      <w:bookmarkStart w:id="127" w:name="_Toc448745893"/>
      <w:bookmarkStart w:id="128" w:name="_Toc448754199"/>
      <w:r w:rsidRPr="004D2D2C">
        <w:rPr>
          <w:rFonts w:asciiTheme="minorHAnsi" w:hAnsiTheme="minorHAnsi" w:cstheme="minorHAnsi"/>
          <w:sz w:val="22"/>
          <w:szCs w:val="22"/>
        </w:rPr>
        <w:t>Policy Statements</w:t>
      </w:r>
      <w:bookmarkEnd w:id="127"/>
      <w:bookmarkEnd w:id="128"/>
    </w:p>
    <w:p w14:paraId="55A726CD" w14:textId="77777777" w:rsidR="004D2D2C" w:rsidRPr="004D2D2C" w:rsidRDefault="004D2D2C" w:rsidP="004D2D2C"/>
    <w:p w14:paraId="0888785E"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Internet access is filtered for all users. Differentiated internet access is available for staff and customised filtering changes are managed by the school.  Illegal content is filtered by the broadband or filtering provider by actively employing the Internet Watch Foundation CAIC list and other illegal content lists.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consistent with school practice.</w:t>
      </w:r>
    </w:p>
    <w:p w14:paraId="767E6538" w14:textId="77777777" w:rsidR="004D2D2C" w:rsidRPr="004D2D2C" w:rsidRDefault="004D2D2C" w:rsidP="005331C3">
      <w:pPr>
        <w:rPr>
          <w:rFonts w:asciiTheme="minorHAnsi" w:hAnsiTheme="minorHAnsi" w:cstheme="minorHAnsi"/>
          <w:sz w:val="22"/>
          <w:szCs w:val="22"/>
        </w:rPr>
      </w:pPr>
    </w:p>
    <w:p w14:paraId="69FE0296" w14:textId="77777777" w:rsidR="005331C3" w:rsidRPr="004D2D2C" w:rsidRDefault="005331C3" w:rsidP="0016568E">
      <w:pPr>
        <w:pStyle w:val="ListParagraph"/>
        <w:numPr>
          <w:ilvl w:val="0"/>
          <w:numId w:val="103"/>
        </w:numPr>
        <w:spacing w:after="240" w:line="312" w:lineRule="auto"/>
        <w:jc w:val="both"/>
        <w:rPr>
          <w:rFonts w:asciiTheme="minorHAnsi" w:hAnsiTheme="minorHAnsi" w:cstheme="minorHAnsi"/>
          <w:i/>
          <w:sz w:val="22"/>
          <w:szCs w:val="22"/>
        </w:rPr>
      </w:pPr>
      <w:r w:rsidRPr="004D2D2C">
        <w:rPr>
          <w:rFonts w:asciiTheme="minorHAnsi" w:hAnsiTheme="minorHAnsi" w:cstheme="minorHAnsi"/>
          <w:i/>
          <w:sz w:val="22"/>
          <w:szCs w:val="22"/>
        </w:rPr>
        <w:t xml:space="preserve">In the event of the technical staff needing to switch off the filtering for any reason, or for any user, this must be logged and carried out by a process that is agreed by the Executive Headteacher. </w:t>
      </w:r>
    </w:p>
    <w:p w14:paraId="50B62E66" w14:textId="77777777" w:rsidR="005331C3" w:rsidRPr="004D2D2C" w:rsidRDefault="005331C3" w:rsidP="0016568E">
      <w:pPr>
        <w:pStyle w:val="ListParagraph"/>
        <w:numPr>
          <w:ilvl w:val="0"/>
          <w:numId w:val="103"/>
        </w:numPr>
        <w:spacing w:after="240" w:line="312" w:lineRule="auto"/>
        <w:jc w:val="both"/>
        <w:rPr>
          <w:rFonts w:asciiTheme="minorHAnsi" w:hAnsiTheme="minorHAnsi" w:cstheme="minorHAnsi"/>
          <w:i/>
          <w:sz w:val="22"/>
          <w:szCs w:val="22"/>
        </w:rPr>
      </w:pPr>
      <w:r w:rsidRPr="004D2D2C">
        <w:rPr>
          <w:rFonts w:asciiTheme="minorHAnsi" w:hAnsiTheme="minorHAnsi" w:cstheme="minorHAnsi"/>
          <w:i/>
          <w:sz w:val="22"/>
          <w:szCs w:val="22"/>
        </w:rPr>
        <w:t xml:space="preserve">Any filtering issues should be reported immediately to the filtering provider. </w:t>
      </w:r>
    </w:p>
    <w:p w14:paraId="781EED32" w14:textId="77777777" w:rsidR="005331C3" w:rsidRPr="004D2D2C" w:rsidRDefault="005331C3" w:rsidP="0016568E">
      <w:pPr>
        <w:pStyle w:val="ListParagraph"/>
        <w:numPr>
          <w:ilvl w:val="0"/>
          <w:numId w:val="103"/>
        </w:numPr>
        <w:spacing w:after="240" w:line="312" w:lineRule="auto"/>
        <w:jc w:val="both"/>
        <w:rPr>
          <w:rFonts w:asciiTheme="minorHAnsi" w:hAnsiTheme="minorHAnsi" w:cstheme="minorHAnsi"/>
          <w:i/>
          <w:sz w:val="22"/>
          <w:szCs w:val="22"/>
        </w:rPr>
      </w:pPr>
      <w:r w:rsidRPr="004D2D2C">
        <w:rPr>
          <w:rFonts w:asciiTheme="minorHAnsi" w:hAnsiTheme="minorHAnsi" w:cstheme="minorHAnsi"/>
          <w:i/>
          <w:sz w:val="22"/>
          <w:szCs w:val="22"/>
        </w:rPr>
        <w:t xml:space="preserve">Requests from staff for sites to be removed from the filtered list will be considered by the technical </w:t>
      </w:r>
      <w:proofErr w:type="gramStart"/>
      <w:r w:rsidRPr="004D2D2C">
        <w:rPr>
          <w:rFonts w:asciiTheme="minorHAnsi" w:hAnsiTheme="minorHAnsi" w:cstheme="minorHAnsi"/>
          <w:i/>
          <w:sz w:val="22"/>
          <w:szCs w:val="22"/>
        </w:rPr>
        <w:t>staff  If</w:t>
      </w:r>
      <w:proofErr w:type="gramEnd"/>
      <w:r w:rsidRPr="004D2D2C">
        <w:rPr>
          <w:rFonts w:asciiTheme="minorHAnsi" w:hAnsiTheme="minorHAnsi" w:cstheme="minorHAnsi"/>
          <w:i/>
          <w:sz w:val="22"/>
          <w:szCs w:val="22"/>
        </w:rPr>
        <w:t xml:space="preserve"> the request is agreed, this action will be recorded and logs of such actions shall be reviewed regularly by the Online Safety Group. </w:t>
      </w:r>
    </w:p>
    <w:p w14:paraId="557E97D1" w14:textId="77777777" w:rsidR="005331C3" w:rsidRDefault="005331C3" w:rsidP="005331C3">
      <w:pPr>
        <w:pStyle w:val="Heading2"/>
        <w:rPr>
          <w:rFonts w:asciiTheme="minorHAnsi" w:hAnsiTheme="minorHAnsi" w:cstheme="minorHAnsi"/>
          <w:sz w:val="22"/>
          <w:szCs w:val="22"/>
        </w:rPr>
      </w:pPr>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65920" behindDoc="0" locked="0" layoutInCell="1" allowOverlap="1" wp14:anchorId="01D54788" wp14:editId="6E25EA38">
                <wp:simplePos x="0" y="0"/>
                <wp:positionH relativeFrom="column">
                  <wp:posOffset>-1784985</wp:posOffset>
                </wp:positionH>
                <wp:positionV relativeFrom="paragraph">
                  <wp:posOffset>7903845</wp:posOffset>
                </wp:positionV>
                <wp:extent cx="800100" cy="571500"/>
                <wp:effectExtent l="0" t="0" r="3810" b="6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A7FC" w14:textId="77777777" w:rsidR="00B20B32" w:rsidRDefault="00B20B32" w:rsidP="005331C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54788" id="Text Box 39" o:spid="_x0000_s1038" type="#_x0000_t202" style="position:absolute;margin-left:-140.55pt;margin-top:622.35pt;width:63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1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" filled="f" stroked="f">
                <v:textbox>
                  <w:txbxContent>
                    <w:p w14:paraId="09BCA7FC" w14:textId="77777777" w:rsidR="00B20B32" w:rsidRDefault="00B20B32" w:rsidP="005331C3">
                      <w:pPr>
                        <w:jc w:val="center"/>
                        <w:rPr>
                          <w:rFonts w:ascii="Arial" w:hAnsi="Arial"/>
                        </w:rPr>
                      </w:pPr>
                      <w:r>
                        <w:rPr>
                          <w:rFonts w:ascii="Arial" w:hAnsi="Arial"/>
                          <w:color w:val="FFFFFF"/>
                          <w:sz w:val="60"/>
                        </w:rPr>
                        <w:t>4</w:t>
                      </w:r>
                    </w:p>
                  </w:txbxContent>
                </v:textbox>
              </v:shape>
            </w:pict>
          </mc:Fallback>
        </mc:AlternateContent>
      </w:r>
      <w:r w:rsidRPr="004D2D2C">
        <w:rPr>
          <w:rFonts w:asciiTheme="minorHAnsi" w:hAnsiTheme="minorHAnsi" w:cstheme="minorHAnsi"/>
          <w:sz w:val="22"/>
          <w:szCs w:val="22"/>
        </w:rPr>
        <w:t>Development / Monitoring / Review of this Policy</w:t>
      </w:r>
    </w:p>
    <w:p w14:paraId="7493021E" w14:textId="77777777" w:rsidR="004D2D2C" w:rsidRPr="004D2D2C" w:rsidRDefault="004D2D2C" w:rsidP="004D2D2C"/>
    <w:p w14:paraId="46C526E5"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This Online Safety policy has been developed by the online safety leader (C. Dunsire) and SLT.</w:t>
      </w:r>
    </w:p>
    <w:p w14:paraId="1471EB8C"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 xml:space="preserve">Executive Headteacher / Senior Leaders </w:t>
      </w:r>
    </w:p>
    <w:p w14:paraId="716610DB"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Online Safety Officer</w:t>
      </w:r>
    </w:p>
    <w:p w14:paraId="73A187D5"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Staff – including Teachers, Support Staff, Technical staff</w:t>
      </w:r>
    </w:p>
    <w:p w14:paraId="16E4F456"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Governors</w:t>
      </w:r>
    </w:p>
    <w:p w14:paraId="687E47C1"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Parents and Carers</w:t>
      </w:r>
    </w:p>
    <w:p w14:paraId="4F93A003"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Community users</w:t>
      </w:r>
    </w:p>
    <w:p w14:paraId="6D6E7851"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Consultation with the whole school community has taken place through a range of formal and informal meetings. </w:t>
      </w:r>
    </w:p>
    <w:p w14:paraId="420AA47A" w14:textId="77777777" w:rsidR="004D2D2C" w:rsidRPr="004D2D2C" w:rsidRDefault="004D2D2C" w:rsidP="005331C3">
      <w:pPr>
        <w:rPr>
          <w:rFonts w:asciiTheme="minorHAnsi" w:hAnsiTheme="minorHAnsi" w:cstheme="minorHAnsi"/>
          <w:color w:val="13264D"/>
          <w:sz w:val="22"/>
          <w:szCs w:val="22"/>
        </w:rPr>
      </w:pPr>
    </w:p>
    <w:bookmarkStart w:id="129" w:name="_Toc448745589"/>
    <w:bookmarkStart w:id="130" w:name="_Toc448745802"/>
    <w:bookmarkStart w:id="131" w:name="_Toc448754129"/>
    <w:p w14:paraId="2D54A946" w14:textId="77777777" w:rsidR="005331C3" w:rsidRDefault="005331C3" w:rsidP="005331C3">
      <w:pPr>
        <w:pStyle w:val="Heading2"/>
        <w:rPr>
          <w:rFonts w:asciiTheme="minorHAnsi" w:hAnsiTheme="minorHAnsi" w:cstheme="minorHAnsi"/>
          <w:sz w:val="22"/>
          <w:szCs w:val="22"/>
        </w:rPr>
      </w:pPr>
      <w:r w:rsidRPr="004D2D2C">
        <w:rPr>
          <w:rFonts w:asciiTheme="minorHAnsi" w:hAnsiTheme="minorHAnsi" w:cstheme="minorHAnsi"/>
          <w:noProof/>
          <w:color w:val="13264D"/>
          <w:sz w:val="22"/>
          <w:szCs w:val="22"/>
          <w:lang w:eastAsia="en-GB"/>
        </w:rPr>
        <mc:AlternateContent>
          <mc:Choice Requires="wps">
            <w:drawing>
              <wp:anchor distT="0" distB="0" distL="114300" distR="114300" simplePos="0" relativeHeight="251666944" behindDoc="0" locked="0" layoutInCell="1" allowOverlap="1" wp14:anchorId="3F9760EE" wp14:editId="2D6E5B4F">
                <wp:simplePos x="0" y="0"/>
                <wp:positionH relativeFrom="column">
                  <wp:posOffset>-1784985</wp:posOffset>
                </wp:positionH>
                <wp:positionV relativeFrom="paragraph">
                  <wp:posOffset>3173095</wp:posOffset>
                </wp:positionV>
                <wp:extent cx="800100" cy="571500"/>
                <wp:effectExtent l="0" t="0" r="381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2ABE" w14:textId="77777777" w:rsidR="00B20B32" w:rsidRDefault="00B20B32" w:rsidP="005331C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760EE" id="Text Box 40" o:spid="_x0000_s1039" type="#_x0000_t202" style="position:absolute;margin-left:-140.55pt;margin-top:249.85pt;width:63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AltwIAAMI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" filled="f" stroked="f">
                <v:textbox>
                  <w:txbxContent>
                    <w:p w14:paraId="00152ABE" w14:textId="77777777" w:rsidR="00B20B32" w:rsidRDefault="00B20B32" w:rsidP="005331C3">
                      <w:pPr>
                        <w:jc w:val="center"/>
                        <w:rPr>
                          <w:rFonts w:ascii="Arial" w:hAnsi="Arial"/>
                        </w:rPr>
                      </w:pPr>
                      <w:r>
                        <w:rPr>
                          <w:rFonts w:ascii="Arial" w:hAnsi="Arial"/>
                          <w:color w:val="FFFFFF"/>
                          <w:sz w:val="60"/>
                        </w:rPr>
                        <w:t>5</w:t>
                      </w:r>
                    </w:p>
                  </w:txbxContent>
                </v:textbox>
              </v:shape>
            </w:pict>
          </mc:Fallback>
        </mc:AlternateContent>
      </w:r>
      <w:r w:rsidRPr="004D2D2C">
        <w:rPr>
          <w:rFonts w:asciiTheme="minorHAnsi" w:hAnsiTheme="minorHAnsi" w:cstheme="minorHAnsi"/>
          <w:sz w:val="22"/>
          <w:szCs w:val="22"/>
        </w:rPr>
        <w:t>Schedule for Development / Monitoring / Review</w:t>
      </w:r>
      <w:bookmarkEnd w:id="129"/>
      <w:bookmarkEnd w:id="130"/>
      <w:bookmarkEnd w:id="131"/>
    </w:p>
    <w:p w14:paraId="23EEAAD0" w14:textId="77777777" w:rsidR="004D2D2C" w:rsidRPr="004D2D2C" w:rsidRDefault="004D2D2C" w:rsidP="004D2D2C"/>
    <w:tbl>
      <w:tblPr>
        <w:tblW w:w="5000" w:type="pct"/>
        <w:tblLayout w:type="fixed"/>
        <w:tblLook w:val="0000" w:firstRow="0" w:lastRow="0" w:firstColumn="0" w:lastColumn="0" w:noHBand="0" w:noVBand="0"/>
      </w:tblPr>
      <w:tblGrid>
        <w:gridCol w:w="5667"/>
        <w:gridCol w:w="2980"/>
      </w:tblGrid>
      <w:tr w:rsidR="005331C3" w:rsidRPr="004D2D2C" w14:paraId="7556D1B3" w14:textId="77777777" w:rsidTr="005331C3">
        <w:trPr>
          <w:trHeight w:val="60"/>
        </w:trPr>
        <w:tc>
          <w:tcPr>
            <w:tcW w:w="6062" w:type="dxa"/>
          </w:tcPr>
          <w:p w14:paraId="161BB2E0" w14:textId="77777777" w:rsidR="005331C3" w:rsidRPr="004D2D2C" w:rsidRDefault="005331C3" w:rsidP="005331C3">
            <w:pPr>
              <w:rPr>
                <w:rFonts w:asciiTheme="minorHAnsi" w:hAnsiTheme="minorHAnsi" w:cstheme="minorHAnsi"/>
                <w:sz w:val="22"/>
                <w:szCs w:val="22"/>
                <w:lang w:eastAsia="en-GB"/>
              </w:rPr>
            </w:pPr>
            <w:r w:rsidRPr="004D2D2C">
              <w:rPr>
                <w:rFonts w:asciiTheme="minorHAnsi" w:hAnsiTheme="minorHAnsi" w:cstheme="minorHAnsi"/>
                <w:sz w:val="22"/>
                <w:szCs w:val="22"/>
                <w:lang w:eastAsia="en-GB"/>
              </w:rPr>
              <w:t>This Online Safety policy was approved by the Governing Body:</w:t>
            </w:r>
          </w:p>
        </w:tc>
        <w:tc>
          <w:tcPr>
            <w:tcW w:w="3180" w:type="dxa"/>
          </w:tcPr>
          <w:p w14:paraId="3FA9EF87" w14:textId="77777777" w:rsidR="005331C3" w:rsidRPr="004D2D2C" w:rsidRDefault="005331C3" w:rsidP="005331C3">
            <w:pPr>
              <w:rPr>
                <w:rFonts w:asciiTheme="minorHAnsi" w:hAnsiTheme="minorHAnsi" w:cstheme="minorHAnsi"/>
                <w:i/>
                <w:sz w:val="22"/>
                <w:szCs w:val="22"/>
                <w:lang w:eastAsia="en-GB"/>
              </w:rPr>
            </w:pPr>
            <w:r w:rsidRPr="004D2D2C">
              <w:rPr>
                <w:rFonts w:asciiTheme="minorHAnsi" w:hAnsiTheme="minorHAnsi" w:cstheme="minorHAnsi"/>
                <w:i/>
                <w:sz w:val="22"/>
                <w:szCs w:val="22"/>
                <w:lang w:eastAsia="en-GB"/>
              </w:rPr>
              <w:t>October 2021</w:t>
            </w:r>
          </w:p>
        </w:tc>
      </w:tr>
      <w:tr w:rsidR="005331C3" w:rsidRPr="004D2D2C" w14:paraId="1F11DD68" w14:textId="77777777" w:rsidTr="005331C3">
        <w:trPr>
          <w:trHeight w:val="60"/>
        </w:trPr>
        <w:tc>
          <w:tcPr>
            <w:tcW w:w="6062" w:type="dxa"/>
          </w:tcPr>
          <w:p w14:paraId="1EB7C10E" w14:textId="77777777" w:rsidR="005331C3" w:rsidRPr="004D2D2C" w:rsidRDefault="005331C3" w:rsidP="005331C3">
            <w:pPr>
              <w:rPr>
                <w:rFonts w:asciiTheme="minorHAnsi" w:hAnsiTheme="minorHAnsi" w:cstheme="minorHAnsi"/>
                <w:sz w:val="22"/>
                <w:szCs w:val="22"/>
                <w:lang w:eastAsia="en-GB"/>
              </w:rPr>
            </w:pPr>
            <w:r w:rsidRPr="004D2D2C">
              <w:rPr>
                <w:rFonts w:asciiTheme="minorHAnsi" w:hAnsiTheme="minorHAnsi" w:cstheme="minorHAnsi"/>
                <w:sz w:val="22"/>
                <w:szCs w:val="22"/>
                <w:lang w:eastAsia="en-GB"/>
              </w:rPr>
              <w:lastRenderedPageBreak/>
              <w:t>The implementation of this Online Safety policy will be monitored by the: online safety group and senior leaders.</w:t>
            </w:r>
          </w:p>
        </w:tc>
        <w:tc>
          <w:tcPr>
            <w:tcW w:w="3180" w:type="dxa"/>
          </w:tcPr>
          <w:p w14:paraId="0A7607D6" w14:textId="761FEDFA" w:rsidR="005331C3" w:rsidRPr="00B20B32" w:rsidRDefault="005331C3"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 xml:space="preserve">Online safety officer- </w:t>
            </w:r>
            <w:r w:rsidR="00B20B32">
              <w:rPr>
                <w:rFonts w:asciiTheme="minorHAnsi" w:hAnsiTheme="minorHAnsi" w:cstheme="minorHAnsi"/>
                <w:i/>
                <w:sz w:val="22"/>
                <w:szCs w:val="22"/>
                <w:lang w:eastAsia="en-GB"/>
              </w:rPr>
              <w:t>S Hussain</w:t>
            </w:r>
          </w:p>
          <w:p w14:paraId="6D1756BC" w14:textId="15682E59" w:rsidR="005331C3" w:rsidRPr="00B20B32" w:rsidRDefault="005331C3"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 xml:space="preserve">Online safety group- </w:t>
            </w:r>
            <w:r w:rsidR="00B20B32">
              <w:rPr>
                <w:rFonts w:asciiTheme="minorHAnsi" w:hAnsiTheme="minorHAnsi" w:cstheme="minorHAnsi"/>
                <w:i/>
                <w:sz w:val="22"/>
                <w:szCs w:val="22"/>
                <w:lang w:eastAsia="en-GB"/>
              </w:rPr>
              <w:t>S Hussain</w:t>
            </w:r>
            <w:r w:rsidRPr="00B20B32">
              <w:rPr>
                <w:rFonts w:asciiTheme="minorHAnsi" w:hAnsiTheme="minorHAnsi" w:cstheme="minorHAnsi"/>
                <w:i/>
                <w:sz w:val="22"/>
                <w:szCs w:val="22"/>
                <w:lang w:eastAsia="en-GB"/>
              </w:rPr>
              <w:t xml:space="preserve"> (Computing </w:t>
            </w:r>
            <w:proofErr w:type="gramStart"/>
            <w:r w:rsidR="00B20B32">
              <w:rPr>
                <w:rFonts w:asciiTheme="minorHAnsi" w:hAnsiTheme="minorHAnsi" w:cstheme="minorHAnsi"/>
                <w:i/>
                <w:sz w:val="22"/>
                <w:szCs w:val="22"/>
                <w:lang w:eastAsia="en-GB"/>
              </w:rPr>
              <w:t>coordiantor</w:t>
            </w:r>
            <w:r w:rsidRPr="00B20B32">
              <w:rPr>
                <w:rFonts w:asciiTheme="minorHAnsi" w:hAnsiTheme="minorHAnsi" w:cstheme="minorHAnsi"/>
                <w:i/>
                <w:sz w:val="22"/>
                <w:szCs w:val="22"/>
                <w:lang w:eastAsia="en-GB"/>
              </w:rPr>
              <w:t xml:space="preserve"> )</w:t>
            </w:r>
            <w:proofErr w:type="gramEnd"/>
            <w:r w:rsidRPr="00B20B32">
              <w:rPr>
                <w:rFonts w:asciiTheme="minorHAnsi" w:hAnsiTheme="minorHAnsi" w:cstheme="minorHAnsi"/>
                <w:i/>
                <w:sz w:val="22"/>
                <w:szCs w:val="22"/>
                <w:lang w:eastAsia="en-GB"/>
              </w:rPr>
              <w:t xml:space="preserve"> and </w:t>
            </w:r>
            <w:r w:rsidR="00B20B32">
              <w:rPr>
                <w:rFonts w:asciiTheme="minorHAnsi" w:hAnsiTheme="minorHAnsi" w:cstheme="minorHAnsi"/>
                <w:i/>
                <w:sz w:val="22"/>
                <w:szCs w:val="22"/>
                <w:lang w:eastAsia="en-GB"/>
              </w:rPr>
              <w:t>S Kennedy</w:t>
            </w:r>
            <w:r w:rsidRPr="00B20B32">
              <w:rPr>
                <w:rFonts w:asciiTheme="minorHAnsi" w:hAnsiTheme="minorHAnsi" w:cstheme="minorHAnsi"/>
                <w:i/>
                <w:sz w:val="22"/>
                <w:szCs w:val="22"/>
                <w:lang w:eastAsia="en-GB"/>
              </w:rPr>
              <w:t xml:space="preserve"> ( named safeguarding lead )</w:t>
            </w:r>
          </w:p>
          <w:p w14:paraId="33675AC4" w14:textId="77777777" w:rsidR="00D863FF" w:rsidRPr="00B20B32" w:rsidRDefault="00D863FF" w:rsidP="005331C3">
            <w:pPr>
              <w:rPr>
                <w:rFonts w:asciiTheme="minorHAnsi" w:hAnsiTheme="minorHAnsi" w:cstheme="minorHAnsi"/>
                <w:i/>
                <w:sz w:val="22"/>
                <w:szCs w:val="22"/>
                <w:lang w:eastAsia="en-GB"/>
              </w:rPr>
            </w:pPr>
          </w:p>
        </w:tc>
      </w:tr>
      <w:tr w:rsidR="005331C3" w:rsidRPr="004D2D2C" w14:paraId="5D551137" w14:textId="77777777" w:rsidTr="005331C3">
        <w:trPr>
          <w:trHeight w:val="60"/>
        </w:trPr>
        <w:tc>
          <w:tcPr>
            <w:tcW w:w="6062" w:type="dxa"/>
          </w:tcPr>
          <w:p w14:paraId="0B67AE35" w14:textId="77777777" w:rsidR="005331C3" w:rsidRPr="004D2D2C" w:rsidRDefault="005331C3" w:rsidP="005331C3">
            <w:pPr>
              <w:rPr>
                <w:rFonts w:asciiTheme="minorHAnsi" w:hAnsiTheme="minorHAnsi" w:cstheme="minorHAnsi"/>
                <w:sz w:val="22"/>
                <w:szCs w:val="22"/>
                <w:lang w:eastAsia="en-GB"/>
              </w:rPr>
            </w:pPr>
            <w:r w:rsidRPr="004D2D2C">
              <w:rPr>
                <w:rFonts w:asciiTheme="minorHAnsi" w:hAnsiTheme="minorHAnsi" w:cstheme="minorHAnsi"/>
                <w:sz w:val="22"/>
                <w:szCs w:val="22"/>
                <w:lang w:eastAsia="en-GB"/>
              </w:rPr>
              <w:t>Monitoring will take place at regular intervals:</w:t>
            </w:r>
          </w:p>
        </w:tc>
        <w:tc>
          <w:tcPr>
            <w:tcW w:w="3180" w:type="dxa"/>
          </w:tcPr>
          <w:p w14:paraId="2392EF69" w14:textId="77777777" w:rsidR="005331C3" w:rsidRPr="00B20B32" w:rsidRDefault="005331C3"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Monitoring through safeguarding agenda item in SLT meetings.</w:t>
            </w:r>
          </w:p>
          <w:p w14:paraId="56F765E9" w14:textId="77777777" w:rsidR="005331C3" w:rsidRPr="00B20B32" w:rsidRDefault="005331C3"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Recording on CPoMs</w:t>
            </w:r>
          </w:p>
          <w:p w14:paraId="6C0D8285" w14:textId="77777777" w:rsidR="005331C3" w:rsidRPr="00B20B32" w:rsidRDefault="005331C3" w:rsidP="005331C3">
            <w:pPr>
              <w:rPr>
                <w:rFonts w:asciiTheme="minorHAnsi" w:hAnsiTheme="minorHAnsi" w:cstheme="minorHAnsi"/>
                <w:i/>
                <w:sz w:val="22"/>
                <w:szCs w:val="22"/>
                <w:lang w:eastAsia="en-GB"/>
              </w:rPr>
            </w:pPr>
          </w:p>
        </w:tc>
      </w:tr>
      <w:tr w:rsidR="005331C3" w:rsidRPr="004D2D2C" w14:paraId="53E24285" w14:textId="77777777" w:rsidTr="005331C3">
        <w:trPr>
          <w:trHeight w:val="60"/>
        </w:trPr>
        <w:tc>
          <w:tcPr>
            <w:tcW w:w="6062" w:type="dxa"/>
          </w:tcPr>
          <w:p w14:paraId="23825036" w14:textId="77777777" w:rsidR="005331C3" w:rsidRDefault="005331C3" w:rsidP="005331C3">
            <w:pPr>
              <w:rPr>
                <w:rFonts w:asciiTheme="minorHAnsi" w:hAnsiTheme="minorHAnsi" w:cstheme="minorHAnsi"/>
                <w:sz w:val="22"/>
                <w:szCs w:val="22"/>
                <w:lang w:eastAsia="en-GB"/>
              </w:rPr>
            </w:pPr>
            <w:r w:rsidRPr="004D2D2C">
              <w:rPr>
                <w:rFonts w:asciiTheme="minorHAnsi" w:hAnsiTheme="minorHAnsi" w:cstheme="minorHAnsi"/>
                <w:sz w:val="22"/>
                <w:szCs w:val="22"/>
                <w:lang w:eastAsia="en-GB"/>
              </w:rPr>
              <w:t>The Governing Body will receive a report on the implementation of the Online Safety Policy generated by the monitoring group (which will include anonymous details of online safety incidents) at regular intervals:</w:t>
            </w:r>
          </w:p>
          <w:p w14:paraId="594BEA4D" w14:textId="77777777" w:rsidR="00D863FF" w:rsidRPr="004D2D2C" w:rsidRDefault="00D863FF" w:rsidP="005331C3">
            <w:pPr>
              <w:rPr>
                <w:rFonts w:asciiTheme="minorHAnsi" w:hAnsiTheme="minorHAnsi" w:cstheme="minorHAnsi"/>
                <w:sz w:val="22"/>
                <w:szCs w:val="22"/>
                <w:lang w:eastAsia="en-GB"/>
              </w:rPr>
            </w:pPr>
          </w:p>
        </w:tc>
        <w:tc>
          <w:tcPr>
            <w:tcW w:w="3180" w:type="dxa"/>
          </w:tcPr>
          <w:p w14:paraId="50687F23" w14:textId="77777777" w:rsidR="005331C3" w:rsidRPr="00B20B32" w:rsidRDefault="005331C3"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 xml:space="preserve">Report to the </w:t>
            </w:r>
            <w:r w:rsidR="00D863FF" w:rsidRPr="00B20B32">
              <w:rPr>
                <w:rFonts w:asciiTheme="minorHAnsi" w:hAnsiTheme="minorHAnsi" w:cstheme="minorHAnsi"/>
                <w:i/>
                <w:sz w:val="22"/>
                <w:szCs w:val="22"/>
                <w:lang w:eastAsia="en-GB"/>
              </w:rPr>
              <w:t>Leadership &amp; management Link Governor meeting each term</w:t>
            </w:r>
            <w:r w:rsidRPr="00B20B32">
              <w:rPr>
                <w:rFonts w:asciiTheme="minorHAnsi" w:hAnsiTheme="minorHAnsi" w:cstheme="minorHAnsi"/>
                <w:i/>
                <w:sz w:val="22"/>
                <w:szCs w:val="22"/>
                <w:lang w:eastAsia="en-GB"/>
              </w:rPr>
              <w:t xml:space="preserve"> meeting each term</w:t>
            </w:r>
          </w:p>
        </w:tc>
      </w:tr>
      <w:tr w:rsidR="005331C3" w:rsidRPr="004D2D2C" w14:paraId="28E2783C" w14:textId="77777777" w:rsidTr="005331C3">
        <w:trPr>
          <w:trHeight w:val="60"/>
        </w:trPr>
        <w:tc>
          <w:tcPr>
            <w:tcW w:w="6062" w:type="dxa"/>
          </w:tcPr>
          <w:p w14:paraId="2A1EDC3B" w14:textId="77777777" w:rsidR="005331C3" w:rsidRPr="004D2D2C" w:rsidRDefault="005331C3" w:rsidP="005331C3">
            <w:pPr>
              <w:rPr>
                <w:rFonts w:asciiTheme="minorHAnsi" w:hAnsiTheme="minorHAnsi" w:cstheme="minorHAnsi"/>
                <w:sz w:val="22"/>
                <w:szCs w:val="22"/>
                <w:lang w:eastAsia="en-GB"/>
              </w:rPr>
            </w:pPr>
            <w:r w:rsidRPr="004D2D2C">
              <w:rPr>
                <w:rFonts w:asciiTheme="minorHAnsi" w:hAnsiTheme="minorHAnsi" w:cstheme="minorHAnsi"/>
                <w:spacing w:val="-2"/>
                <w:sz w:val="22"/>
                <w:szCs w:val="22"/>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180" w:type="dxa"/>
          </w:tcPr>
          <w:p w14:paraId="7CF39D32" w14:textId="77777777" w:rsidR="005331C3" w:rsidRPr="00B20B32" w:rsidRDefault="00D863FF"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October 2022</w:t>
            </w:r>
          </w:p>
        </w:tc>
      </w:tr>
      <w:tr w:rsidR="005331C3" w:rsidRPr="004D2D2C" w14:paraId="6AE4715E" w14:textId="77777777" w:rsidTr="005331C3">
        <w:trPr>
          <w:trHeight w:val="60"/>
        </w:trPr>
        <w:tc>
          <w:tcPr>
            <w:tcW w:w="6062" w:type="dxa"/>
          </w:tcPr>
          <w:p w14:paraId="132B4D06" w14:textId="77777777" w:rsidR="005331C3" w:rsidRPr="004D2D2C" w:rsidRDefault="005331C3" w:rsidP="005331C3">
            <w:pPr>
              <w:rPr>
                <w:rFonts w:asciiTheme="minorHAnsi" w:hAnsiTheme="minorHAnsi" w:cstheme="minorHAnsi"/>
                <w:sz w:val="22"/>
                <w:szCs w:val="22"/>
                <w:lang w:eastAsia="en-GB"/>
              </w:rPr>
            </w:pPr>
          </w:p>
        </w:tc>
        <w:tc>
          <w:tcPr>
            <w:tcW w:w="3180" w:type="dxa"/>
          </w:tcPr>
          <w:p w14:paraId="7F368DA2" w14:textId="77777777" w:rsidR="005331C3" w:rsidRPr="004D2D2C" w:rsidRDefault="005331C3" w:rsidP="005331C3">
            <w:pPr>
              <w:rPr>
                <w:rFonts w:asciiTheme="minorHAnsi" w:hAnsiTheme="minorHAnsi" w:cstheme="minorHAnsi"/>
                <w:i/>
                <w:sz w:val="22"/>
                <w:szCs w:val="22"/>
                <w:lang w:eastAsia="en-GB"/>
              </w:rPr>
            </w:pPr>
          </w:p>
        </w:tc>
      </w:tr>
    </w:tbl>
    <w:p w14:paraId="58DE042E"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br/>
        <w:t xml:space="preserve">The school will monitor the impact of the policy using: </w:t>
      </w:r>
    </w:p>
    <w:p w14:paraId="58533B3E" w14:textId="77777777" w:rsidR="00D863FF" w:rsidRPr="004D2D2C" w:rsidRDefault="00D863FF" w:rsidP="005331C3">
      <w:pPr>
        <w:rPr>
          <w:rFonts w:asciiTheme="minorHAnsi" w:hAnsiTheme="minorHAnsi" w:cstheme="minorHAnsi"/>
          <w:i/>
          <w:sz w:val="22"/>
          <w:szCs w:val="22"/>
        </w:rPr>
      </w:pPr>
    </w:p>
    <w:p w14:paraId="0C148DE5" w14:textId="77777777" w:rsidR="005331C3" w:rsidRPr="004D2D2C" w:rsidRDefault="005331C3" w:rsidP="0016568E">
      <w:pPr>
        <w:pStyle w:val="ListParagraph"/>
        <w:numPr>
          <w:ilvl w:val="0"/>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Logs of reported incidents- Cpoms</w:t>
      </w:r>
    </w:p>
    <w:p w14:paraId="0B9451E7" w14:textId="77777777" w:rsidR="005331C3" w:rsidRPr="004D2D2C" w:rsidRDefault="005331C3" w:rsidP="0016568E">
      <w:pPr>
        <w:pStyle w:val="ListParagraph"/>
        <w:numPr>
          <w:ilvl w:val="0"/>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 xml:space="preserve">Monitoring logs of internet activity (including sites visited) / filtering </w:t>
      </w:r>
    </w:p>
    <w:p w14:paraId="5416B7E0" w14:textId="77777777" w:rsidR="005331C3" w:rsidRPr="004D2D2C" w:rsidRDefault="005331C3" w:rsidP="0016568E">
      <w:pPr>
        <w:pStyle w:val="ListParagraph"/>
        <w:numPr>
          <w:ilvl w:val="0"/>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Internal monitoring data for network activity</w:t>
      </w:r>
    </w:p>
    <w:p w14:paraId="0698E59E" w14:textId="77777777" w:rsidR="005331C3" w:rsidRPr="004D2D2C" w:rsidRDefault="005331C3" w:rsidP="0016568E">
      <w:pPr>
        <w:pStyle w:val="ListParagraph"/>
        <w:numPr>
          <w:ilvl w:val="0"/>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 xml:space="preserve">Surveys / questionnaires of </w:t>
      </w:r>
    </w:p>
    <w:p w14:paraId="32AD9EB0" w14:textId="77777777" w:rsidR="005331C3" w:rsidRPr="004D2D2C" w:rsidRDefault="005331C3" w:rsidP="0016568E">
      <w:pPr>
        <w:pStyle w:val="ListParagraph"/>
        <w:numPr>
          <w:ilvl w:val="1"/>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 xml:space="preserve"> pupils </w:t>
      </w:r>
    </w:p>
    <w:p w14:paraId="49AD99EF" w14:textId="77777777" w:rsidR="00D863FF" w:rsidRDefault="005331C3" w:rsidP="0016568E">
      <w:pPr>
        <w:pStyle w:val="ListParagraph"/>
        <w:numPr>
          <w:ilvl w:val="1"/>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 xml:space="preserve">parents / carers </w:t>
      </w:r>
    </w:p>
    <w:p w14:paraId="23F7310E" w14:textId="77777777" w:rsidR="005331C3" w:rsidRPr="00D863FF" w:rsidRDefault="005331C3" w:rsidP="0016568E">
      <w:pPr>
        <w:pStyle w:val="ListParagraph"/>
        <w:numPr>
          <w:ilvl w:val="1"/>
          <w:numId w:val="62"/>
        </w:numPr>
        <w:spacing w:after="240" w:line="312" w:lineRule="auto"/>
        <w:jc w:val="both"/>
        <w:rPr>
          <w:rFonts w:asciiTheme="minorHAnsi" w:hAnsiTheme="minorHAnsi" w:cstheme="minorHAnsi"/>
          <w:sz w:val="22"/>
          <w:szCs w:val="22"/>
        </w:rPr>
      </w:pPr>
      <w:r w:rsidRPr="00D863FF">
        <w:rPr>
          <w:rFonts w:asciiTheme="minorHAnsi" w:hAnsiTheme="minorHAnsi" w:cstheme="minorHAnsi"/>
          <w:sz w:val="22"/>
          <w:szCs w:val="22"/>
        </w:rPr>
        <w:t>staff</w:t>
      </w:r>
    </w:p>
    <w:p w14:paraId="5D21A7A6" w14:textId="77777777" w:rsidR="005331C3" w:rsidRPr="004D2D2C" w:rsidRDefault="005331C3" w:rsidP="005331C3">
      <w:pPr>
        <w:spacing w:after="200" w:line="276" w:lineRule="auto"/>
        <w:rPr>
          <w:rFonts w:asciiTheme="minorHAnsi" w:eastAsia="Times" w:hAnsiTheme="minorHAnsi" w:cstheme="minorHAnsi"/>
          <w:b/>
          <w:color w:val="96BE2B"/>
          <w:sz w:val="22"/>
          <w:szCs w:val="22"/>
          <w:lang w:val="x-none" w:eastAsia="x-none"/>
        </w:rPr>
      </w:pPr>
      <w:bookmarkStart w:id="132" w:name="_DV_M20"/>
      <w:bookmarkStart w:id="133" w:name="_DV_M43"/>
      <w:bookmarkStart w:id="134" w:name="_DV_M70"/>
      <w:bookmarkStart w:id="135" w:name="_DV_M160"/>
      <w:bookmarkStart w:id="136" w:name="_DV_M161"/>
      <w:bookmarkStart w:id="137" w:name="_Toc448745971"/>
      <w:bookmarkStart w:id="138" w:name="_Toc448754277"/>
      <w:bookmarkStart w:id="139" w:name="_Toc448756992"/>
      <w:bookmarkEnd w:id="101"/>
      <w:bookmarkEnd w:id="102"/>
      <w:bookmarkEnd w:id="103"/>
      <w:bookmarkEnd w:id="132"/>
      <w:bookmarkEnd w:id="133"/>
      <w:bookmarkEnd w:id="134"/>
      <w:bookmarkEnd w:id="135"/>
      <w:bookmarkEnd w:id="136"/>
      <w:r w:rsidRPr="004D2D2C">
        <w:rPr>
          <w:rFonts w:asciiTheme="minorHAnsi" w:hAnsiTheme="minorHAnsi" w:cstheme="minorHAnsi"/>
          <w:b/>
          <w:sz w:val="22"/>
          <w:szCs w:val="22"/>
        </w:rPr>
        <w:t>Legislation</w:t>
      </w:r>
      <w:bookmarkEnd w:id="137"/>
      <w:bookmarkEnd w:id="138"/>
      <w:bookmarkEnd w:id="139"/>
    </w:p>
    <w:p w14:paraId="6F2962AB"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Schools should be aware of the legislative framework under which this Online Safety Policy template and guidance has been produced. It is important to note that in general terms an action that is illegal if committed offline is also illegal if committed online. </w:t>
      </w:r>
    </w:p>
    <w:p w14:paraId="21BB3262"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It is recommended that legal advice is sought in the advent of an e safety issue or situation.</w:t>
      </w:r>
    </w:p>
    <w:p w14:paraId="2588A19C" w14:textId="77777777" w:rsidR="005331C3" w:rsidRDefault="005331C3" w:rsidP="005331C3">
      <w:pPr>
        <w:pStyle w:val="Heading3"/>
        <w:rPr>
          <w:rFonts w:asciiTheme="minorHAnsi" w:hAnsiTheme="minorHAnsi" w:cstheme="minorHAnsi"/>
          <w:sz w:val="22"/>
          <w:szCs w:val="22"/>
        </w:rPr>
      </w:pPr>
      <w:bookmarkStart w:id="140" w:name="_Toc448745972"/>
      <w:bookmarkStart w:id="141" w:name="_Toc448754278"/>
      <w:r w:rsidRPr="004D2D2C">
        <w:rPr>
          <w:rFonts w:asciiTheme="minorHAnsi" w:hAnsiTheme="minorHAnsi" w:cstheme="minorHAnsi"/>
          <w:sz w:val="22"/>
          <w:szCs w:val="22"/>
        </w:rPr>
        <w:t>Computer Misuse Act 1990</w:t>
      </w:r>
      <w:bookmarkEnd w:id="140"/>
      <w:bookmarkEnd w:id="141"/>
    </w:p>
    <w:p w14:paraId="05ACA682" w14:textId="77777777" w:rsidR="00D863FF" w:rsidRPr="00D863FF" w:rsidRDefault="00D863FF" w:rsidP="00D863FF"/>
    <w:p w14:paraId="4B7C6B9E"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This Act makes it an offence to:</w:t>
      </w:r>
    </w:p>
    <w:p w14:paraId="7F39748C" w14:textId="77777777" w:rsidR="00D863FF" w:rsidRPr="004D2D2C" w:rsidRDefault="00D863FF" w:rsidP="005331C3">
      <w:pPr>
        <w:rPr>
          <w:rFonts w:asciiTheme="minorHAnsi" w:hAnsiTheme="minorHAnsi" w:cstheme="minorHAnsi"/>
          <w:sz w:val="22"/>
          <w:szCs w:val="22"/>
        </w:rPr>
      </w:pPr>
    </w:p>
    <w:p w14:paraId="5A390B21"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Erase or amend data or programs without authority;</w:t>
      </w:r>
    </w:p>
    <w:p w14:paraId="596CDCF5"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Obtain unauthorised access to a computer;</w:t>
      </w:r>
    </w:p>
    <w:p w14:paraId="40659964"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“Eavesdrop” on a computer;</w:t>
      </w:r>
    </w:p>
    <w:p w14:paraId="14BA6ADF"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Make unauthorised use of computer time or facilities;</w:t>
      </w:r>
    </w:p>
    <w:p w14:paraId="4EA2A2CF"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Maliciously corrupt or erase data or programs;</w:t>
      </w:r>
    </w:p>
    <w:p w14:paraId="504CC912"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lastRenderedPageBreak/>
        <w:t>Deny access to authorised users.</w:t>
      </w:r>
    </w:p>
    <w:p w14:paraId="2CCAAAA1" w14:textId="77777777" w:rsidR="005331C3" w:rsidRDefault="005331C3" w:rsidP="005331C3">
      <w:pPr>
        <w:pStyle w:val="Heading3"/>
        <w:rPr>
          <w:rFonts w:asciiTheme="minorHAnsi" w:hAnsiTheme="minorHAnsi" w:cstheme="minorHAnsi"/>
          <w:sz w:val="22"/>
          <w:szCs w:val="22"/>
        </w:rPr>
      </w:pPr>
      <w:bookmarkStart w:id="142" w:name="_Toc448745973"/>
      <w:bookmarkStart w:id="143" w:name="_Toc448754279"/>
      <w:r w:rsidRPr="004D2D2C">
        <w:rPr>
          <w:rFonts w:asciiTheme="minorHAnsi" w:hAnsiTheme="minorHAnsi" w:cstheme="minorHAnsi"/>
          <w:sz w:val="22"/>
          <w:szCs w:val="22"/>
        </w:rPr>
        <w:t>Data Protection Act 1998</w:t>
      </w:r>
      <w:bookmarkEnd w:id="142"/>
      <w:bookmarkEnd w:id="143"/>
    </w:p>
    <w:p w14:paraId="7600BC53" w14:textId="77777777" w:rsidR="00D863FF" w:rsidRPr="00D863FF" w:rsidRDefault="00D863FF" w:rsidP="00D863FF"/>
    <w:p w14:paraId="1545B431"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2E1E6EFA"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Fairly and lawfully processed.</w:t>
      </w:r>
    </w:p>
    <w:p w14:paraId="609448FB"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Processed for limited purposes.</w:t>
      </w:r>
    </w:p>
    <w:p w14:paraId="33C0AF0F"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Adequate, relevant and not excessive.</w:t>
      </w:r>
    </w:p>
    <w:p w14:paraId="02089F2E"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Accurate.</w:t>
      </w:r>
    </w:p>
    <w:p w14:paraId="1FCF5B30"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Not kept longer than necessary.</w:t>
      </w:r>
    </w:p>
    <w:p w14:paraId="70EA121C"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Processed in accordance with the data subject’s rights.</w:t>
      </w:r>
    </w:p>
    <w:p w14:paraId="5EC5AC90"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Secure.</w:t>
      </w:r>
    </w:p>
    <w:p w14:paraId="6079FBD5"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Not transferred to other countries without adequate protection.</w:t>
      </w:r>
    </w:p>
    <w:p w14:paraId="42BF0D52" w14:textId="77777777" w:rsidR="005331C3" w:rsidRPr="004D2D2C" w:rsidRDefault="005331C3" w:rsidP="005331C3">
      <w:pPr>
        <w:pStyle w:val="Heading3"/>
        <w:rPr>
          <w:rFonts w:asciiTheme="minorHAnsi" w:hAnsiTheme="minorHAnsi" w:cstheme="minorHAnsi"/>
          <w:sz w:val="22"/>
          <w:szCs w:val="22"/>
        </w:rPr>
      </w:pPr>
      <w:bookmarkStart w:id="144" w:name="_Toc448745974"/>
      <w:bookmarkStart w:id="145" w:name="_Toc448754280"/>
      <w:r w:rsidRPr="004D2D2C">
        <w:rPr>
          <w:rFonts w:asciiTheme="minorHAnsi" w:hAnsiTheme="minorHAnsi" w:cstheme="minorHAnsi"/>
          <w:sz w:val="22"/>
          <w:szCs w:val="22"/>
        </w:rPr>
        <w:t>Freedom of Information Act 2000</w:t>
      </w:r>
      <w:bookmarkEnd w:id="144"/>
      <w:bookmarkEnd w:id="145"/>
    </w:p>
    <w:p w14:paraId="366ECEB1"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53FC3637" w14:textId="77777777" w:rsidR="00D863FF" w:rsidRPr="004D2D2C" w:rsidRDefault="00D863FF" w:rsidP="005331C3">
      <w:pPr>
        <w:rPr>
          <w:rFonts w:asciiTheme="minorHAnsi" w:hAnsiTheme="minorHAnsi" w:cstheme="minorHAnsi"/>
          <w:sz w:val="22"/>
          <w:szCs w:val="22"/>
        </w:rPr>
      </w:pPr>
    </w:p>
    <w:p w14:paraId="0DB8B4A0" w14:textId="77777777" w:rsidR="005331C3" w:rsidRPr="004D2D2C" w:rsidRDefault="005331C3" w:rsidP="005331C3">
      <w:pPr>
        <w:pStyle w:val="Heading3"/>
        <w:rPr>
          <w:rFonts w:asciiTheme="minorHAnsi" w:hAnsiTheme="minorHAnsi" w:cstheme="minorHAnsi"/>
          <w:sz w:val="22"/>
          <w:szCs w:val="22"/>
        </w:rPr>
      </w:pPr>
      <w:bookmarkStart w:id="146" w:name="_Toc448745975"/>
      <w:bookmarkStart w:id="147" w:name="_Toc448754281"/>
      <w:r w:rsidRPr="004D2D2C">
        <w:rPr>
          <w:rFonts w:asciiTheme="minorHAnsi" w:hAnsiTheme="minorHAnsi" w:cstheme="minorHAnsi"/>
          <w:sz w:val="22"/>
          <w:szCs w:val="22"/>
        </w:rPr>
        <w:t>Communications Act 2003</w:t>
      </w:r>
      <w:bookmarkEnd w:id="146"/>
      <w:bookmarkEnd w:id="147"/>
    </w:p>
    <w:p w14:paraId="01F60D09"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575EBA81" w14:textId="77777777" w:rsidR="00D863FF" w:rsidRPr="004D2D2C" w:rsidRDefault="00D863FF" w:rsidP="005331C3">
      <w:pPr>
        <w:rPr>
          <w:rFonts w:asciiTheme="minorHAnsi" w:hAnsiTheme="minorHAnsi" w:cstheme="minorHAnsi"/>
          <w:sz w:val="22"/>
          <w:szCs w:val="22"/>
        </w:rPr>
      </w:pPr>
    </w:p>
    <w:p w14:paraId="6825D575" w14:textId="77777777" w:rsidR="005331C3" w:rsidRPr="004D2D2C" w:rsidRDefault="005331C3" w:rsidP="005331C3">
      <w:pPr>
        <w:pStyle w:val="Heading3"/>
        <w:rPr>
          <w:rFonts w:asciiTheme="minorHAnsi" w:hAnsiTheme="minorHAnsi" w:cstheme="minorHAnsi"/>
          <w:sz w:val="22"/>
          <w:szCs w:val="22"/>
        </w:rPr>
      </w:pPr>
      <w:bookmarkStart w:id="148" w:name="_Toc448745976"/>
      <w:bookmarkStart w:id="149" w:name="_Toc448754282"/>
      <w:r w:rsidRPr="004D2D2C">
        <w:rPr>
          <w:rFonts w:asciiTheme="minorHAnsi" w:hAnsiTheme="minorHAnsi" w:cstheme="minorHAnsi"/>
          <w:sz w:val="22"/>
          <w:szCs w:val="22"/>
        </w:rPr>
        <w:t>Malicious Communications Act 1988</w:t>
      </w:r>
      <w:bookmarkEnd w:id="148"/>
      <w:bookmarkEnd w:id="149"/>
    </w:p>
    <w:p w14:paraId="0E7ADE3F"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It is an offence to send an indecent, offensive, or threatening letter, electronic communication or </w:t>
      </w:r>
      <w:proofErr w:type="gramStart"/>
      <w:r w:rsidRPr="004D2D2C">
        <w:rPr>
          <w:rFonts w:asciiTheme="minorHAnsi" w:hAnsiTheme="minorHAnsi" w:cstheme="minorHAnsi"/>
          <w:sz w:val="22"/>
          <w:szCs w:val="22"/>
        </w:rPr>
        <w:t>other</w:t>
      </w:r>
      <w:proofErr w:type="gramEnd"/>
      <w:r w:rsidRPr="004D2D2C">
        <w:rPr>
          <w:rFonts w:asciiTheme="minorHAnsi" w:hAnsiTheme="minorHAnsi" w:cstheme="minorHAnsi"/>
          <w:sz w:val="22"/>
          <w:szCs w:val="22"/>
        </w:rPr>
        <w:t xml:space="preserve"> article to another person.</w:t>
      </w:r>
    </w:p>
    <w:p w14:paraId="1AACCA37" w14:textId="77777777" w:rsidR="00D863FF" w:rsidRPr="004D2D2C" w:rsidRDefault="00D863FF" w:rsidP="005331C3">
      <w:pPr>
        <w:rPr>
          <w:rFonts w:asciiTheme="minorHAnsi" w:hAnsiTheme="minorHAnsi" w:cstheme="minorHAnsi"/>
          <w:sz w:val="22"/>
          <w:szCs w:val="22"/>
        </w:rPr>
      </w:pPr>
    </w:p>
    <w:p w14:paraId="71D663B7" w14:textId="77777777" w:rsidR="005331C3" w:rsidRPr="004D2D2C" w:rsidRDefault="005331C3" w:rsidP="005331C3">
      <w:pPr>
        <w:pStyle w:val="Heading3"/>
        <w:rPr>
          <w:rFonts w:asciiTheme="minorHAnsi" w:hAnsiTheme="minorHAnsi" w:cstheme="minorHAnsi"/>
          <w:sz w:val="22"/>
          <w:szCs w:val="22"/>
        </w:rPr>
      </w:pPr>
      <w:bookmarkStart w:id="150" w:name="_Toc448745977"/>
      <w:bookmarkStart w:id="151" w:name="_Toc448754283"/>
      <w:r w:rsidRPr="004D2D2C">
        <w:rPr>
          <w:rFonts w:asciiTheme="minorHAnsi" w:hAnsiTheme="minorHAnsi" w:cstheme="minorHAnsi"/>
          <w:sz w:val="22"/>
          <w:szCs w:val="22"/>
        </w:rPr>
        <w:t>Regulation of Investigatory Powers Act 2000</w:t>
      </w:r>
      <w:bookmarkEnd w:id="150"/>
      <w:bookmarkEnd w:id="151"/>
    </w:p>
    <w:p w14:paraId="48BC451D"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It is an offence for any person to intentionally and without lawful authority intercept any communication. Monitoring or keeping a record of any form of electronic communications is permitted, in order to:</w:t>
      </w:r>
    </w:p>
    <w:p w14:paraId="79B43715" w14:textId="77777777" w:rsidR="00D863FF" w:rsidRPr="004D2D2C" w:rsidRDefault="00D863FF" w:rsidP="005331C3">
      <w:pPr>
        <w:rPr>
          <w:rFonts w:asciiTheme="minorHAnsi" w:hAnsiTheme="minorHAnsi" w:cstheme="minorHAnsi"/>
          <w:sz w:val="22"/>
          <w:szCs w:val="22"/>
        </w:rPr>
      </w:pPr>
    </w:p>
    <w:p w14:paraId="11B220C2"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Establish the facts;</w:t>
      </w:r>
    </w:p>
    <w:p w14:paraId="799F7D54"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Ascertain compliance with regulatory or self-regulatory practices or procedures;</w:t>
      </w:r>
    </w:p>
    <w:p w14:paraId="7697EAF6"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Demonstrate standards, which are or ought to be achieved by persons using the system;</w:t>
      </w:r>
    </w:p>
    <w:p w14:paraId="3D1DCB7D"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Investigate or detect unauthorised use of the communications system;</w:t>
      </w:r>
    </w:p>
    <w:p w14:paraId="3B145872"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Prevent or detect crime or in the interests of national security;</w:t>
      </w:r>
    </w:p>
    <w:p w14:paraId="1691E5AF"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Ensure the effective operation of the system.</w:t>
      </w:r>
    </w:p>
    <w:p w14:paraId="76251CFF"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Monitoring but not recording is also permissible in order to:</w:t>
      </w:r>
    </w:p>
    <w:p w14:paraId="08D66C35"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lastRenderedPageBreak/>
        <w:t>Ascertain whether the communication is business or personal;</w:t>
      </w:r>
    </w:p>
    <w:p w14:paraId="2501F39D"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Protect or support help line staff.</w:t>
      </w:r>
    </w:p>
    <w:p w14:paraId="56EB9704"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The school reserves the right to monitor its systems and communications in line with its rights under this act.</w:t>
      </w:r>
    </w:p>
    <w:p w14:paraId="270D4B26" w14:textId="77777777" w:rsidR="005331C3" w:rsidRDefault="005331C3" w:rsidP="005331C3">
      <w:pPr>
        <w:pStyle w:val="Heading3"/>
        <w:rPr>
          <w:rFonts w:asciiTheme="minorHAnsi" w:hAnsiTheme="minorHAnsi" w:cstheme="minorHAnsi"/>
          <w:sz w:val="22"/>
          <w:szCs w:val="22"/>
        </w:rPr>
      </w:pPr>
      <w:bookmarkStart w:id="152" w:name="_Toc448745978"/>
      <w:bookmarkStart w:id="153" w:name="_Toc448754284"/>
      <w:r w:rsidRPr="004D2D2C">
        <w:rPr>
          <w:rFonts w:asciiTheme="minorHAnsi" w:hAnsiTheme="minorHAnsi" w:cstheme="minorHAnsi"/>
          <w:sz w:val="22"/>
          <w:szCs w:val="22"/>
        </w:rPr>
        <w:t>Trade Marks Act 1994</w:t>
      </w:r>
      <w:bookmarkEnd w:id="152"/>
      <w:bookmarkEnd w:id="153"/>
    </w:p>
    <w:p w14:paraId="4408AA5A" w14:textId="77777777" w:rsidR="00D863FF" w:rsidRPr="00D863FF" w:rsidRDefault="00D863FF" w:rsidP="00D863FF"/>
    <w:p w14:paraId="1B7C055B"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7FE6328C" w14:textId="77777777" w:rsidR="00D863FF" w:rsidRPr="004D2D2C" w:rsidRDefault="00D863FF" w:rsidP="005331C3">
      <w:pPr>
        <w:rPr>
          <w:rFonts w:asciiTheme="minorHAnsi" w:hAnsiTheme="minorHAnsi" w:cstheme="minorHAnsi"/>
          <w:sz w:val="22"/>
          <w:szCs w:val="22"/>
        </w:rPr>
      </w:pPr>
    </w:p>
    <w:p w14:paraId="3D2E116E" w14:textId="77777777" w:rsidR="005331C3" w:rsidRDefault="005331C3" w:rsidP="005331C3">
      <w:pPr>
        <w:pStyle w:val="Heading3"/>
        <w:rPr>
          <w:rFonts w:asciiTheme="minorHAnsi" w:hAnsiTheme="minorHAnsi" w:cstheme="minorHAnsi"/>
          <w:sz w:val="22"/>
          <w:szCs w:val="22"/>
        </w:rPr>
      </w:pPr>
      <w:bookmarkStart w:id="154" w:name="_Toc448745979"/>
      <w:bookmarkStart w:id="155" w:name="_Toc448754285"/>
      <w:r w:rsidRPr="004D2D2C">
        <w:rPr>
          <w:rFonts w:asciiTheme="minorHAnsi" w:hAnsiTheme="minorHAnsi" w:cstheme="minorHAnsi"/>
          <w:sz w:val="22"/>
          <w:szCs w:val="22"/>
        </w:rPr>
        <w:t>Copyright, Designs and Patents Act 1988</w:t>
      </w:r>
      <w:bookmarkEnd w:id="154"/>
      <w:bookmarkEnd w:id="155"/>
    </w:p>
    <w:p w14:paraId="2B5F8A72" w14:textId="77777777" w:rsidR="00D863FF" w:rsidRPr="00D863FF" w:rsidRDefault="00D863FF" w:rsidP="00D863FF"/>
    <w:p w14:paraId="0B4EF6F5"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14:paraId="6F64C9AD" w14:textId="77777777" w:rsidR="00D863FF" w:rsidRPr="004D2D2C" w:rsidRDefault="00D863FF" w:rsidP="005331C3">
      <w:pPr>
        <w:rPr>
          <w:rFonts w:asciiTheme="minorHAnsi" w:hAnsiTheme="minorHAnsi" w:cstheme="minorHAnsi"/>
          <w:sz w:val="22"/>
          <w:szCs w:val="22"/>
        </w:rPr>
      </w:pPr>
    </w:p>
    <w:p w14:paraId="0899E64A" w14:textId="77777777" w:rsidR="005331C3" w:rsidRDefault="005331C3" w:rsidP="005331C3">
      <w:pPr>
        <w:pStyle w:val="Heading3"/>
        <w:rPr>
          <w:rFonts w:asciiTheme="minorHAnsi" w:hAnsiTheme="minorHAnsi" w:cstheme="minorHAnsi"/>
          <w:sz w:val="22"/>
          <w:szCs w:val="22"/>
        </w:rPr>
      </w:pPr>
      <w:bookmarkStart w:id="156" w:name="_Toc448745980"/>
      <w:bookmarkStart w:id="157" w:name="_Toc448754286"/>
      <w:r w:rsidRPr="004D2D2C">
        <w:rPr>
          <w:rFonts w:asciiTheme="minorHAnsi" w:hAnsiTheme="minorHAnsi" w:cstheme="minorHAnsi"/>
          <w:sz w:val="22"/>
          <w:szCs w:val="22"/>
        </w:rPr>
        <w:t>Telecommunications Act 1984</w:t>
      </w:r>
      <w:bookmarkEnd w:id="156"/>
      <w:bookmarkEnd w:id="157"/>
    </w:p>
    <w:p w14:paraId="132462DA" w14:textId="77777777" w:rsidR="00D863FF" w:rsidRPr="00D863FF" w:rsidRDefault="00D863FF" w:rsidP="00D863FF"/>
    <w:p w14:paraId="75F100FC"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39BFC1CD" w14:textId="77777777" w:rsidR="00D863FF" w:rsidRPr="004D2D2C" w:rsidRDefault="00D863FF" w:rsidP="005331C3">
      <w:pPr>
        <w:rPr>
          <w:rFonts w:asciiTheme="minorHAnsi" w:hAnsiTheme="minorHAnsi" w:cstheme="minorHAnsi"/>
          <w:sz w:val="22"/>
          <w:szCs w:val="22"/>
        </w:rPr>
      </w:pPr>
    </w:p>
    <w:p w14:paraId="0C7AB1DD" w14:textId="77777777" w:rsidR="005331C3" w:rsidRDefault="005331C3" w:rsidP="005331C3">
      <w:pPr>
        <w:pStyle w:val="Heading3"/>
        <w:rPr>
          <w:rFonts w:asciiTheme="minorHAnsi" w:hAnsiTheme="minorHAnsi" w:cstheme="minorHAnsi"/>
          <w:sz w:val="22"/>
          <w:szCs w:val="22"/>
        </w:rPr>
      </w:pPr>
      <w:bookmarkStart w:id="158" w:name="_Toc448745981"/>
      <w:bookmarkStart w:id="159" w:name="_Toc448754287"/>
      <w:r w:rsidRPr="004D2D2C">
        <w:rPr>
          <w:rFonts w:asciiTheme="minorHAnsi" w:hAnsiTheme="minorHAnsi" w:cstheme="minorHAnsi"/>
          <w:sz w:val="22"/>
          <w:szCs w:val="22"/>
        </w:rPr>
        <w:t>Criminal Justice &amp; Public Order Act 1994</w:t>
      </w:r>
      <w:bookmarkEnd w:id="158"/>
      <w:bookmarkEnd w:id="159"/>
    </w:p>
    <w:p w14:paraId="5A061D56" w14:textId="77777777" w:rsidR="00D863FF" w:rsidRPr="00D863FF" w:rsidRDefault="00D863FF" w:rsidP="00D863FF"/>
    <w:p w14:paraId="37A052F8"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This defines a criminal offence of intentional harassment, which covers all forms of harassment, including sexual. A person is guilty of an offence if, with intent to cause a person harassment, alarm or distress, they: </w:t>
      </w:r>
    </w:p>
    <w:p w14:paraId="1C9BCF0F" w14:textId="77777777" w:rsidR="00D863FF" w:rsidRPr="004D2D2C" w:rsidRDefault="00D863FF" w:rsidP="005331C3">
      <w:pPr>
        <w:rPr>
          <w:rFonts w:asciiTheme="minorHAnsi" w:hAnsiTheme="minorHAnsi" w:cstheme="minorHAnsi"/>
          <w:sz w:val="22"/>
          <w:szCs w:val="22"/>
        </w:rPr>
      </w:pPr>
    </w:p>
    <w:p w14:paraId="2063398F" w14:textId="77777777" w:rsidR="005331C3" w:rsidRPr="004D2D2C" w:rsidRDefault="005331C3" w:rsidP="0016568E">
      <w:pPr>
        <w:pStyle w:val="ListParagraph"/>
        <w:numPr>
          <w:ilvl w:val="0"/>
          <w:numId w:val="105"/>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Use threatening, abusive or insulting words or behaviour, or disorderly behaviour; or</w:t>
      </w:r>
    </w:p>
    <w:p w14:paraId="19A3E4E4" w14:textId="77777777" w:rsidR="005331C3" w:rsidRPr="004D2D2C" w:rsidRDefault="005331C3" w:rsidP="0016568E">
      <w:pPr>
        <w:pStyle w:val="ListParagraph"/>
        <w:numPr>
          <w:ilvl w:val="0"/>
          <w:numId w:val="105"/>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Display any writing, sign or other visible representation, which is threatening, abusive or insulting, thereby causing that or another person harassment, alarm or distress.</w:t>
      </w:r>
    </w:p>
    <w:p w14:paraId="3F90AC4F" w14:textId="77777777" w:rsidR="005331C3" w:rsidRDefault="005331C3" w:rsidP="005331C3">
      <w:pPr>
        <w:pStyle w:val="Heading3"/>
        <w:rPr>
          <w:rFonts w:asciiTheme="minorHAnsi" w:hAnsiTheme="minorHAnsi" w:cstheme="minorHAnsi"/>
          <w:sz w:val="22"/>
          <w:szCs w:val="22"/>
        </w:rPr>
      </w:pPr>
      <w:bookmarkStart w:id="160" w:name="_Toc448745982"/>
      <w:bookmarkStart w:id="161" w:name="_Toc448754288"/>
      <w:r w:rsidRPr="004D2D2C">
        <w:rPr>
          <w:rFonts w:asciiTheme="minorHAnsi" w:hAnsiTheme="minorHAnsi" w:cstheme="minorHAnsi"/>
          <w:sz w:val="22"/>
          <w:szCs w:val="22"/>
        </w:rPr>
        <w:t>Racial and Religious Hatred Act 2006</w:t>
      </w:r>
      <w:bookmarkEnd w:id="160"/>
      <w:bookmarkEnd w:id="161"/>
      <w:r w:rsidRPr="004D2D2C">
        <w:rPr>
          <w:rFonts w:asciiTheme="minorHAnsi" w:hAnsiTheme="minorHAnsi" w:cstheme="minorHAnsi"/>
          <w:sz w:val="22"/>
          <w:szCs w:val="22"/>
        </w:rPr>
        <w:t xml:space="preserve"> </w:t>
      </w:r>
    </w:p>
    <w:p w14:paraId="2C2F365B" w14:textId="77777777" w:rsidR="00D863FF" w:rsidRPr="00D863FF" w:rsidRDefault="00D863FF" w:rsidP="00D863FF"/>
    <w:p w14:paraId="2A450ADD"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35BE96E7" w14:textId="77777777" w:rsidR="00D863FF" w:rsidRDefault="00D863FF" w:rsidP="005331C3">
      <w:pPr>
        <w:rPr>
          <w:rFonts w:asciiTheme="minorHAnsi" w:hAnsiTheme="minorHAnsi" w:cstheme="minorHAnsi"/>
          <w:sz w:val="22"/>
          <w:szCs w:val="22"/>
        </w:rPr>
      </w:pPr>
    </w:p>
    <w:p w14:paraId="6BAFF4DB" w14:textId="77777777" w:rsidR="00D863FF" w:rsidRDefault="00D863FF" w:rsidP="005331C3">
      <w:pPr>
        <w:rPr>
          <w:rFonts w:asciiTheme="minorHAnsi" w:hAnsiTheme="minorHAnsi" w:cstheme="minorHAnsi"/>
          <w:sz w:val="22"/>
          <w:szCs w:val="22"/>
        </w:rPr>
      </w:pPr>
    </w:p>
    <w:p w14:paraId="585166B3" w14:textId="77777777" w:rsidR="00D863FF" w:rsidRDefault="00D863FF" w:rsidP="005331C3">
      <w:pPr>
        <w:rPr>
          <w:rFonts w:asciiTheme="minorHAnsi" w:hAnsiTheme="minorHAnsi" w:cstheme="minorHAnsi"/>
          <w:sz w:val="22"/>
          <w:szCs w:val="22"/>
        </w:rPr>
      </w:pPr>
    </w:p>
    <w:p w14:paraId="45DDC5A8" w14:textId="77777777" w:rsidR="00D863FF" w:rsidRPr="004D2D2C" w:rsidRDefault="00D863FF" w:rsidP="005331C3">
      <w:pPr>
        <w:rPr>
          <w:rFonts w:asciiTheme="minorHAnsi" w:hAnsiTheme="minorHAnsi" w:cstheme="minorHAnsi"/>
          <w:sz w:val="22"/>
          <w:szCs w:val="22"/>
        </w:rPr>
      </w:pPr>
    </w:p>
    <w:p w14:paraId="67F495B2" w14:textId="77777777" w:rsidR="005331C3" w:rsidRDefault="005331C3" w:rsidP="005331C3">
      <w:pPr>
        <w:pStyle w:val="Heading3"/>
        <w:rPr>
          <w:rFonts w:asciiTheme="minorHAnsi" w:hAnsiTheme="minorHAnsi" w:cstheme="minorHAnsi"/>
          <w:sz w:val="22"/>
          <w:szCs w:val="22"/>
        </w:rPr>
      </w:pPr>
      <w:bookmarkStart w:id="162" w:name="_Toc448745983"/>
      <w:bookmarkStart w:id="163" w:name="_Toc448754289"/>
      <w:r w:rsidRPr="004D2D2C">
        <w:rPr>
          <w:rFonts w:asciiTheme="minorHAnsi" w:hAnsiTheme="minorHAnsi" w:cstheme="minorHAnsi"/>
          <w:sz w:val="22"/>
          <w:szCs w:val="22"/>
        </w:rPr>
        <w:lastRenderedPageBreak/>
        <w:t>Protection from Harrassment Act 1997</w:t>
      </w:r>
      <w:bookmarkEnd w:id="162"/>
      <w:bookmarkEnd w:id="163"/>
    </w:p>
    <w:p w14:paraId="2D1FBB6F" w14:textId="77777777" w:rsidR="00D863FF" w:rsidRPr="00D863FF" w:rsidRDefault="00D863FF" w:rsidP="00D863FF"/>
    <w:p w14:paraId="35666F23"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35C25514" w14:textId="77777777" w:rsidR="00D863FF" w:rsidRPr="004D2D2C" w:rsidRDefault="00D863FF" w:rsidP="005331C3">
      <w:pPr>
        <w:rPr>
          <w:rFonts w:asciiTheme="minorHAnsi" w:hAnsiTheme="minorHAnsi" w:cstheme="minorHAnsi"/>
          <w:sz w:val="22"/>
          <w:szCs w:val="22"/>
        </w:rPr>
      </w:pPr>
    </w:p>
    <w:p w14:paraId="7B469F0D" w14:textId="77777777" w:rsidR="005331C3" w:rsidRDefault="005331C3" w:rsidP="005331C3">
      <w:pPr>
        <w:pStyle w:val="Heading3"/>
        <w:rPr>
          <w:rFonts w:asciiTheme="minorHAnsi" w:hAnsiTheme="minorHAnsi" w:cstheme="minorHAnsi"/>
          <w:sz w:val="22"/>
          <w:szCs w:val="22"/>
        </w:rPr>
      </w:pPr>
      <w:bookmarkStart w:id="164" w:name="_Toc448745984"/>
      <w:bookmarkStart w:id="165" w:name="_Toc448754290"/>
      <w:r w:rsidRPr="004D2D2C">
        <w:rPr>
          <w:rFonts w:asciiTheme="minorHAnsi" w:hAnsiTheme="minorHAnsi" w:cstheme="minorHAnsi"/>
          <w:sz w:val="22"/>
          <w:szCs w:val="22"/>
        </w:rPr>
        <w:t>Protection of Children Act 1978</w:t>
      </w:r>
      <w:bookmarkEnd w:id="164"/>
      <w:bookmarkEnd w:id="165"/>
    </w:p>
    <w:p w14:paraId="5F50BE2A" w14:textId="77777777" w:rsidR="00D863FF" w:rsidRPr="00D863FF" w:rsidRDefault="00D863FF" w:rsidP="00D863FF"/>
    <w:p w14:paraId="379C489F"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It is an offence to take, permit to be taken, make, possess, show, distribute or advertise indecent images of children in the United Kingdom. A child for these purposes is a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019ABCCE" w14:textId="77777777" w:rsidR="00D863FF" w:rsidRPr="004D2D2C" w:rsidRDefault="00D863FF" w:rsidP="005331C3">
      <w:pPr>
        <w:rPr>
          <w:rFonts w:asciiTheme="minorHAnsi" w:hAnsiTheme="minorHAnsi" w:cstheme="minorHAnsi"/>
          <w:sz w:val="22"/>
          <w:szCs w:val="22"/>
        </w:rPr>
      </w:pPr>
    </w:p>
    <w:p w14:paraId="2849D16D" w14:textId="77777777" w:rsidR="005331C3" w:rsidRDefault="005331C3" w:rsidP="005331C3">
      <w:pPr>
        <w:pStyle w:val="Heading3"/>
        <w:rPr>
          <w:rFonts w:asciiTheme="minorHAnsi" w:hAnsiTheme="minorHAnsi" w:cstheme="minorHAnsi"/>
          <w:sz w:val="22"/>
          <w:szCs w:val="22"/>
        </w:rPr>
      </w:pPr>
      <w:bookmarkStart w:id="166" w:name="_Toc448745985"/>
      <w:bookmarkStart w:id="167" w:name="_Toc448754291"/>
      <w:r w:rsidRPr="004D2D2C">
        <w:rPr>
          <w:rFonts w:asciiTheme="minorHAnsi" w:hAnsiTheme="minorHAnsi" w:cstheme="minorHAnsi"/>
          <w:sz w:val="22"/>
          <w:szCs w:val="22"/>
        </w:rPr>
        <w:t>Sexual Offences Act 2003</w:t>
      </w:r>
      <w:bookmarkEnd w:id="166"/>
      <w:bookmarkEnd w:id="167"/>
    </w:p>
    <w:p w14:paraId="32F40AFB" w14:textId="77777777" w:rsidR="00D863FF" w:rsidRPr="00D863FF" w:rsidRDefault="00D863FF" w:rsidP="00D863FF"/>
    <w:p w14:paraId="57560FFE"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1BB06C70" w14:textId="77777777" w:rsidR="00D863FF" w:rsidRPr="004D2D2C" w:rsidRDefault="00D863FF" w:rsidP="005331C3">
      <w:pPr>
        <w:rPr>
          <w:rFonts w:asciiTheme="minorHAnsi" w:hAnsiTheme="minorHAnsi" w:cstheme="minorHAnsi"/>
          <w:sz w:val="22"/>
          <w:szCs w:val="22"/>
        </w:rPr>
      </w:pPr>
    </w:p>
    <w:p w14:paraId="5A3CC8B9" w14:textId="77777777" w:rsidR="005331C3" w:rsidRDefault="005331C3" w:rsidP="005331C3">
      <w:pPr>
        <w:pStyle w:val="Heading3"/>
        <w:rPr>
          <w:rFonts w:asciiTheme="minorHAnsi" w:hAnsiTheme="minorHAnsi" w:cstheme="minorHAnsi"/>
          <w:sz w:val="22"/>
          <w:szCs w:val="22"/>
        </w:rPr>
      </w:pPr>
      <w:bookmarkStart w:id="168" w:name="_Toc448745986"/>
      <w:bookmarkStart w:id="169" w:name="_Toc448754292"/>
      <w:r w:rsidRPr="004D2D2C">
        <w:rPr>
          <w:rFonts w:asciiTheme="minorHAnsi" w:hAnsiTheme="minorHAnsi" w:cstheme="minorHAnsi"/>
          <w:sz w:val="22"/>
          <w:szCs w:val="22"/>
        </w:rPr>
        <w:t>Public Order Act 1986</w:t>
      </w:r>
      <w:bookmarkEnd w:id="168"/>
      <w:bookmarkEnd w:id="169"/>
    </w:p>
    <w:p w14:paraId="68ED3859" w14:textId="77777777" w:rsidR="00D863FF" w:rsidRPr="00D863FF" w:rsidRDefault="00D863FF" w:rsidP="00D863FF"/>
    <w:p w14:paraId="6F9791AF"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4BCE13C" w14:textId="77777777" w:rsidR="00D863FF" w:rsidRPr="004D2D2C" w:rsidRDefault="00D863FF" w:rsidP="005331C3">
      <w:pPr>
        <w:rPr>
          <w:rFonts w:asciiTheme="minorHAnsi" w:hAnsiTheme="minorHAnsi" w:cstheme="minorHAnsi"/>
          <w:sz w:val="22"/>
          <w:szCs w:val="22"/>
        </w:rPr>
      </w:pPr>
    </w:p>
    <w:p w14:paraId="7D197B9B" w14:textId="77777777" w:rsidR="005331C3" w:rsidRDefault="005331C3" w:rsidP="005331C3">
      <w:pPr>
        <w:pStyle w:val="Heading3"/>
        <w:rPr>
          <w:rFonts w:asciiTheme="minorHAnsi" w:hAnsiTheme="minorHAnsi" w:cstheme="minorHAnsi"/>
          <w:sz w:val="22"/>
          <w:szCs w:val="22"/>
        </w:rPr>
      </w:pPr>
      <w:bookmarkStart w:id="170" w:name="_Toc448745987"/>
      <w:bookmarkStart w:id="171" w:name="_Toc448754293"/>
      <w:r w:rsidRPr="004D2D2C">
        <w:rPr>
          <w:rFonts w:asciiTheme="minorHAnsi" w:hAnsiTheme="minorHAnsi" w:cstheme="minorHAnsi"/>
          <w:sz w:val="22"/>
          <w:szCs w:val="22"/>
        </w:rPr>
        <w:t>Obscene Publications Act 1959 and 1964</w:t>
      </w:r>
      <w:bookmarkEnd w:id="170"/>
      <w:bookmarkEnd w:id="171"/>
      <w:r w:rsidRPr="004D2D2C">
        <w:rPr>
          <w:rFonts w:asciiTheme="minorHAnsi" w:hAnsiTheme="minorHAnsi" w:cstheme="minorHAnsi"/>
          <w:sz w:val="22"/>
          <w:szCs w:val="22"/>
        </w:rPr>
        <w:t xml:space="preserve"> </w:t>
      </w:r>
    </w:p>
    <w:p w14:paraId="55A7EE15" w14:textId="77777777" w:rsidR="00D863FF" w:rsidRPr="00D863FF" w:rsidRDefault="00D863FF" w:rsidP="00D863FF"/>
    <w:p w14:paraId="26657060"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Publishing an “obscene” article is a criminal offence. Publishing includes electronic transmission. </w:t>
      </w:r>
    </w:p>
    <w:p w14:paraId="1C94D710" w14:textId="77777777" w:rsidR="00D863FF" w:rsidRPr="004D2D2C" w:rsidRDefault="00D863FF" w:rsidP="005331C3">
      <w:pPr>
        <w:rPr>
          <w:rFonts w:asciiTheme="minorHAnsi" w:hAnsiTheme="minorHAnsi" w:cstheme="minorHAnsi"/>
          <w:sz w:val="22"/>
          <w:szCs w:val="22"/>
        </w:rPr>
      </w:pPr>
    </w:p>
    <w:p w14:paraId="150B3F88" w14:textId="77777777" w:rsidR="005331C3" w:rsidRDefault="005331C3" w:rsidP="005331C3">
      <w:pPr>
        <w:pStyle w:val="Heading3"/>
        <w:rPr>
          <w:rFonts w:asciiTheme="minorHAnsi" w:hAnsiTheme="minorHAnsi" w:cstheme="minorHAnsi"/>
          <w:sz w:val="22"/>
          <w:szCs w:val="22"/>
        </w:rPr>
      </w:pPr>
      <w:bookmarkStart w:id="172" w:name="_Toc448745988"/>
      <w:bookmarkStart w:id="173" w:name="_Toc448754294"/>
      <w:r w:rsidRPr="004D2D2C">
        <w:rPr>
          <w:rFonts w:asciiTheme="minorHAnsi" w:hAnsiTheme="minorHAnsi" w:cstheme="minorHAnsi"/>
          <w:sz w:val="22"/>
          <w:szCs w:val="22"/>
        </w:rPr>
        <w:t>Human Rights Act 1998</w:t>
      </w:r>
      <w:bookmarkEnd w:id="172"/>
      <w:bookmarkEnd w:id="173"/>
    </w:p>
    <w:p w14:paraId="6B90F927" w14:textId="77777777" w:rsidR="00D863FF" w:rsidRPr="00D863FF" w:rsidRDefault="00D863FF" w:rsidP="00D863FF"/>
    <w:p w14:paraId="33B34893"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This does not deal with any particular issue specifically or any discrete subject area within the law. It is a type of “higher law”, affecting all other laws. In the school context, human rights to be aware of include:</w:t>
      </w:r>
    </w:p>
    <w:p w14:paraId="7FF40F88" w14:textId="77777777" w:rsidR="00D863FF" w:rsidRPr="004D2D2C" w:rsidRDefault="00D863FF" w:rsidP="005331C3">
      <w:pPr>
        <w:rPr>
          <w:rFonts w:asciiTheme="minorHAnsi" w:hAnsiTheme="minorHAnsi" w:cstheme="minorHAnsi"/>
          <w:sz w:val="22"/>
          <w:szCs w:val="22"/>
        </w:rPr>
      </w:pPr>
    </w:p>
    <w:p w14:paraId="5104D655"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The right to a fair trial</w:t>
      </w:r>
    </w:p>
    <w:p w14:paraId="419F5385"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The right to respect for private and family life, home and correspondence</w:t>
      </w:r>
    </w:p>
    <w:p w14:paraId="1853EA96"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Freedom of thought, conscience and religion</w:t>
      </w:r>
    </w:p>
    <w:p w14:paraId="665B4B17"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Freedom of expression</w:t>
      </w:r>
    </w:p>
    <w:p w14:paraId="575C9FF3"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lastRenderedPageBreak/>
        <w:t>Freedom of assembly</w:t>
      </w:r>
    </w:p>
    <w:p w14:paraId="17710B04"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Prohibition of discrimination</w:t>
      </w:r>
    </w:p>
    <w:p w14:paraId="66C054D8"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The right to education</w:t>
      </w:r>
    </w:p>
    <w:p w14:paraId="7B83CBBD"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These rights are not absolute. The school is obliged to respect these rights and freedoms, balancing them against those rights, duties and obligations, which arise from other relevant legislation.</w:t>
      </w:r>
    </w:p>
    <w:p w14:paraId="0A2C19BC" w14:textId="77777777" w:rsidR="00D863FF" w:rsidRPr="004D2D2C" w:rsidRDefault="00D863FF" w:rsidP="005331C3">
      <w:pPr>
        <w:rPr>
          <w:rFonts w:asciiTheme="minorHAnsi" w:hAnsiTheme="minorHAnsi" w:cstheme="minorHAnsi"/>
          <w:sz w:val="22"/>
          <w:szCs w:val="22"/>
        </w:rPr>
      </w:pPr>
    </w:p>
    <w:p w14:paraId="58E3EF60" w14:textId="77777777" w:rsidR="005331C3" w:rsidRDefault="005331C3" w:rsidP="005331C3">
      <w:pPr>
        <w:pStyle w:val="Heading3"/>
        <w:rPr>
          <w:rFonts w:asciiTheme="minorHAnsi" w:hAnsiTheme="minorHAnsi" w:cstheme="minorHAnsi"/>
          <w:sz w:val="22"/>
          <w:szCs w:val="22"/>
        </w:rPr>
      </w:pPr>
      <w:bookmarkStart w:id="174" w:name="_Toc448745989"/>
      <w:bookmarkStart w:id="175" w:name="_Toc448754295"/>
      <w:r w:rsidRPr="004D2D2C">
        <w:rPr>
          <w:rFonts w:asciiTheme="minorHAnsi" w:hAnsiTheme="minorHAnsi" w:cstheme="minorHAnsi"/>
          <w:sz w:val="22"/>
          <w:szCs w:val="22"/>
        </w:rPr>
        <w:t>The Education and Inspections Act 2006</w:t>
      </w:r>
      <w:bookmarkEnd w:id="174"/>
      <w:bookmarkEnd w:id="175"/>
      <w:r w:rsidRPr="004D2D2C">
        <w:rPr>
          <w:rFonts w:asciiTheme="minorHAnsi" w:hAnsiTheme="minorHAnsi" w:cstheme="minorHAnsi"/>
          <w:sz w:val="22"/>
          <w:szCs w:val="22"/>
        </w:rPr>
        <w:t xml:space="preserve"> </w:t>
      </w:r>
    </w:p>
    <w:p w14:paraId="3B632AEA" w14:textId="77777777" w:rsidR="00D863FF" w:rsidRPr="00D863FF" w:rsidRDefault="00D863FF" w:rsidP="00D863FF"/>
    <w:p w14:paraId="66722234" w14:textId="77777777" w:rsidR="005331C3" w:rsidRPr="00D863FF" w:rsidRDefault="005331C3" w:rsidP="005331C3">
      <w:pPr>
        <w:rPr>
          <w:rFonts w:asciiTheme="minorHAnsi" w:hAnsiTheme="minorHAnsi" w:cstheme="minorHAnsi"/>
          <w:color w:val="FF0000"/>
          <w:sz w:val="22"/>
          <w:szCs w:val="22"/>
        </w:rPr>
      </w:pPr>
      <w:r w:rsidRPr="00D863FF">
        <w:rPr>
          <w:rFonts w:asciiTheme="minorHAnsi" w:hAnsiTheme="minorHAnsi" w:cstheme="minorHAnsi"/>
          <w:noProof/>
          <w:color w:val="FF0000"/>
          <w:sz w:val="22"/>
          <w:szCs w:val="22"/>
          <w:lang w:eastAsia="en-GB"/>
        </w:rPr>
        <mc:AlternateContent>
          <mc:Choice Requires="wps">
            <w:drawing>
              <wp:anchor distT="0" distB="0" distL="114300" distR="114300" simplePos="0" relativeHeight="251658752" behindDoc="0" locked="0" layoutInCell="1" allowOverlap="1" wp14:anchorId="7DB1BF29" wp14:editId="26FF8374">
                <wp:simplePos x="0" y="0"/>
                <wp:positionH relativeFrom="column">
                  <wp:posOffset>-1784985</wp:posOffset>
                </wp:positionH>
                <wp:positionV relativeFrom="paragraph">
                  <wp:posOffset>1130300</wp:posOffset>
                </wp:positionV>
                <wp:extent cx="800100" cy="571500"/>
                <wp:effectExtent l="0" t="0" r="3810" b="25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D0E0" w14:textId="77777777" w:rsidR="00B20B32" w:rsidRDefault="00B20B32" w:rsidP="005331C3">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BF29" id="Text Box 41" o:spid="_x0000_s1040" type="#_x0000_t202" style="position:absolute;margin-left:-140.55pt;margin-top:89pt;width:63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Bc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" filled="f" stroked="f">
                <v:textbox>
                  <w:txbxContent>
                    <w:p w14:paraId="1CB2D0E0" w14:textId="77777777" w:rsidR="00B20B32" w:rsidRDefault="00B20B32" w:rsidP="005331C3">
                      <w:pPr>
                        <w:jc w:val="center"/>
                        <w:rPr>
                          <w:rFonts w:ascii="Arial" w:hAnsi="Arial"/>
                        </w:rPr>
                      </w:pPr>
                      <w:r>
                        <w:rPr>
                          <w:rFonts w:ascii="Arial" w:hAnsi="Arial"/>
                          <w:color w:val="FFFFFF"/>
                          <w:sz w:val="60"/>
                        </w:rPr>
                        <w:t>51</w:t>
                      </w:r>
                    </w:p>
                  </w:txbxContent>
                </v:textbox>
              </v:shape>
            </w:pict>
          </mc:Fallback>
        </mc:AlternateContent>
      </w:r>
      <w:r w:rsidRPr="00D863FF">
        <w:rPr>
          <w:rFonts w:asciiTheme="minorHAnsi" w:hAnsiTheme="minorHAnsi" w:cstheme="minorHAnsi"/>
          <w:color w:val="FF0000"/>
          <w:sz w:val="22"/>
          <w:szCs w:val="22"/>
        </w:rPr>
        <w:t>Empowers Executive Headteachers, to such extent as is reasonable, to regulate the behaviour of students / pupils when they are off the school site and empowers members of staff to impose disciplinary penalties for inappropriate behaviour.</w:t>
      </w:r>
    </w:p>
    <w:p w14:paraId="439724DE" w14:textId="77777777" w:rsidR="00D863FF" w:rsidRDefault="00D863FF" w:rsidP="005331C3">
      <w:pPr>
        <w:pStyle w:val="Heading3"/>
        <w:rPr>
          <w:rFonts w:asciiTheme="minorHAnsi" w:hAnsiTheme="minorHAnsi" w:cstheme="minorHAnsi"/>
          <w:sz w:val="22"/>
          <w:szCs w:val="22"/>
        </w:rPr>
      </w:pPr>
      <w:bookmarkStart w:id="176" w:name="_Toc448745990"/>
      <w:bookmarkStart w:id="177" w:name="_Toc448754296"/>
    </w:p>
    <w:p w14:paraId="186E3BC8" w14:textId="77777777" w:rsidR="005331C3" w:rsidRPr="004D2D2C" w:rsidRDefault="005331C3" w:rsidP="005331C3">
      <w:pPr>
        <w:pStyle w:val="Heading3"/>
        <w:rPr>
          <w:rFonts w:asciiTheme="minorHAnsi" w:hAnsiTheme="minorHAnsi" w:cstheme="minorHAnsi"/>
          <w:sz w:val="22"/>
          <w:szCs w:val="22"/>
        </w:rPr>
      </w:pPr>
      <w:r w:rsidRPr="004D2D2C">
        <w:rPr>
          <w:rFonts w:asciiTheme="minorHAnsi" w:hAnsiTheme="minorHAnsi" w:cstheme="minorHAnsi"/>
          <w:sz w:val="22"/>
          <w:szCs w:val="22"/>
        </w:rPr>
        <w:t>The Education and Inspections Act 2011</w:t>
      </w:r>
      <w:bookmarkEnd w:id="176"/>
      <w:bookmarkEnd w:id="177"/>
    </w:p>
    <w:p w14:paraId="57F8270B" w14:textId="77777777" w:rsidR="005331C3" w:rsidRDefault="005331C3" w:rsidP="005331C3">
      <w:pPr>
        <w:rPr>
          <w:rStyle w:val="Blue-Arial10-optionaltext-templatesChar"/>
          <w:rFonts w:asciiTheme="minorHAnsi" w:hAnsiTheme="minorHAnsi" w:cstheme="minorHAnsi"/>
          <w:sz w:val="22"/>
          <w:szCs w:val="22"/>
        </w:rPr>
      </w:pPr>
      <w:r w:rsidRPr="004D2D2C">
        <w:rPr>
          <w:rFonts w:asciiTheme="minorHAnsi" w:hAnsiTheme="minorHAnsi" w:cstheme="minorHAnsi"/>
          <w:sz w:val="22"/>
          <w:szCs w:val="22"/>
        </w:rPr>
        <w:t xml:space="preserve">Extended the powers included in the 2006 Act and gave permission for Executive Headteachers (and nominated staff) to search for electronic devices. It also provides powers to search for data on those devices and to delete data. </w:t>
      </w:r>
      <w:r w:rsidR="00D863FF">
        <w:rPr>
          <w:rStyle w:val="Blue-Arial10-optionaltext-templatesChar"/>
          <w:rFonts w:asciiTheme="minorHAnsi" w:hAnsiTheme="minorHAnsi" w:cstheme="minorHAnsi"/>
          <w:sz w:val="22"/>
          <w:szCs w:val="22"/>
        </w:rPr>
        <w:t>–</w:t>
      </w:r>
    </w:p>
    <w:p w14:paraId="65FEC475" w14:textId="77777777" w:rsidR="00D863FF" w:rsidRPr="004D2D2C" w:rsidRDefault="00D863FF" w:rsidP="005331C3">
      <w:pPr>
        <w:rPr>
          <w:rFonts w:asciiTheme="minorHAnsi" w:hAnsiTheme="minorHAnsi" w:cstheme="minorHAnsi"/>
          <w:sz w:val="22"/>
          <w:szCs w:val="22"/>
        </w:rPr>
      </w:pPr>
    </w:p>
    <w:p w14:paraId="79C3B92E" w14:textId="77777777" w:rsidR="005331C3" w:rsidRPr="004D2D2C" w:rsidRDefault="005331C3" w:rsidP="005331C3">
      <w:pPr>
        <w:pStyle w:val="Heading3"/>
        <w:rPr>
          <w:rFonts w:asciiTheme="minorHAnsi" w:hAnsiTheme="minorHAnsi" w:cstheme="minorHAnsi"/>
          <w:sz w:val="22"/>
          <w:szCs w:val="22"/>
        </w:rPr>
      </w:pPr>
      <w:bookmarkStart w:id="178" w:name="_Toc448745991"/>
      <w:bookmarkStart w:id="179" w:name="_Toc448754297"/>
      <w:r w:rsidRPr="004D2D2C">
        <w:rPr>
          <w:rFonts w:asciiTheme="minorHAnsi" w:hAnsiTheme="minorHAnsi" w:cstheme="minorHAnsi"/>
          <w:sz w:val="22"/>
          <w:szCs w:val="22"/>
        </w:rPr>
        <w:t>The Protection of Freedoms Act 2012</w:t>
      </w:r>
      <w:bookmarkEnd w:id="178"/>
      <w:bookmarkEnd w:id="179"/>
    </w:p>
    <w:p w14:paraId="64A42381"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Requires schools to seek permission from a parent / carer to use Biometric systems</w:t>
      </w:r>
    </w:p>
    <w:p w14:paraId="07F2E734" w14:textId="77777777" w:rsidR="00D863FF" w:rsidRPr="004D2D2C" w:rsidRDefault="00D863FF" w:rsidP="005331C3">
      <w:pPr>
        <w:rPr>
          <w:rFonts w:asciiTheme="minorHAnsi" w:hAnsiTheme="minorHAnsi" w:cstheme="minorHAnsi"/>
          <w:sz w:val="22"/>
          <w:szCs w:val="22"/>
        </w:rPr>
      </w:pPr>
    </w:p>
    <w:p w14:paraId="0C9C797B" w14:textId="77777777" w:rsidR="005331C3" w:rsidRDefault="005331C3" w:rsidP="005331C3">
      <w:pPr>
        <w:pStyle w:val="Heading3"/>
        <w:rPr>
          <w:rFonts w:asciiTheme="minorHAnsi" w:hAnsiTheme="minorHAnsi" w:cstheme="minorHAnsi"/>
          <w:sz w:val="22"/>
          <w:szCs w:val="22"/>
        </w:rPr>
      </w:pPr>
      <w:bookmarkStart w:id="180" w:name="_Toc448745992"/>
      <w:bookmarkStart w:id="181" w:name="_Toc448754298"/>
      <w:r w:rsidRPr="004D2D2C">
        <w:rPr>
          <w:rFonts w:asciiTheme="minorHAnsi" w:hAnsiTheme="minorHAnsi" w:cstheme="minorHAnsi"/>
          <w:sz w:val="22"/>
          <w:szCs w:val="22"/>
        </w:rPr>
        <w:t>The School Information Regulations 2012</w:t>
      </w:r>
      <w:bookmarkEnd w:id="180"/>
      <w:bookmarkEnd w:id="181"/>
    </w:p>
    <w:p w14:paraId="69ED1103" w14:textId="77777777" w:rsidR="00D863FF" w:rsidRPr="00D863FF" w:rsidRDefault="00D863FF" w:rsidP="00D863FF"/>
    <w:p w14:paraId="46B29C2C"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Requires schools to publish certain information on its website: </w:t>
      </w:r>
    </w:p>
    <w:p w14:paraId="4D1E1608" w14:textId="77777777" w:rsidR="00D863FF" w:rsidRPr="004D2D2C" w:rsidRDefault="00D863FF" w:rsidP="005331C3">
      <w:pPr>
        <w:rPr>
          <w:rFonts w:asciiTheme="minorHAnsi" w:hAnsiTheme="minorHAnsi" w:cstheme="minorHAnsi"/>
          <w:sz w:val="22"/>
          <w:szCs w:val="22"/>
        </w:rPr>
      </w:pPr>
    </w:p>
    <w:p w14:paraId="164006C7" w14:textId="77777777" w:rsidR="005331C3" w:rsidRDefault="005331C3" w:rsidP="005331C3">
      <w:pPr>
        <w:pStyle w:val="Heading3"/>
        <w:rPr>
          <w:rFonts w:asciiTheme="minorHAnsi" w:eastAsia="Times New Roman" w:hAnsiTheme="minorHAnsi" w:cstheme="minorHAnsi"/>
          <w:sz w:val="22"/>
          <w:szCs w:val="22"/>
        </w:rPr>
      </w:pPr>
      <w:bookmarkStart w:id="182" w:name="_Toc448745993"/>
      <w:bookmarkStart w:id="183" w:name="_Toc448754299"/>
      <w:r w:rsidRPr="004D2D2C">
        <w:rPr>
          <w:rFonts w:asciiTheme="minorHAnsi" w:eastAsia="Times New Roman" w:hAnsiTheme="minorHAnsi" w:cstheme="minorHAnsi"/>
          <w:sz w:val="22"/>
          <w:szCs w:val="22"/>
        </w:rPr>
        <w:t>Serious Crime Act 2015</w:t>
      </w:r>
      <w:bookmarkEnd w:id="182"/>
      <w:bookmarkEnd w:id="183"/>
      <w:r w:rsidRPr="004D2D2C">
        <w:rPr>
          <w:rFonts w:asciiTheme="minorHAnsi" w:eastAsia="Times New Roman" w:hAnsiTheme="minorHAnsi" w:cstheme="minorHAnsi"/>
          <w:sz w:val="22"/>
          <w:szCs w:val="22"/>
        </w:rPr>
        <w:t xml:space="preserve"> </w:t>
      </w:r>
    </w:p>
    <w:p w14:paraId="3150B9EA" w14:textId="77777777" w:rsidR="00D863FF" w:rsidRPr="00D863FF" w:rsidRDefault="00D863FF" w:rsidP="00D863FF"/>
    <w:p w14:paraId="00F913A3"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Introduced new offence of sexual communication with a child. Also created new offences and orders around gang crime (including CSE)</w:t>
      </w:r>
    </w:p>
    <w:p w14:paraId="6E730E95" w14:textId="77777777" w:rsidR="00D863FF" w:rsidRPr="004D2D2C" w:rsidRDefault="00D863FF" w:rsidP="005331C3">
      <w:pPr>
        <w:rPr>
          <w:rFonts w:asciiTheme="minorHAnsi" w:hAnsiTheme="minorHAnsi" w:cstheme="minorHAnsi"/>
          <w:sz w:val="22"/>
          <w:szCs w:val="22"/>
        </w:rPr>
      </w:pPr>
    </w:p>
    <w:p w14:paraId="4F035713" w14:textId="77777777" w:rsidR="005331C3" w:rsidRPr="004D2D2C" w:rsidRDefault="005331C3" w:rsidP="005331C3">
      <w:pPr>
        <w:spacing w:after="200" w:line="276" w:lineRule="auto"/>
        <w:rPr>
          <w:rFonts w:asciiTheme="minorHAnsi" w:eastAsiaTheme="majorEastAsia" w:hAnsiTheme="minorHAnsi" w:cstheme="minorHAnsi"/>
          <w:b/>
          <w:bCs/>
          <w:color w:val="000000" w:themeColor="text1"/>
          <w:spacing w:val="-15"/>
          <w:sz w:val="22"/>
          <w:szCs w:val="22"/>
        </w:rPr>
      </w:pPr>
      <w:bookmarkStart w:id="184" w:name="_Toc448746008"/>
      <w:bookmarkStart w:id="185" w:name="_Toc448754314"/>
      <w:bookmarkStart w:id="186" w:name="_Toc448756994"/>
      <w:r w:rsidRPr="004D2D2C">
        <w:rPr>
          <w:rFonts w:asciiTheme="minorHAnsi" w:hAnsiTheme="minorHAnsi" w:cstheme="minorHAnsi"/>
          <w:b/>
          <w:sz w:val="22"/>
          <w:szCs w:val="22"/>
        </w:rPr>
        <w:t>Glossary of Terms</w:t>
      </w:r>
      <w:bookmarkEnd w:id="184"/>
      <w:bookmarkEnd w:id="185"/>
      <w:bookmarkEnd w:id="186"/>
    </w:p>
    <w:p w14:paraId="4E305D53"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AUP / AUA</w:t>
      </w:r>
      <w:r w:rsidRPr="004D2D2C">
        <w:rPr>
          <w:rFonts w:asciiTheme="minorHAnsi" w:hAnsiTheme="minorHAnsi" w:cstheme="minorHAnsi"/>
          <w:sz w:val="22"/>
          <w:szCs w:val="22"/>
        </w:rPr>
        <w:tab/>
        <w:t>Acceptable Use Policy / Agreement – see templates earlier in this document</w:t>
      </w:r>
    </w:p>
    <w:p w14:paraId="307928CC"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CEOP</w:t>
      </w:r>
      <w:r w:rsidRPr="004D2D2C">
        <w:rPr>
          <w:rFonts w:asciiTheme="minorHAnsi" w:hAnsiTheme="minorHAnsi" w:cstheme="minorHAnsi"/>
          <w:sz w:val="22"/>
          <w:szCs w:val="22"/>
        </w:rPr>
        <w:tab/>
        <w:t xml:space="preserve">Child Exploitation and Online Protection Centre (part of UK Police, dedicated to protecting children from sexual abuse, providers of the Think U Know programmes. </w:t>
      </w:r>
    </w:p>
    <w:p w14:paraId="331EE650"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CPD</w:t>
      </w:r>
      <w:r w:rsidRPr="004D2D2C">
        <w:rPr>
          <w:rFonts w:asciiTheme="minorHAnsi" w:hAnsiTheme="minorHAnsi" w:cstheme="minorHAnsi"/>
          <w:sz w:val="22"/>
          <w:szCs w:val="22"/>
        </w:rPr>
        <w:tab/>
        <w:t>Continuous Professional Development</w:t>
      </w:r>
    </w:p>
    <w:p w14:paraId="43765A7D"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FOSI</w:t>
      </w:r>
      <w:r w:rsidRPr="004D2D2C">
        <w:rPr>
          <w:rFonts w:asciiTheme="minorHAnsi" w:hAnsiTheme="minorHAnsi" w:cstheme="minorHAnsi"/>
          <w:sz w:val="22"/>
          <w:szCs w:val="22"/>
        </w:rPr>
        <w:t xml:space="preserve"> </w:t>
      </w:r>
      <w:r w:rsidRPr="004D2D2C">
        <w:rPr>
          <w:rFonts w:asciiTheme="minorHAnsi" w:hAnsiTheme="minorHAnsi" w:cstheme="minorHAnsi"/>
          <w:sz w:val="22"/>
          <w:szCs w:val="22"/>
        </w:rPr>
        <w:tab/>
        <w:t>Family Online Safety Institute</w:t>
      </w:r>
    </w:p>
    <w:p w14:paraId="2E7A3591"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ES</w:t>
      </w:r>
      <w:r w:rsidRPr="004D2D2C">
        <w:rPr>
          <w:rFonts w:asciiTheme="minorHAnsi" w:hAnsiTheme="minorHAnsi" w:cstheme="minorHAnsi"/>
          <w:sz w:val="22"/>
          <w:szCs w:val="22"/>
        </w:rPr>
        <w:tab/>
        <w:t>Education Scotland</w:t>
      </w:r>
    </w:p>
    <w:p w14:paraId="2165D272"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HWB</w:t>
      </w:r>
      <w:r w:rsidRPr="004D2D2C">
        <w:rPr>
          <w:rFonts w:asciiTheme="minorHAnsi" w:hAnsiTheme="minorHAnsi" w:cstheme="minorHAnsi"/>
          <w:sz w:val="22"/>
          <w:szCs w:val="22"/>
        </w:rPr>
        <w:tab/>
        <w:t>Health and Wellbeing</w:t>
      </w:r>
    </w:p>
    <w:p w14:paraId="5A471FED"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ICO</w:t>
      </w:r>
      <w:r w:rsidRPr="004D2D2C">
        <w:rPr>
          <w:rFonts w:asciiTheme="minorHAnsi" w:hAnsiTheme="minorHAnsi" w:cstheme="minorHAnsi"/>
          <w:sz w:val="22"/>
          <w:szCs w:val="22"/>
        </w:rPr>
        <w:tab/>
        <w:t>Information Commissioners Office</w:t>
      </w:r>
    </w:p>
    <w:p w14:paraId="75A0AFFF"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ICT</w:t>
      </w:r>
      <w:r w:rsidRPr="004D2D2C">
        <w:rPr>
          <w:rFonts w:asciiTheme="minorHAnsi" w:hAnsiTheme="minorHAnsi" w:cstheme="minorHAnsi"/>
          <w:sz w:val="22"/>
          <w:szCs w:val="22"/>
        </w:rPr>
        <w:t xml:space="preserve"> </w:t>
      </w:r>
      <w:r w:rsidRPr="004D2D2C">
        <w:rPr>
          <w:rFonts w:asciiTheme="minorHAnsi" w:hAnsiTheme="minorHAnsi" w:cstheme="minorHAnsi"/>
          <w:sz w:val="22"/>
          <w:szCs w:val="22"/>
        </w:rPr>
        <w:tab/>
        <w:t>Information and Communications Technology</w:t>
      </w:r>
    </w:p>
    <w:p w14:paraId="308CAEDE"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ICTMark</w:t>
      </w:r>
      <w:r w:rsidRPr="004D2D2C">
        <w:rPr>
          <w:rFonts w:asciiTheme="minorHAnsi" w:hAnsiTheme="minorHAnsi" w:cstheme="minorHAnsi"/>
          <w:sz w:val="22"/>
          <w:szCs w:val="22"/>
        </w:rPr>
        <w:tab/>
        <w:t>Quality standard for schools provided by NAACE</w:t>
      </w:r>
    </w:p>
    <w:p w14:paraId="201D3D69"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INSET</w:t>
      </w:r>
      <w:r w:rsidRPr="004D2D2C">
        <w:rPr>
          <w:rFonts w:asciiTheme="minorHAnsi" w:hAnsiTheme="minorHAnsi" w:cstheme="minorHAnsi"/>
          <w:sz w:val="22"/>
          <w:szCs w:val="22"/>
        </w:rPr>
        <w:tab/>
      </w:r>
      <w:proofErr w:type="gramStart"/>
      <w:r w:rsidRPr="004D2D2C">
        <w:rPr>
          <w:rFonts w:asciiTheme="minorHAnsi" w:hAnsiTheme="minorHAnsi" w:cstheme="minorHAnsi"/>
          <w:sz w:val="22"/>
          <w:szCs w:val="22"/>
        </w:rPr>
        <w:t>In</w:t>
      </w:r>
      <w:proofErr w:type="gramEnd"/>
      <w:r w:rsidRPr="004D2D2C">
        <w:rPr>
          <w:rFonts w:asciiTheme="minorHAnsi" w:hAnsiTheme="minorHAnsi" w:cstheme="minorHAnsi"/>
          <w:sz w:val="22"/>
          <w:szCs w:val="22"/>
        </w:rPr>
        <w:t xml:space="preserve"> Service Education and Training</w:t>
      </w:r>
    </w:p>
    <w:p w14:paraId="1CC9B8EB"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IP address</w:t>
      </w:r>
      <w:r w:rsidRPr="004D2D2C">
        <w:rPr>
          <w:rFonts w:asciiTheme="minorHAnsi" w:hAnsiTheme="minorHAnsi" w:cstheme="minorHAnsi"/>
          <w:sz w:val="22"/>
          <w:szCs w:val="22"/>
        </w:rPr>
        <w:tab/>
      </w:r>
      <w:proofErr w:type="gramStart"/>
      <w:r w:rsidRPr="004D2D2C">
        <w:rPr>
          <w:rFonts w:asciiTheme="minorHAnsi" w:hAnsiTheme="minorHAnsi" w:cstheme="minorHAnsi"/>
          <w:sz w:val="22"/>
          <w:szCs w:val="22"/>
        </w:rPr>
        <w:t>The</w:t>
      </w:r>
      <w:proofErr w:type="gramEnd"/>
      <w:r w:rsidRPr="004D2D2C">
        <w:rPr>
          <w:rFonts w:asciiTheme="minorHAnsi" w:hAnsiTheme="minorHAnsi" w:cstheme="minorHAnsi"/>
          <w:sz w:val="22"/>
          <w:szCs w:val="22"/>
        </w:rPr>
        <w:t xml:space="preserve"> label that identifies each computer to other computers using the IP (internet protocol)</w:t>
      </w:r>
    </w:p>
    <w:p w14:paraId="01C7C5B3"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ISP</w:t>
      </w:r>
      <w:r w:rsidRPr="004D2D2C">
        <w:rPr>
          <w:rFonts w:asciiTheme="minorHAnsi" w:hAnsiTheme="minorHAnsi" w:cstheme="minorHAnsi"/>
          <w:sz w:val="22"/>
          <w:szCs w:val="22"/>
        </w:rPr>
        <w:tab/>
        <w:t>Internet Service Provider</w:t>
      </w:r>
    </w:p>
    <w:p w14:paraId="67F80B96"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ISPA</w:t>
      </w:r>
      <w:r w:rsidRPr="004D2D2C">
        <w:rPr>
          <w:rFonts w:asciiTheme="minorHAnsi" w:hAnsiTheme="minorHAnsi" w:cstheme="minorHAnsi"/>
          <w:sz w:val="22"/>
          <w:szCs w:val="22"/>
        </w:rPr>
        <w:tab/>
        <w:t>Internet Service Providers’ Association</w:t>
      </w:r>
    </w:p>
    <w:p w14:paraId="31E1761A"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IWF</w:t>
      </w:r>
      <w:r w:rsidRPr="004D2D2C">
        <w:rPr>
          <w:rFonts w:asciiTheme="minorHAnsi" w:hAnsiTheme="minorHAnsi" w:cstheme="minorHAnsi"/>
          <w:sz w:val="22"/>
          <w:szCs w:val="22"/>
        </w:rPr>
        <w:tab/>
        <w:t>Internet Watch Foundation</w:t>
      </w:r>
    </w:p>
    <w:p w14:paraId="317C908C"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lastRenderedPageBreak/>
        <w:t>LA</w:t>
      </w:r>
      <w:r w:rsidRPr="004D2D2C">
        <w:rPr>
          <w:rFonts w:asciiTheme="minorHAnsi" w:hAnsiTheme="minorHAnsi" w:cstheme="minorHAnsi"/>
          <w:sz w:val="22"/>
          <w:szCs w:val="22"/>
        </w:rPr>
        <w:tab/>
        <w:t xml:space="preserve">Local Authority </w:t>
      </w:r>
    </w:p>
    <w:p w14:paraId="12C2212E"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LAN</w:t>
      </w:r>
      <w:r w:rsidRPr="004D2D2C">
        <w:rPr>
          <w:rFonts w:asciiTheme="minorHAnsi" w:hAnsiTheme="minorHAnsi" w:cstheme="minorHAnsi"/>
          <w:sz w:val="22"/>
          <w:szCs w:val="22"/>
        </w:rPr>
        <w:tab/>
        <w:t>Local Area Network</w:t>
      </w:r>
    </w:p>
    <w:p w14:paraId="3C7F9EC7"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MIS</w:t>
      </w:r>
      <w:r w:rsidRPr="004D2D2C">
        <w:rPr>
          <w:rFonts w:asciiTheme="minorHAnsi" w:hAnsiTheme="minorHAnsi" w:cstheme="minorHAnsi"/>
          <w:sz w:val="22"/>
          <w:szCs w:val="22"/>
        </w:rPr>
        <w:tab/>
        <w:t>Management Information System</w:t>
      </w:r>
    </w:p>
    <w:p w14:paraId="06FB138F"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NEN</w:t>
      </w:r>
      <w:r w:rsidRPr="004D2D2C">
        <w:rPr>
          <w:rFonts w:asciiTheme="minorHAnsi" w:hAnsiTheme="minorHAnsi" w:cstheme="minorHAnsi"/>
          <w:sz w:val="22"/>
          <w:szCs w:val="22"/>
        </w:rPr>
        <w:tab/>
        <w:t>National Education Network – works with the Regional Broadband Consortia (e.g. SWGfL) to provide the safe broadband provision to schools across Britain.</w:t>
      </w:r>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63872" behindDoc="0" locked="0" layoutInCell="1" allowOverlap="1" wp14:anchorId="3362C0D9" wp14:editId="6E8D1826">
                <wp:simplePos x="0" y="0"/>
                <wp:positionH relativeFrom="column">
                  <wp:posOffset>-1784985</wp:posOffset>
                </wp:positionH>
                <wp:positionV relativeFrom="paragraph">
                  <wp:posOffset>935355</wp:posOffset>
                </wp:positionV>
                <wp:extent cx="800100" cy="571500"/>
                <wp:effectExtent l="0" t="0" r="381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64E1" w14:textId="77777777" w:rsidR="00B20B32" w:rsidRDefault="00B20B32" w:rsidP="005331C3">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2C0D9" id="Text Box 42" o:spid="_x0000_s1041" type="#_x0000_t202" style="position:absolute;left:0;text-align:left;margin-left:-140.55pt;margin-top:73.65pt;width:63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c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RR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" filled="f" stroked="f">
                <v:textbox>
                  <w:txbxContent>
                    <w:p w14:paraId="14B064E1" w14:textId="77777777" w:rsidR="00B20B32" w:rsidRDefault="00B20B32" w:rsidP="005331C3">
                      <w:pPr>
                        <w:jc w:val="center"/>
                        <w:rPr>
                          <w:rFonts w:ascii="Arial" w:hAnsi="Arial"/>
                        </w:rPr>
                      </w:pPr>
                      <w:r>
                        <w:rPr>
                          <w:rFonts w:ascii="Arial" w:hAnsi="Arial"/>
                          <w:color w:val="FFFFFF"/>
                          <w:sz w:val="60"/>
                        </w:rPr>
                        <w:t>55</w:t>
                      </w:r>
                    </w:p>
                  </w:txbxContent>
                </v:textbox>
              </v:shape>
            </w:pict>
          </mc:Fallback>
        </mc:AlternateContent>
      </w:r>
    </w:p>
    <w:p w14:paraId="692A1190"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Ofcom</w:t>
      </w:r>
      <w:r w:rsidRPr="004D2D2C">
        <w:rPr>
          <w:rFonts w:asciiTheme="minorHAnsi" w:hAnsiTheme="minorHAnsi" w:cstheme="minorHAnsi"/>
          <w:sz w:val="22"/>
          <w:szCs w:val="22"/>
        </w:rPr>
        <w:tab/>
        <w:t>Office of Communications (Independent communications sector regulator)</w:t>
      </w:r>
    </w:p>
    <w:p w14:paraId="0DF0BF7F"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SWGfL</w:t>
      </w:r>
      <w:r w:rsidRPr="004D2D2C">
        <w:rPr>
          <w:rFonts w:asciiTheme="minorHAnsi" w:hAnsiTheme="minorHAnsi" w:cstheme="minorHAnsi"/>
          <w:sz w:val="22"/>
          <w:szCs w:val="22"/>
        </w:rPr>
        <w:tab/>
        <w:t>South West Grid for Learning Trust – the Regional Broadband Consortium of SW Local Authorities – is the provider of broadband and other services for schools and other organisations in the SW</w:t>
      </w:r>
    </w:p>
    <w:p w14:paraId="67EF1A1D"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TUK</w:t>
      </w:r>
      <w:r w:rsidRPr="004D2D2C">
        <w:rPr>
          <w:rFonts w:asciiTheme="minorHAnsi" w:hAnsiTheme="minorHAnsi" w:cstheme="minorHAnsi"/>
          <w:sz w:val="22"/>
          <w:szCs w:val="22"/>
        </w:rPr>
        <w:tab/>
        <w:t>Think U Know – educational online safety programmes for schools, young people and parents.</w:t>
      </w:r>
    </w:p>
    <w:p w14:paraId="5AC9C677"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VLE</w:t>
      </w:r>
      <w:r w:rsidRPr="004D2D2C">
        <w:rPr>
          <w:rFonts w:asciiTheme="minorHAnsi" w:hAnsiTheme="minorHAnsi" w:cstheme="minorHAnsi"/>
          <w:sz w:val="22"/>
          <w:szCs w:val="22"/>
        </w:rPr>
        <w:tab/>
        <w:t>Virtual Learning Environment (a software system designed to support teaching and learning in an educational setting,</w:t>
      </w:r>
    </w:p>
    <w:p w14:paraId="09CFADB5"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WAP</w:t>
      </w:r>
      <w:r w:rsidRPr="004D2D2C">
        <w:rPr>
          <w:rFonts w:asciiTheme="minorHAnsi" w:hAnsiTheme="minorHAnsi" w:cstheme="minorHAnsi"/>
          <w:sz w:val="22"/>
          <w:szCs w:val="22"/>
        </w:rPr>
        <w:tab/>
        <w:t>Wireless Application Protocol</w:t>
      </w:r>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62848" behindDoc="0" locked="0" layoutInCell="1" allowOverlap="1" wp14:anchorId="35E46969" wp14:editId="16ACA183">
                <wp:simplePos x="0" y="0"/>
                <wp:positionH relativeFrom="column">
                  <wp:posOffset>-1784985</wp:posOffset>
                </wp:positionH>
                <wp:positionV relativeFrom="paragraph">
                  <wp:posOffset>834390</wp:posOffset>
                </wp:positionV>
                <wp:extent cx="661035" cy="6413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AFD92" w14:textId="77777777" w:rsidR="00B20B32" w:rsidRDefault="00B20B32" w:rsidP="005331C3">
                            <w:pPr>
                              <w:jc w:val="center"/>
                              <w:rPr>
                                <w:rFonts w:ascii="Arial" w:hAnsi="Arial"/>
                              </w:rPr>
                            </w:pPr>
                            <w:r>
                              <w:rPr>
                                <w:rFonts w:ascii="Arial" w:hAnsi="Arial"/>
                                <w:color w:val="FFFFFF"/>
                                <w:sz w:val="60"/>
                              </w:rPr>
                              <w:t>56</w:t>
                            </w:r>
                          </w:p>
                          <w:p w14:paraId="5BDEB63C" w14:textId="77777777" w:rsidR="00B20B32" w:rsidRDefault="00B20B32" w:rsidP="005331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46969" id="Text Box 43" o:spid="_x0000_s1042" type="#_x0000_t202" style="position:absolute;left:0;text-align:left;margin-left:-140.55pt;margin-top:65.7pt;width:52.05pt;height:5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" fillcolor="#c6d9f1" stroked="f">
                <v:textbox>
                  <w:txbxContent>
                    <w:p w14:paraId="74FAFD92" w14:textId="77777777" w:rsidR="00B20B32" w:rsidRDefault="00B20B32" w:rsidP="005331C3">
                      <w:pPr>
                        <w:jc w:val="center"/>
                        <w:rPr>
                          <w:rFonts w:ascii="Arial" w:hAnsi="Arial"/>
                        </w:rPr>
                      </w:pPr>
                      <w:r>
                        <w:rPr>
                          <w:rFonts w:ascii="Arial" w:hAnsi="Arial"/>
                          <w:color w:val="FFFFFF"/>
                          <w:sz w:val="60"/>
                        </w:rPr>
                        <w:t>56</w:t>
                      </w:r>
                    </w:p>
                    <w:p w14:paraId="5BDEB63C" w14:textId="77777777" w:rsidR="00B20B32" w:rsidRDefault="00B20B32" w:rsidP="005331C3"/>
                  </w:txbxContent>
                </v:textbox>
              </v:shape>
            </w:pict>
          </mc:Fallback>
        </mc:AlternateContent>
      </w:r>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60800" behindDoc="0" locked="0" layoutInCell="1" allowOverlap="1" wp14:anchorId="77BCD330" wp14:editId="21FEC5E9">
                <wp:simplePos x="0" y="0"/>
                <wp:positionH relativeFrom="column">
                  <wp:posOffset>-1784985</wp:posOffset>
                </wp:positionH>
                <wp:positionV relativeFrom="paragraph">
                  <wp:posOffset>5057140</wp:posOffset>
                </wp:positionV>
                <wp:extent cx="800100" cy="571500"/>
                <wp:effectExtent l="0" t="0" r="381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2ACC0" w14:textId="77777777" w:rsidR="00B20B32" w:rsidRDefault="00B20B32" w:rsidP="005331C3">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D330" id="Text Box 44" o:spid="_x0000_s1043" type="#_x0000_t202" style="position:absolute;left:0;text-align:left;margin-left:-140.55pt;margin-top:398.2pt;width:63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AG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" filled="f" stroked="f">
                <v:textbox>
                  <w:txbxContent>
                    <w:p w14:paraId="09E2ACC0" w14:textId="77777777" w:rsidR="00B20B32" w:rsidRDefault="00B20B32" w:rsidP="005331C3">
                      <w:pPr>
                        <w:jc w:val="center"/>
                        <w:rPr>
                          <w:rFonts w:ascii="Arial" w:hAnsi="Arial"/>
                        </w:rPr>
                      </w:pPr>
                      <w:r>
                        <w:rPr>
                          <w:rFonts w:ascii="Arial" w:hAnsi="Arial"/>
                          <w:color w:val="FFFFFF"/>
                          <w:sz w:val="60"/>
                        </w:rPr>
                        <w:t>54</w:t>
                      </w:r>
                    </w:p>
                  </w:txbxContent>
                </v:textbox>
              </v:shape>
            </w:pict>
          </mc:Fallback>
        </mc:AlternateContent>
      </w:r>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61824" behindDoc="0" locked="0" layoutInCell="1" allowOverlap="1" wp14:anchorId="45FB3DA8" wp14:editId="527930D8">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5BDCC" w14:textId="77777777" w:rsidR="00B20B32" w:rsidRDefault="00B20B32" w:rsidP="005331C3">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B3DA8" id="Text Box 71" o:spid="_x0000_s1044" type="#_x0000_t202" style="position:absolute;left:0;text-align:left;margin-left:-140.55pt;margin-top:708.2pt;width:63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Xj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" filled="f" stroked="f">
                <v:textbox>
                  <w:txbxContent>
                    <w:p w14:paraId="1195BDCC" w14:textId="77777777" w:rsidR="00B20B32" w:rsidRDefault="00B20B32" w:rsidP="005331C3">
                      <w:pPr>
                        <w:jc w:val="center"/>
                        <w:rPr>
                          <w:rFonts w:ascii="Arial" w:hAnsi="Arial"/>
                        </w:rPr>
                      </w:pPr>
                      <w:r>
                        <w:rPr>
                          <w:rFonts w:ascii="Arial" w:hAnsi="Arial"/>
                          <w:color w:val="FFFFFF"/>
                          <w:sz w:val="60"/>
                        </w:rPr>
                        <w:t>57</w:t>
                      </w:r>
                    </w:p>
                  </w:txbxContent>
                </v:textbox>
              </v:shape>
            </w:pict>
          </mc:Fallback>
        </mc:AlternateContent>
      </w:r>
    </w:p>
    <w:p w14:paraId="7F47B07F" w14:textId="77777777" w:rsidR="005331C3"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UKSIC</w:t>
      </w:r>
      <w:r w:rsidRPr="004D2D2C">
        <w:rPr>
          <w:rFonts w:asciiTheme="minorHAnsi" w:hAnsiTheme="minorHAnsi" w:cstheme="minorHAnsi"/>
          <w:sz w:val="22"/>
          <w:szCs w:val="22"/>
        </w:rPr>
        <w:tab/>
        <w:t>UK Safer Internet Centre – EU funded centre. Main partners are SWGfL, Childnet and Internet Watch Foundation.</w:t>
      </w:r>
    </w:p>
    <w:p w14:paraId="7C4AFDBB" w14:textId="77777777" w:rsidR="00D863FF" w:rsidRPr="004D2D2C" w:rsidRDefault="00D863FF" w:rsidP="005331C3">
      <w:pPr>
        <w:ind w:left="1418" w:hanging="1418"/>
        <w:rPr>
          <w:rFonts w:asciiTheme="minorHAnsi" w:hAnsiTheme="minorHAnsi" w:cstheme="minorHAnsi"/>
          <w:sz w:val="22"/>
          <w:szCs w:val="22"/>
        </w:rPr>
      </w:pPr>
    </w:p>
    <w:p w14:paraId="63F4EA0A" w14:textId="77777777" w:rsidR="005331C3" w:rsidRDefault="005331C3" w:rsidP="005331C3">
      <w:pPr>
        <w:rPr>
          <w:rFonts w:asciiTheme="minorHAnsi" w:hAnsiTheme="minorHAnsi" w:cstheme="minorHAnsi"/>
          <w:color w:val="494949"/>
          <w:sz w:val="22"/>
          <w:szCs w:val="22"/>
        </w:rPr>
      </w:pPr>
      <w:r w:rsidRPr="004D2D2C">
        <w:rPr>
          <w:rFonts w:asciiTheme="minorHAnsi" w:hAnsiTheme="minorHAnsi" w:cstheme="minorHAnsi"/>
          <w:color w:val="494949"/>
          <w:sz w:val="22"/>
          <w:szCs w:val="22"/>
        </w:rPr>
        <w:t xml:space="preserve">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w:t>
      </w:r>
    </w:p>
    <w:p w14:paraId="45C36C41" w14:textId="77777777" w:rsidR="00D863FF" w:rsidRPr="004D2D2C" w:rsidRDefault="00D863FF" w:rsidP="005331C3">
      <w:pPr>
        <w:rPr>
          <w:rFonts w:asciiTheme="minorHAnsi" w:hAnsiTheme="minorHAnsi" w:cstheme="minorHAnsi"/>
          <w:color w:val="494949"/>
          <w:sz w:val="22"/>
          <w:szCs w:val="22"/>
        </w:rPr>
      </w:pPr>
    </w:p>
    <w:p w14:paraId="751CE5A8" w14:textId="77777777" w:rsidR="005331C3" w:rsidRPr="004D2D2C" w:rsidRDefault="005331C3" w:rsidP="00D863FF">
      <w:pPr>
        <w:pStyle w:val="Body"/>
        <w:rPr>
          <w:rFonts w:asciiTheme="minorHAnsi" w:hAnsiTheme="minorHAnsi" w:cstheme="minorHAnsi"/>
        </w:rPr>
      </w:pPr>
    </w:p>
    <w:p w14:paraId="70A35B62" w14:textId="77777777" w:rsidR="006B6395" w:rsidRPr="004D2D2C" w:rsidRDefault="006B6395" w:rsidP="00D863FF">
      <w:pPr>
        <w:pStyle w:val="Body"/>
        <w:rPr>
          <w:rFonts w:asciiTheme="minorHAnsi" w:hAnsiTheme="minorHAnsi" w:cstheme="minorHAnsi"/>
        </w:rPr>
      </w:pPr>
    </w:p>
    <w:p w14:paraId="45F5BA75" w14:textId="77777777" w:rsidR="006B6395" w:rsidRPr="004D2D2C" w:rsidRDefault="006B6395" w:rsidP="00D863FF">
      <w:pPr>
        <w:pStyle w:val="Body"/>
        <w:rPr>
          <w:rFonts w:asciiTheme="minorHAnsi" w:hAnsiTheme="minorHAnsi" w:cstheme="minorHAnsi"/>
        </w:rPr>
      </w:pPr>
    </w:p>
    <w:p w14:paraId="7EFEFE15" w14:textId="77777777" w:rsidR="006B6395" w:rsidRPr="004D2D2C" w:rsidRDefault="006B6395" w:rsidP="00D863FF">
      <w:pPr>
        <w:pStyle w:val="Body"/>
        <w:rPr>
          <w:rFonts w:asciiTheme="minorHAnsi" w:hAnsiTheme="minorHAnsi" w:cstheme="minorHAnsi"/>
        </w:rPr>
      </w:pPr>
    </w:p>
    <w:p w14:paraId="176654D5" w14:textId="77777777" w:rsidR="006B6395" w:rsidRDefault="006B6395" w:rsidP="001674DC">
      <w:pPr>
        <w:rPr>
          <w:rFonts w:asciiTheme="minorHAnsi" w:hAnsiTheme="minorHAnsi" w:cstheme="minorHAnsi"/>
          <w:b/>
          <w:sz w:val="22"/>
          <w:szCs w:val="22"/>
        </w:rPr>
      </w:pPr>
    </w:p>
    <w:p w14:paraId="4BD123C1" w14:textId="77777777" w:rsidR="00AB6A55" w:rsidRDefault="00AB6A55" w:rsidP="001674DC">
      <w:pPr>
        <w:rPr>
          <w:rFonts w:asciiTheme="minorHAnsi" w:hAnsiTheme="minorHAnsi" w:cstheme="minorHAnsi"/>
          <w:b/>
          <w:sz w:val="22"/>
          <w:szCs w:val="22"/>
        </w:rPr>
      </w:pPr>
    </w:p>
    <w:p w14:paraId="31557BAE" w14:textId="77777777" w:rsidR="00AB6A55" w:rsidRDefault="00AB6A55" w:rsidP="001674DC">
      <w:pPr>
        <w:rPr>
          <w:rFonts w:asciiTheme="minorHAnsi" w:hAnsiTheme="minorHAnsi" w:cstheme="minorHAnsi"/>
          <w:b/>
          <w:sz w:val="22"/>
          <w:szCs w:val="22"/>
        </w:rPr>
      </w:pPr>
    </w:p>
    <w:p w14:paraId="37769083" w14:textId="77777777" w:rsidR="00AB6A55" w:rsidRDefault="00AB6A55" w:rsidP="001674DC">
      <w:pPr>
        <w:rPr>
          <w:rFonts w:asciiTheme="minorHAnsi" w:hAnsiTheme="minorHAnsi" w:cstheme="minorHAnsi"/>
          <w:b/>
          <w:sz w:val="22"/>
          <w:szCs w:val="22"/>
        </w:rPr>
      </w:pPr>
    </w:p>
    <w:p w14:paraId="5A92C44F" w14:textId="77777777" w:rsidR="00AB6A55" w:rsidRDefault="00AB6A55" w:rsidP="001674DC">
      <w:pPr>
        <w:rPr>
          <w:rFonts w:asciiTheme="minorHAnsi" w:hAnsiTheme="minorHAnsi" w:cstheme="minorHAnsi"/>
          <w:b/>
          <w:sz w:val="22"/>
          <w:szCs w:val="22"/>
        </w:rPr>
      </w:pPr>
    </w:p>
    <w:p w14:paraId="4B81F8EB" w14:textId="77777777" w:rsidR="00AB6A55" w:rsidRDefault="00AB6A55" w:rsidP="001674DC">
      <w:pPr>
        <w:rPr>
          <w:rFonts w:asciiTheme="minorHAnsi" w:hAnsiTheme="minorHAnsi" w:cstheme="minorHAnsi"/>
          <w:b/>
          <w:sz w:val="22"/>
          <w:szCs w:val="22"/>
        </w:rPr>
      </w:pPr>
    </w:p>
    <w:p w14:paraId="543730A1" w14:textId="77777777" w:rsidR="00AB6A55" w:rsidRDefault="00AB6A55" w:rsidP="001674DC">
      <w:pPr>
        <w:rPr>
          <w:rFonts w:asciiTheme="minorHAnsi" w:hAnsiTheme="minorHAnsi" w:cstheme="minorHAnsi"/>
          <w:b/>
          <w:sz w:val="22"/>
          <w:szCs w:val="22"/>
        </w:rPr>
      </w:pPr>
    </w:p>
    <w:p w14:paraId="6451617C" w14:textId="77777777" w:rsidR="00AB6A55" w:rsidRDefault="00AB6A55" w:rsidP="001674DC">
      <w:pPr>
        <w:rPr>
          <w:rFonts w:asciiTheme="minorHAnsi" w:hAnsiTheme="minorHAnsi" w:cstheme="minorHAnsi"/>
          <w:b/>
          <w:sz w:val="22"/>
          <w:szCs w:val="22"/>
        </w:rPr>
      </w:pPr>
    </w:p>
    <w:p w14:paraId="2115B973" w14:textId="77777777" w:rsidR="00AB6A55" w:rsidRDefault="00AB6A55" w:rsidP="001674DC">
      <w:pPr>
        <w:rPr>
          <w:rFonts w:asciiTheme="minorHAnsi" w:hAnsiTheme="minorHAnsi" w:cstheme="minorHAnsi"/>
          <w:b/>
          <w:sz w:val="22"/>
          <w:szCs w:val="22"/>
        </w:rPr>
      </w:pPr>
    </w:p>
    <w:p w14:paraId="59783DBA" w14:textId="77777777" w:rsidR="00AB6A55" w:rsidRDefault="00AB6A55" w:rsidP="001674DC">
      <w:pPr>
        <w:rPr>
          <w:rFonts w:asciiTheme="minorHAnsi" w:hAnsiTheme="minorHAnsi" w:cstheme="minorHAnsi"/>
          <w:b/>
          <w:sz w:val="22"/>
          <w:szCs w:val="22"/>
        </w:rPr>
      </w:pPr>
    </w:p>
    <w:p w14:paraId="74E4F750" w14:textId="77777777" w:rsidR="00AB6A55" w:rsidRDefault="00AB6A55" w:rsidP="001674DC">
      <w:pPr>
        <w:rPr>
          <w:rFonts w:asciiTheme="minorHAnsi" w:hAnsiTheme="minorHAnsi" w:cstheme="minorHAnsi"/>
          <w:b/>
          <w:sz w:val="22"/>
          <w:szCs w:val="22"/>
        </w:rPr>
      </w:pPr>
    </w:p>
    <w:p w14:paraId="0EF0A3BD" w14:textId="77777777" w:rsidR="00AB6A55" w:rsidRDefault="00AB6A55" w:rsidP="001674DC">
      <w:pPr>
        <w:rPr>
          <w:rFonts w:asciiTheme="minorHAnsi" w:hAnsiTheme="minorHAnsi" w:cstheme="minorHAnsi"/>
          <w:b/>
          <w:sz w:val="22"/>
          <w:szCs w:val="22"/>
        </w:rPr>
      </w:pPr>
    </w:p>
    <w:p w14:paraId="40C63DE3" w14:textId="77777777" w:rsidR="00AB6A55" w:rsidRDefault="00AB6A55" w:rsidP="001674DC">
      <w:pPr>
        <w:rPr>
          <w:rFonts w:asciiTheme="minorHAnsi" w:hAnsiTheme="minorHAnsi" w:cstheme="minorHAnsi"/>
          <w:b/>
          <w:sz w:val="22"/>
          <w:szCs w:val="22"/>
        </w:rPr>
      </w:pPr>
    </w:p>
    <w:p w14:paraId="1040F819" w14:textId="77777777" w:rsidR="00AB6A55" w:rsidRDefault="00AB6A55" w:rsidP="001674DC">
      <w:pPr>
        <w:rPr>
          <w:rFonts w:asciiTheme="minorHAnsi" w:hAnsiTheme="minorHAnsi" w:cstheme="minorHAnsi"/>
          <w:b/>
          <w:sz w:val="22"/>
          <w:szCs w:val="22"/>
        </w:rPr>
      </w:pPr>
    </w:p>
    <w:p w14:paraId="277A8743" w14:textId="77777777" w:rsidR="00AB6A55" w:rsidRDefault="00AB6A55" w:rsidP="001674DC">
      <w:pPr>
        <w:rPr>
          <w:rFonts w:asciiTheme="minorHAnsi" w:hAnsiTheme="minorHAnsi" w:cstheme="minorHAnsi"/>
          <w:b/>
          <w:sz w:val="22"/>
          <w:szCs w:val="22"/>
        </w:rPr>
      </w:pPr>
    </w:p>
    <w:p w14:paraId="22A3E750" w14:textId="77777777" w:rsidR="00AB6A55" w:rsidRDefault="00AB6A55" w:rsidP="001674DC">
      <w:pPr>
        <w:rPr>
          <w:rFonts w:asciiTheme="minorHAnsi" w:hAnsiTheme="minorHAnsi" w:cstheme="minorHAnsi"/>
          <w:b/>
          <w:sz w:val="22"/>
          <w:szCs w:val="22"/>
        </w:rPr>
      </w:pPr>
    </w:p>
    <w:p w14:paraId="04EDB6F7" w14:textId="77777777" w:rsidR="00AB6A55" w:rsidRDefault="00AB6A55" w:rsidP="001674DC">
      <w:pPr>
        <w:rPr>
          <w:rFonts w:asciiTheme="minorHAnsi" w:hAnsiTheme="minorHAnsi" w:cstheme="minorHAnsi"/>
          <w:b/>
          <w:sz w:val="22"/>
          <w:szCs w:val="22"/>
        </w:rPr>
      </w:pPr>
    </w:p>
    <w:p w14:paraId="2E90DF79" w14:textId="77777777" w:rsidR="00AB6A55" w:rsidRDefault="00AB6A55" w:rsidP="001674DC">
      <w:pPr>
        <w:rPr>
          <w:rFonts w:asciiTheme="minorHAnsi" w:hAnsiTheme="minorHAnsi" w:cstheme="minorHAnsi"/>
          <w:b/>
          <w:sz w:val="22"/>
          <w:szCs w:val="22"/>
        </w:rPr>
      </w:pPr>
    </w:p>
    <w:p w14:paraId="06D9F236" w14:textId="77777777" w:rsidR="00AB6A55" w:rsidRDefault="00AB6A55" w:rsidP="001674DC">
      <w:pPr>
        <w:rPr>
          <w:rFonts w:asciiTheme="minorHAnsi" w:hAnsiTheme="minorHAnsi" w:cstheme="minorHAnsi"/>
          <w:b/>
          <w:sz w:val="22"/>
          <w:szCs w:val="22"/>
        </w:rPr>
      </w:pPr>
    </w:p>
    <w:p w14:paraId="722DBF81" w14:textId="77777777" w:rsidR="00AB6A55" w:rsidRDefault="00AB6A55" w:rsidP="001674DC">
      <w:pPr>
        <w:rPr>
          <w:rFonts w:asciiTheme="minorHAnsi" w:hAnsiTheme="minorHAnsi" w:cstheme="minorHAnsi"/>
          <w:b/>
          <w:sz w:val="22"/>
          <w:szCs w:val="22"/>
        </w:rPr>
      </w:pPr>
    </w:p>
    <w:p w14:paraId="6018B96A" w14:textId="77777777" w:rsidR="00AB6A55" w:rsidRDefault="00AB6A55" w:rsidP="001674DC">
      <w:pPr>
        <w:rPr>
          <w:rFonts w:asciiTheme="minorHAnsi" w:hAnsiTheme="minorHAnsi" w:cstheme="minorHAnsi"/>
          <w:b/>
          <w:sz w:val="22"/>
          <w:szCs w:val="22"/>
        </w:rPr>
      </w:pPr>
    </w:p>
    <w:p w14:paraId="2F8DF399" w14:textId="77777777" w:rsidR="00AB6A55" w:rsidRDefault="00AB6A55" w:rsidP="001674DC">
      <w:pPr>
        <w:rPr>
          <w:rFonts w:asciiTheme="minorHAnsi" w:hAnsiTheme="minorHAnsi" w:cstheme="minorHAnsi"/>
          <w:b/>
          <w:sz w:val="22"/>
          <w:szCs w:val="22"/>
        </w:rPr>
      </w:pPr>
    </w:p>
    <w:p w14:paraId="73C6F11F" w14:textId="77777777" w:rsidR="00AB6A55" w:rsidRDefault="00AB6A55" w:rsidP="001674DC">
      <w:pPr>
        <w:rPr>
          <w:rFonts w:asciiTheme="minorHAnsi" w:hAnsiTheme="minorHAnsi" w:cstheme="minorHAnsi"/>
          <w:b/>
          <w:sz w:val="22"/>
          <w:szCs w:val="22"/>
        </w:rPr>
      </w:pPr>
    </w:p>
    <w:p w14:paraId="321D2979" w14:textId="77777777" w:rsidR="00AB6A55" w:rsidRDefault="00AB6A55" w:rsidP="001674DC">
      <w:pPr>
        <w:rPr>
          <w:rFonts w:asciiTheme="minorHAnsi" w:hAnsiTheme="minorHAnsi" w:cstheme="minorHAnsi"/>
          <w:b/>
          <w:sz w:val="22"/>
          <w:szCs w:val="22"/>
        </w:rPr>
      </w:pPr>
    </w:p>
    <w:p w14:paraId="23CCE080" w14:textId="77777777" w:rsidR="00724035" w:rsidRDefault="00724035" w:rsidP="00AB6A55">
      <w:pPr>
        <w:autoSpaceDE w:val="0"/>
        <w:autoSpaceDN w:val="0"/>
        <w:adjustRightInd w:val="0"/>
        <w:rPr>
          <w:rFonts w:asciiTheme="minorHAnsi" w:hAnsiTheme="minorHAnsi" w:cstheme="minorHAnsi"/>
          <w:b/>
          <w:sz w:val="22"/>
          <w:szCs w:val="22"/>
        </w:rPr>
      </w:pPr>
    </w:p>
    <w:p w14:paraId="05CD444D" w14:textId="77777777" w:rsidR="00AB6A55" w:rsidRPr="00AB6A55" w:rsidRDefault="00AB6A55" w:rsidP="00AB6A55">
      <w:pPr>
        <w:autoSpaceDE w:val="0"/>
        <w:autoSpaceDN w:val="0"/>
        <w:adjustRightInd w:val="0"/>
        <w:rPr>
          <w:rFonts w:asciiTheme="minorHAnsi" w:hAnsiTheme="minorHAnsi" w:cstheme="minorHAnsi"/>
          <w:b/>
          <w:bCs/>
          <w:sz w:val="28"/>
          <w:szCs w:val="28"/>
        </w:rPr>
      </w:pPr>
      <w:r w:rsidRPr="00AB6A55">
        <w:rPr>
          <w:rFonts w:asciiTheme="minorHAnsi" w:hAnsiTheme="minorHAnsi" w:cstheme="minorHAnsi"/>
          <w:b/>
          <w:bCs/>
          <w:sz w:val="28"/>
          <w:szCs w:val="28"/>
        </w:rPr>
        <w:lastRenderedPageBreak/>
        <w:t>Intimate Care Policy</w:t>
      </w:r>
    </w:p>
    <w:p w14:paraId="2EC2017C"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63BFBEC6" w14:textId="77777777" w:rsidR="00AB6A55" w:rsidRDefault="00AB6A55" w:rsidP="00AB6A55">
      <w:pPr>
        <w:pStyle w:val="Heading1"/>
        <w:ind w:left="0"/>
        <w:rPr>
          <w:rFonts w:asciiTheme="minorHAnsi" w:hAnsiTheme="minorHAnsi" w:cstheme="minorHAnsi"/>
        </w:rPr>
      </w:pPr>
      <w:r w:rsidRPr="00AB6A55">
        <w:rPr>
          <w:rFonts w:asciiTheme="minorHAnsi" w:hAnsiTheme="minorHAnsi" w:cstheme="minorHAnsi"/>
        </w:rPr>
        <w:t>Rationale</w:t>
      </w:r>
    </w:p>
    <w:p w14:paraId="4E068BC5" w14:textId="77777777" w:rsidR="00AB6A55" w:rsidRPr="00AB6A55" w:rsidRDefault="00AB6A55" w:rsidP="00AB6A55">
      <w:pPr>
        <w:pStyle w:val="Heading1"/>
        <w:ind w:left="0"/>
        <w:rPr>
          <w:rFonts w:asciiTheme="minorHAnsi" w:hAnsiTheme="minorHAnsi" w:cstheme="minorHAnsi"/>
        </w:rPr>
      </w:pPr>
    </w:p>
    <w:p w14:paraId="6C2CD63C"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It is our intention to develop independence in each child, however we recognise that there will be times when help is required. Our Intimate Care Policy has been developed to safeguard children and staff. The principles and procedures apply to everyone involved in the intimate care of children.</w:t>
      </w:r>
    </w:p>
    <w:p w14:paraId="0F23BB8E" w14:textId="77777777" w:rsidR="00AB6A55" w:rsidRPr="00AB6A55" w:rsidRDefault="00AB6A55" w:rsidP="00AB6A55">
      <w:pPr>
        <w:autoSpaceDE w:val="0"/>
        <w:autoSpaceDN w:val="0"/>
        <w:adjustRightInd w:val="0"/>
        <w:rPr>
          <w:rFonts w:asciiTheme="minorHAnsi" w:hAnsiTheme="minorHAnsi" w:cstheme="minorHAnsi"/>
          <w:sz w:val="22"/>
          <w:szCs w:val="22"/>
        </w:rPr>
      </w:pPr>
    </w:p>
    <w:p w14:paraId="68DEDE85"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Children are generally more vulnerable than adults therefore, staff involved with any aspect of pastoral care need to be sensitive to their individual needs.</w:t>
      </w:r>
    </w:p>
    <w:p w14:paraId="490B8D66"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Intimate care may be regarded as any activity that is required to meet the personal needs of an individual child on a regular basis or during a one-off incident. Such activities may include:</w:t>
      </w:r>
    </w:p>
    <w:p w14:paraId="5B3C7046" w14:textId="77777777" w:rsidR="00AB6A55" w:rsidRPr="00AB6A55" w:rsidRDefault="00AB6A55" w:rsidP="00AB6A55">
      <w:pPr>
        <w:autoSpaceDE w:val="0"/>
        <w:autoSpaceDN w:val="0"/>
        <w:adjustRightInd w:val="0"/>
        <w:rPr>
          <w:rFonts w:asciiTheme="minorHAnsi" w:hAnsiTheme="minorHAnsi" w:cstheme="minorHAnsi"/>
          <w:sz w:val="22"/>
          <w:szCs w:val="22"/>
        </w:rPr>
      </w:pPr>
    </w:p>
    <w:p w14:paraId="38AC0EB0"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toileting;</w:t>
      </w:r>
    </w:p>
    <w:p w14:paraId="3BBC46F0"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feeding;</w:t>
      </w:r>
    </w:p>
    <w:p w14:paraId="40FA263A"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oral care;</w:t>
      </w:r>
    </w:p>
    <w:p w14:paraId="57994C05"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washing;</w:t>
      </w:r>
    </w:p>
    <w:p w14:paraId="2F064A90"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changing clothes;</w:t>
      </w:r>
    </w:p>
    <w:p w14:paraId="1F673BA0"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first aid and medical assistance; and</w:t>
      </w:r>
    </w:p>
    <w:p w14:paraId="56671D46" w14:textId="77777777" w:rsid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supervision of a child involved in intimate self-care</w:t>
      </w:r>
    </w:p>
    <w:p w14:paraId="4CDAF074" w14:textId="77777777" w:rsidR="00AB6A55" w:rsidRPr="00AB6A55" w:rsidRDefault="00AB6A55" w:rsidP="00AB6A55">
      <w:pPr>
        <w:autoSpaceDE w:val="0"/>
        <w:autoSpaceDN w:val="0"/>
        <w:adjustRightInd w:val="0"/>
        <w:ind w:left="646"/>
        <w:rPr>
          <w:rFonts w:asciiTheme="minorHAnsi" w:hAnsiTheme="minorHAnsi" w:cstheme="minorHAnsi"/>
          <w:sz w:val="22"/>
          <w:szCs w:val="22"/>
        </w:rPr>
      </w:pPr>
    </w:p>
    <w:p w14:paraId="06476CCF"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Parents have a responsibility to advise the school of any known intimate care needs relating to their child.</w:t>
      </w:r>
      <w:r>
        <w:rPr>
          <w:rFonts w:asciiTheme="minorHAnsi" w:hAnsiTheme="minorHAnsi" w:cstheme="minorHAnsi"/>
          <w:sz w:val="22"/>
          <w:szCs w:val="22"/>
        </w:rPr>
        <w:t xml:space="preserve"> </w:t>
      </w:r>
      <w:r w:rsidRPr="00AB6A55">
        <w:rPr>
          <w:rFonts w:asciiTheme="minorHAnsi" w:hAnsiTheme="minorHAnsi" w:cstheme="minorHAnsi"/>
          <w:sz w:val="22"/>
          <w:szCs w:val="22"/>
        </w:rPr>
        <w:t>Medical advice will be taken into consideration where appropriate.</w:t>
      </w:r>
    </w:p>
    <w:p w14:paraId="7D25EC6E" w14:textId="77777777" w:rsidR="00AB6A55" w:rsidRPr="00AB6A55" w:rsidRDefault="00AB6A55" w:rsidP="00AB6A55">
      <w:pPr>
        <w:autoSpaceDE w:val="0"/>
        <w:autoSpaceDN w:val="0"/>
        <w:adjustRightInd w:val="0"/>
        <w:rPr>
          <w:rFonts w:asciiTheme="minorHAnsi" w:hAnsiTheme="minorHAnsi" w:cstheme="minorHAnsi"/>
          <w:sz w:val="22"/>
          <w:szCs w:val="22"/>
        </w:rPr>
      </w:pPr>
    </w:p>
    <w:p w14:paraId="32EC30BF" w14:textId="77777777" w:rsidR="00AB6A55" w:rsidRDefault="00AB6A55" w:rsidP="00AB6A55">
      <w:pPr>
        <w:pStyle w:val="Heading1"/>
        <w:ind w:left="0"/>
        <w:rPr>
          <w:rFonts w:asciiTheme="minorHAnsi" w:hAnsiTheme="minorHAnsi" w:cstheme="minorHAnsi"/>
        </w:rPr>
      </w:pPr>
      <w:r w:rsidRPr="00AB6A55">
        <w:rPr>
          <w:rFonts w:asciiTheme="minorHAnsi" w:hAnsiTheme="minorHAnsi" w:cstheme="minorHAnsi"/>
        </w:rPr>
        <w:t>Principles of Intimate Ca</w:t>
      </w:r>
      <w:r>
        <w:rPr>
          <w:rFonts w:asciiTheme="minorHAnsi" w:hAnsiTheme="minorHAnsi" w:cstheme="minorHAnsi"/>
        </w:rPr>
        <w:t>re:</w:t>
      </w:r>
    </w:p>
    <w:p w14:paraId="2A16E1BC" w14:textId="77777777" w:rsidR="00AB6A55" w:rsidRPr="00AB6A55" w:rsidRDefault="00AB6A55" w:rsidP="00AB6A55">
      <w:pPr>
        <w:pStyle w:val="Heading1"/>
        <w:ind w:left="0"/>
        <w:rPr>
          <w:rFonts w:asciiTheme="minorHAnsi" w:hAnsiTheme="minorHAnsi" w:cstheme="minorHAnsi"/>
        </w:rPr>
      </w:pPr>
    </w:p>
    <w:p w14:paraId="4ADEB4AD"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The following are the fundamental principles of intimate care upon which our policy guidelines are based. Every child has the right to:</w:t>
      </w:r>
    </w:p>
    <w:p w14:paraId="5CC62058" w14:textId="77777777" w:rsidR="00AB6A55" w:rsidRPr="00AB6A55" w:rsidRDefault="00AB6A55" w:rsidP="00AB6A55">
      <w:pPr>
        <w:autoSpaceDE w:val="0"/>
        <w:autoSpaceDN w:val="0"/>
        <w:adjustRightInd w:val="0"/>
        <w:rPr>
          <w:rFonts w:asciiTheme="minorHAnsi" w:hAnsiTheme="minorHAnsi" w:cstheme="minorHAnsi"/>
          <w:sz w:val="22"/>
          <w:szCs w:val="22"/>
        </w:rPr>
      </w:pPr>
    </w:p>
    <w:p w14:paraId="37D3C575"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be safe;</w:t>
      </w:r>
    </w:p>
    <w:p w14:paraId="524AEC26"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personal privacy;</w:t>
      </w:r>
    </w:p>
    <w:p w14:paraId="1F52550F"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be valued as an individual;</w:t>
      </w:r>
    </w:p>
    <w:p w14:paraId="3495DF77"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be involved and consulted in their own intimate care to the best of their abilities;</w:t>
      </w:r>
    </w:p>
    <w:p w14:paraId="74AAA8DA"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express their views on their own intimate care and to have such views </w:t>
      </w:r>
      <w:proofErr w:type="gramStart"/>
      <w:r w:rsidRPr="00AB6A55">
        <w:rPr>
          <w:rFonts w:asciiTheme="minorHAnsi" w:hAnsiTheme="minorHAnsi" w:cstheme="minorHAnsi"/>
          <w:sz w:val="22"/>
          <w:szCs w:val="22"/>
        </w:rPr>
        <w:t>taken into account</w:t>
      </w:r>
      <w:proofErr w:type="gramEnd"/>
      <w:r w:rsidRPr="00AB6A55">
        <w:rPr>
          <w:rFonts w:asciiTheme="minorHAnsi" w:hAnsiTheme="minorHAnsi" w:cstheme="minorHAnsi"/>
          <w:sz w:val="22"/>
          <w:szCs w:val="22"/>
        </w:rPr>
        <w:t>;</w:t>
      </w:r>
    </w:p>
    <w:p w14:paraId="521C9E1E"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have levels of intimate care that are appropriate and consistent;</w:t>
      </w:r>
    </w:p>
    <w:p w14:paraId="2EEAC688" w14:textId="77777777" w:rsid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be treated with dignity and respect.</w:t>
      </w:r>
    </w:p>
    <w:p w14:paraId="7FCF1CE1" w14:textId="77777777" w:rsidR="00AB6A55" w:rsidRPr="00AB6A55" w:rsidRDefault="00AB6A55" w:rsidP="00AB6A55">
      <w:pPr>
        <w:autoSpaceDE w:val="0"/>
        <w:autoSpaceDN w:val="0"/>
        <w:adjustRightInd w:val="0"/>
        <w:ind w:left="646"/>
        <w:rPr>
          <w:rFonts w:asciiTheme="minorHAnsi" w:hAnsiTheme="minorHAnsi" w:cstheme="minorHAnsi"/>
          <w:sz w:val="22"/>
          <w:szCs w:val="22"/>
        </w:rPr>
      </w:pPr>
    </w:p>
    <w:p w14:paraId="4793DCE6" w14:textId="77777777" w:rsidR="00AB6A55" w:rsidRDefault="00AB6A55" w:rsidP="00AB6A55">
      <w:pPr>
        <w:pStyle w:val="Heading1"/>
        <w:ind w:left="0"/>
        <w:rPr>
          <w:rFonts w:asciiTheme="minorHAnsi" w:hAnsiTheme="minorHAnsi" w:cstheme="minorHAnsi"/>
        </w:rPr>
      </w:pPr>
      <w:r w:rsidRPr="00AB6A55">
        <w:rPr>
          <w:rFonts w:asciiTheme="minorHAnsi" w:hAnsiTheme="minorHAnsi" w:cstheme="minorHAnsi"/>
        </w:rPr>
        <w:t>School Responsibilities</w:t>
      </w:r>
    </w:p>
    <w:p w14:paraId="0E8E3275" w14:textId="77777777" w:rsidR="00AB6A55" w:rsidRPr="00AB6A55" w:rsidRDefault="00AB6A55" w:rsidP="00AB6A55">
      <w:pPr>
        <w:pStyle w:val="Heading1"/>
        <w:ind w:left="0"/>
        <w:rPr>
          <w:rFonts w:asciiTheme="minorHAnsi" w:hAnsiTheme="minorHAnsi" w:cstheme="minorHAnsi"/>
        </w:rPr>
      </w:pPr>
    </w:p>
    <w:p w14:paraId="00327040"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All members of staff working with children are vetted by DBS. This includes students and volunteers.</w:t>
      </w:r>
    </w:p>
    <w:p w14:paraId="2A08EE24" w14:textId="77777777" w:rsidR="00AB6A55" w:rsidRPr="00AB6A55" w:rsidRDefault="00AB6A55" w:rsidP="00AB6A55">
      <w:pPr>
        <w:autoSpaceDE w:val="0"/>
        <w:autoSpaceDN w:val="0"/>
        <w:adjustRightInd w:val="0"/>
        <w:rPr>
          <w:rFonts w:asciiTheme="minorHAnsi" w:hAnsiTheme="minorHAnsi" w:cstheme="minorHAnsi"/>
          <w:sz w:val="22"/>
          <w:szCs w:val="22"/>
        </w:rPr>
      </w:pPr>
    </w:p>
    <w:p w14:paraId="33A498F9" w14:textId="77777777" w:rsidR="00AB6A55" w:rsidRPr="00AB6A55" w:rsidRDefault="00AB6A55" w:rsidP="00AB6A55">
      <w:pPr>
        <w:pStyle w:val="BodyText"/>
        <w:rPr>
          <w:rFonts w:asciiTheme="minorHAnsi" w:hAnsiTheme="minorHAnsi" w:cstheme="minorHAnsi"/>
        </w:rPr>
      </w:pPr>
      <w:r w:rsidRPr="00AB6A55">
        <w:rPr>
          <w:rFonts w:asciiTheme="minorHAnsi" w:hAnsiTheme="minorHAnsi" w:cstheme="minorHAnsi"/>
        </w:rPr>
        <w:t>Only those members of staff who are familiar with the intimate care policy and other safeguarding policies of the school are involved in the intimate care of children.</w:t>
      </w:r>
    </w:p>
    <w:p w14:paraId="4C8D4BAB"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Anticipated intimate care arrangements which are required on a regular basis are agreed between the school and parents, and when appropriate and possible, by the child.</w:t>
      </w:r>
    </w:p>
    <w:p w14:paraId="639CB656"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In such cases consent forms are signed and stored in the child’s record file.</w:t>
      </w:r>
    </w:p>
    <w:p w14:paraId="0E0BEB92"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Intimate care arrangements for any child who requires this support on a regular basis should be reviewed at least every six months.</w:t>
      </w:r>
    </w:p>
    <w:p w14:paraId="7A58E9D9"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lastRenderedPageBreak/>
        <w:t>The views of all relevant parties should be sought and considered to inform any future arrangements. Any amendments to arrangements should be recorded for all parties involved.</w:t>
      </w:r>
    </w:p>
    <w:p w14:paraId="4010114F"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Parents of children starting Reception Class are asked to give permission for staff to attend to the intimate care of their child (with particular reference to toilet accidents or illness) should need arise (see Appendix A).</w:t>
      </w:r>
    </w:p>
    <w:p w14:paraId="4374D7B2" w14:textId="77777777" w:rsidR="00AB6A55" w:rsidRDefault="00AB6A55" w:rsidP="00AB6A55">
      <w:pPr>
        <w:autoSpaceDE w:val="0"/>
        <w:autoSpaceDN w:val="0"/>
        <w:adjustRightInd w:val="0"/>
        <w:rPr>
          <w:rFonts w:asciiTheme="minorHAnsi" w:hAnsiTheme="minorHAnsi" w:cstheme="minorHAnsi"/>
          <w:b/>
          <w:bCs/>
          <w:sz w:val="22"/>
          <w:szCs w:val="22"/>
        </w:rPr>
      </w:pPr>
    </w:p>
    <w:p w14:paraId="748392E4" w14:textId="77777777" w:rsid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Only in an emergency would staff undertake any aspect of intimate care that has not been agreed by the parents. The act of intimate care would be reported to a member of staff and parents at the earliest possible time following the event.</w:t>
      </w:r>
    </w:p>
    <w:p w14:paraId="76A71CC0"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0406EF8F"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If a staff member has concerns about a colleague’s intimate care practice he or she must report it to the Named Person for Child Protection.</w:t>
      </w:r>
    </w:p>
    <w:p w14:paraId="1920F387" w14:textId="77777777" w:rsidR="00AB6A55" w:rsidRPr="00AB6A55" w:rsidRDefault="00AB6A55" w:rsidP="00AB6A55">
      <w:pPr>
        <w:autoSpaceDE w:val="0"/>
        <w:autoSpaceDN w:val="0"/>
        <w:adjustRightInd w:val="0"/>
        <w:rPr>
          <w:rFonts w:asciiTheme="minorHAnsi" w:hAnsiTheme="minorHAnsi" w:cstheme="minorHAnsi"/>
          <w:sz w:val="22"/>
          <w:szCs w:val="22"/>
        </w:rPr>
      </w:pPr>
    </w:p>
    <w:p w14:paraId="202B4CD3" w14:textId="77777777" w:rsidR="00AB6A55" w:rsidRDefault="00AB6A55" w:rsidP="00AB6A55">
      <w:pPr>
        <w:pStyle w:val="Heading1"/>
        <w:ind w:left="0"/>
        <w:rPr>
          <w:rFonts w:asciiTheme="minorHAnsi" w:hAnsiTheme="minorHAnsi" w:cstheme="minorHAnsi"/>
        </w:rPr>
      </w:pPr>
      <w:r w:rsidRPr="00AB6A55">
        <w:rPr>
          <w:rFonts w:asciiTheme="minorHAnsi" w:hAnsiTheme="minorHAnsi" w:cstheme="minorHAnsi"/>
        </w:rPr>
        <w:t>Guidelines for Good Practice</w:t>
      </w:r>
    </w:p>
    <w:p w14:paraId="382EF8C5" w14:textId="77777777" w:rsidR="00AB6A55" w:rsidRPr="00AB6A55" w:rsidRDefault="00AB6A55" w:rsidP="00AB6A55">
      <w:pPr>
        <w:pStyle w:val="Heading1"/>
        <w:ind w:left="0"/>
        <w:rPr>
          <w:rFonts w:asciiTheme="minorHAnsi" w:hAnsiTheme="minorHAnsi" w:cstheme="minorHAnsi"/>
        </w:rPr>
      </w:pPr>
    </w:p>
    <w:p w14:paraId="7D0A674B"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All children have the right to be safe and to be treated with dignity and respect.</w:t>
      </w:r>
    </w:p>
    <w:p w14:paraId="13299E43"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These guidelines are designed to safeguard children and staff. They apply to every member of staff involved with the intimate care of children. Young children and children with Special Educational Needs can be especially vulnerable. Staff involved with their intimate care need to be particularly sensitive to their individual needs. All incidents of Intimate Care should be documented using the Record of Intimate Care form (Appendix B)</w:t>
      </w:r>
    </w:p>
    <w:p w14:paraId="3EA9271D" w14:textId="77777777" w:rsidR="00AB6A55" w:rsidRPr="00AB6A55" w:rsidRDefault="00AB6A55" w:rsidP="00AB6A55">
      <w:pPr>
        <w:autoSpaceDE w:val="0"/>
        <w:autoSpaceDN w:val="0"/>
        <w:adjustRightInd w:val="0"/>
        <w:rPr>
          <w:rFonts w:asciiTheme="minorHAnsi" w:hAnsiTheme="minorHAnsi" w:cstheme="minorHAnsi"/>
          <w:sz w:val="22"/>
          <w:szCs w:val="22"/>
        </w:rPr>
      </w:pPr>
    </w:p>
    <w:p w14:paraId="7A4E54E7" w14:textId="77777777" w:rsidR="00AB6A55" w:rsidRPr="00AB6A55" w:rsidRDefault="00AB6A55" w:rsidP="00AB6A55">
      <w:pPr>
        <w:autoSpaceDE w:val="0"/>
        <w:autoSpaceDN w:val="0"/>
        <w:adjustRightInd w:val="0"/>
        <w:rPr>
          <w:rFonts w:asciiTheme="minorHAnsi" w:hAnsiTheme="minorHAnsi" w:cstheme="minorHAnsi"/>
          <w:b/>
          <w:sz w:val="22"/>
          <w:szCs w:val="22"/>
        </w:rPr>
      </w:pPr>
      <w:r w:rsidRPr="00AB6A55">
        <w:rPr>
          <w:rFonts w:asciiTheme="minorHAnsi" w:hAnsiTheme="minorHAnsi" w:cstheme="minorHAnsi"/>
          <w:b/>
          <w:sz w:val="22"/>
          <w:szCs w:val="22"/>
        </w:rPr>
        <w:t>Members of staff also need to be aware that some adults may use intimate care, as an opportunity to abuse children. It is important to bear in mind some forms of assistance can be open to misinterpretation.</w:t>
      </w:r>
    </w:p>
    <w:p w14:paraId="2A1C2C2A" w14:textId="77777777" w:rsidR="00AB6A55" w:rsidRPr="00AB6A55" w:rsidRDefault="00AB6A55" w:rsidP="00AB6A55">
      <w:pPr>
        <w:autoSpaceDE w:val="0"/>
        <w:autoSpaceDN w:val="0"/>
        <w:adjustRightInd w:val="0"/>
        <w:rPr>
          <w:rFonts w:asciiTheme="minorHAnsi" w:hAnsiTheme="minorHAnsi" w:cstheme="minorHAnsi"/>
          <w:sz w:val="22"/>
          <w:szCs w:val="22"/>
        </w:rPr>
      </w:pPr>
    </w:p>
    <w:p w14:paraId="15D6FFAF"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Staff will endeavour to:</w:t>
      </w:r>
    </w:p>
    <w:p w14:paraId="741B876E" w14:textId="77777777" w:rsidR="00AB6A55" w:rsidRPr="00AB6A55" w:rsidRDefault="00AB6A55" w:rsidP="00AB6A55">
      <w:pPr>
        <w:autoSpaceDE w:val="0"/>
        <w:autoSpaceDN w:val="0"/>
        <w:adjustRightInd w:val="0"/>
        <w:rPr>
          <w:rFonts w:asciiTheme="minorHAnsi" w:hAnsiTheme="minorHAnsi" w:cstheme="minorHAnsi"/>
          <w:sz w:val="22"/>
          <w:szCs w:val="22"/>
        </w:rPr>
      </w:pPr>
    </w:p>
    <w:p w14:paraId="5F278344" w14:textId="77777777" w:rsidR="00AB6A55" w:rsidRP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1. Involve the child in the intimate care</w:t>
      </w:r>
    </w:p>
    <w:p w14:paraId="09E3AEBC"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Try to encourage a child’s independence as far as possible in his or her intimate care. Where a situation renders a child fully dependent, talk about what is going to be done and, where possible, give choices.</w:t>
      </w:r>
    </w:p>
    <w:p w14:paraId="7EB30C67" w14:textId="77777777" w:rsidR="00AB6A55" w:rsidRPr="00AB6A55" w:rsidRDefault="00AB6A55" w:rsidP="00AB6A55">
      <w:pPr>
        <w:autoSpaceDE w:val="0"/>
        <w:autoSpaceDN w:val="0"/>
        <w:adjustRightInd w:val="0"/>
        <w:rPr>
          <w:rFonts w:asciiTheme="minorHAnsi" w:hAnsiTheme="minorHAnsi" w:cstheme="minorHAnsi"/>
          <w:sz w:val="22"/>
          <w:szCs w:val="22"/>
        </w:rPr>
      </w:pPr>
    </w:p>
    <w:p w14:paraId="35EFCEC5" w14:textId="77777777" w:rsidR="00AB6A55" w:rsidRP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2. Treat every child with dignity and respect and ensure privacy appropriate to the child’s age and situation.</w:t>
      </w:r>
    </w:p>
    <w:p w14:paraId="4BDC1F14"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Care should not be carried out by a member of staff working alone with a child.  When care is to be carried out by a lone member of staff, other staff must be made aware of the situation at the time, even if those staff are unable to directly assist with the care.  When a child requires support cleaning themselves after a toileting accident – two members of staff must be present.  If the child is able to clean themselves and the adult can wait outside the toilet – one member of staff if required.</w:t>
      </w:r>
    </w:p>
    <w:p w14:paraId="56A10EFE" w14:textId="77777777" w:rsidR="00AB6A55" w:rsidRPr="00AB6A55" w:rsidRDefault="00AB6A55" w:rsidP="00AB6A55">
      <w:pPr>
        <w:autoSpaceDE w:val="0"/>
        <w:autoSpaceDN w:val="0"/>
        <w:adjustRightInd w:val="0"/>
        <w:rPr>
          <w:rFonts w:asciiTheme="minorHAnsi" w:hAnsiTheme="minorHAnsi" w:cstheme="minorHAnsi"/>
          <w:sz w:val="22"/>
          <w:szCs w:val="22"/>
        </w:rPr>
      </w:pPr>
    </w:p>
    <w:p w14:paraId="7BC9001C" w14:textId="77777777" w:rsid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3. Make sure practice in intimate care is consistent</w:t>
      </w:r>
    </w:p>
    <w:p w14:paraId="69162A34"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125E0CCC"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As a child may have multiple carers a consistent approach to care is essential. Effective communication between all parties ensures that the practice is consistent.</w:t>
      </w:r>
    </w:p>
    <w:p w14:paraId="3D1DA3E9" w14:textId="77777777" w:rsidR="00AB6A55" w:rsidRPr="00AB6A55" w:rsidRDefault="00AB6A55" w:rsidP="00AB6A55">
      <w:pPr>
        <w:autoSpaceDE w:val="0"/>
        <w:autoSpaceDN w:val="0"/>
        <w:adjustRightInd w:val="0"/>
        <w:rPr>
          <w:rFonts w:asciiTheme="minorHAnsi" w:hAnsiTheme="minorHAnsi" w:cstheme="minorHAnsi"/>
          <w:sz w:val="22"/>
          <w:szCs w:val="22"/>
        </w:rPr>
      </w:pPr>
    </w:p>
    <w:p w14:paraId="3525E528" w14:textId="77777777" w:rsidR="00AB6A55" w:rsidRP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4. Be aware of your own limitations</w:t>
      </w:r>
    </w:p>
    <w:p w14:paraId="09D4FC43"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Only carry out activities you understand and feel competent with. If in doubt, ask. Some procedures must only be carried out by members of staff who have been formally trained.</w:t>
      </w:r>
    </w:p>
    <w:p w14:paraId="4ADE49D1" w14:textId="77777777" w:rsidR="00AB6A55" w:rsidRPr="00AB6A55" w:rsidRDefault="00AB6A55" w:rsidP="00AB6A55">
      <w:pPr>
        <w:autoSpaceDE w:val="0"/>
        <w:autoSpaceDN w:val="0"/>
        <w:adjustRightInd w:val="0"/>
        <w:rPr>
          <w:rFonts w:asciiTheme="minorHAnsi" w:hAnsiTheme="minorHAnsi" w:cstheme="minorHAnsi"/>
          <w:sz w:val="22"/>
          <w:szCs w:val="22"/>
        </w:rPr>
      </w:pPr>
    </w:p>
    <w:p w14:paraId="4CC2A899" w14:textId="77777777" w:rsid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lastRenderedPageBreak/>
        <w:t>5. Promote positive self-esteem and body image</w:t>
      </w:r>
    </w:p>
    <w:p w14:paraId="62CACEF8"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1972F4AF"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Confident, self-assured children who feel their bodies belong to them are less vulnerable to sexual abuse. The approach you take with intimate care can convey lots of messages to a child about their body worth. Your attitude to a child’s intimate care is important. Keeping in mind the child’s age, routine care can be both efficient and relaxed.</w:t>
      </w:r>
    </w:p>
    <w:p w14:paraId="6A21A953" w14:textId="77777777" w:rsidR="00A66DF3" w:rsidRDefault="00A66DF3" w:rsidP="00A66DF3">
      <w:pPr>
        <w:autoSpaceDE w:val="0"/>
        <w:autoSpaceDN w:val="0"/>
        <w:adjustRightInd w:val="0"/>
        <w:rPr>
          <w:rFonts w:asciiTheme="minorHAnsi" w:hAnsiTheme="minorHAnsi" w:cstheme="minorHAnsi"/>
          <w:sz w:val="22"/>
          <w:szCs w:val="22"/>
        </w:rPr>
      </w:pPr>
    </w:p>
    <w:p w14:paraId="2869C77F" w14:textId="77777777" w:rsidR="00AB6A55" w:rsidRPr="00A66DF3" w:rsidRDefault="00AB6A55" w:rsidP="0016568E">
      <w:pPr>
        <w:pStyle w:val="ListParagraph"/>
        <w:numPr>
          <w:ilvl w:val="0"/>
          <w:numId w:val="111"/>
        </w:numPr>
        <w:autoSpaceDE w:val="0"/>
        <w:autoSpaceDN w:val="0"/>
        <w:adjustRightInd w:val="0"/>
        <w:ind w:left="284" w:hanging="284"/>
        <w:rPr>
          <w:rFonts w:asciiTheme="minorHAnsi" w:hAnsiTheme="minorHAnsi" w:cstheme="minorHAnsi"/>
          <w:b/>
          <w:bCs/>
          <w:sz w:val="22"/>
          <w:szCs w:val="22"/>
        </w:rPr>
      </w:pPr>
      <w:r w:rsidRPr="00A66DF3">
        <w:rPr>
          <w:rFonts w:asciiTheme="minorHAnsi" w:hAnsiTheme="minorHAnsi" w:cstheme="minorHAnsi"/>
          <w:b/>
          <w:bCs/>
          <w:sz w:val="22"/>
          <w:szCs w:val="22"/>
        </w:rPr>
        <w:t>If you have any concerns you must report them</w:t>
      </w:r>
    </w:p>
    <w:p w14:paraId="7D170DA7"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If you observe any unusual markings, discolouration or swelling report it immediately to the Named Person for Child Protection.</w:t>
      </w:r>
    </w:p>
    <w:p w14:paraId="7873BA8C" w14:textId="77777777" w:rsidR="00A66DF3" w:rsidRPr="00AB6A55" w:rsidRDefault="00A66DF3" w:rsidP="00AB6A55">
      <w:pPr>
        <w:autoSpaceDE w:val="0"/>
        <w:autoSpaceDN w:val="0"/>
        <w:adjustRightInd w:val="0"/>
        <w:rPr>
          <w:rFonts w:asciiTheme="minorHAnsi" w:hAnsiTheme="minorHAnsi" w:cstheme="minorHAnsi"/>
          <w:sz w:val="22"/>
          <w:szCs w:val="22"/>
        </w:rPr>
      </w:pPr>
    </w:p>
    <w:p w14:paraId="0AC888DF"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If a child is accidentally hurt during intimate care or misunderstands or misinterprets something, reassure the child, ensure their safety and report the incident to the Named Person for Child Protection. Report and record any unusual emotional or behavioural response by the child. A written record of concerns must be made available to parents and kept in the child’s personal file.</w:t>
      </w:r>
    </w:p>
    <w:p w14:paraId="4A3777CD" w14:textId="77777777" w:rsidR="00A66DF3" w:rsidRPr="00AB6A55" w:rsidRDefault="00A66DF3" w:rsidP="00AB6A55">
      <w:pPr>
        <w:autoSpaceDE w:val="0"/>
        <w:autoSpaceDN w:val="0"/>
        <w:adjustRightInd w:val="0"/>
        <w:rPr>
          <w:rFonts w:asciiTheme="minorHAnsi" w:hAnsiTheme="minorHAnsi" w:cstheme="minorHAnsi"/>
          <w:sz w:val="22"/>
          <w:szCs w:val="22"/>
        </w:rPr>
      </w:pPr>
    </w:p>
    <w:p w14:paraId="4CFBD46E" w14:textId="77777777" w:rsid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Hygiene.</w:t>
      </w:r>
    </w:p>
    <w:p w14:paraId="74115B72" w14:textId="77777777" w:rsidR="00A66DF3" w:rsidRPr="00AB6A55" w:rsidRDefault="00A66DF3" w:rsidP="00AB6A55">
      <w:pPr>
        <w:autoSpaceDE w:val="0"/>
        <w:autoSpaceDN w:val="0"/>
        <w:adjustRightInd w:val="0"/>
        <w:rPr>
          <w:rFonts w:asciiTheme="minorHAnsi" w:hAnsiTheme="minorHAnsi" w:cstheme="minorHAnsi"/>
          <w:b/>
          <w:bCs/>
          <w:sz w:val="22"/>
          <w:szCs w:val="22"/>
        </w:rPr>
      </w:pPr>
    </w:p>
    <w:p w14:paraId="58EE1C4C"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All staff must be familiar with normal precautions for avoiding infection and should ensure the use of appropriate protective equipment when necessary, for example, protective, disposable latex/vinyl gloves.</w:t>
      </w:r>
    </w:p>
    <w:p w14:paraId="41C0816D" w14:textId="77777777" w:rsidR="00A66DF3" w:rsidRPr="00AB6A55" w:rsidRDefault="00A66DF3" w:rsidP="00AB6A55">
      <w:pPr>
        <w:autoSpaceDE w:val="0"/>
        <w:autoSpaceDN w:val="0"/>
        <w:adjustRightInd w:val="0"/>
        <w:rPr>
          <w:rFonts w:asciiTheme="minorHAnsi" w:hAnsiTheme="minorHAnsi" w:cstheme="minorHAnsi"/>
          <w:sz w:val="22"/>
          <w:szCs w:val="22"/>
        </w:rPr>
      </w:pPr>
    </w:p>
    <w:p w14:paraId="11320911" w14:textId="77777777" w:rsidR="00AB6A55" w:rsidRDefault="00AB6A55" w:rsidP="00A66DF3">
      <w:pPr>
        <w:pStyle w:val="Heading1"/>
        <w:ind w:left="0"/>
        <w:rPr>
          <w:rFonts w:asciiTheme="minorHAnsi" w:hAnsiTheme="minorHAnsi" w:cstheme="minorHAnsi"/>
        </w:rPr>
      </w:pPr>
      <w:r w:rsidRPr="00AB6A55">
        <w:rPr>
          <w:rFonts w:asciiTheme="minorHAnsi" w:hAnsiTheme="minorHAnsi" w:cstheme="minorHAnsi"/>
        </w:rPr>
        <w:t>Working with Children of the Opposite Sex</w:t>
      </w:r>
    </w:p>
    <w:p w14:paraId="47929C2E" w14:textId="77777777" w:rsidR="00A66DF3" w:rsidRPr="00AB6A55" w:rsidRDefault="00A66DF3" w:rsidP="00A66DF3">
      <w:pPr>
        <w:pStyle w:val="Heading1"/>
        <w:ind w:left="0"/>
        <w:rPr>
          <w:rFonts w:asciiTheme="minorHAnsi" w:hAnsiTheme="minorHAnsi" w:cstheme="minorHAnsi"/>
        </w:rPr>
      </w:pPr>
    </w:p>
    <w:p w14:paraId="5E7E63BB"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There is positive value in both male and female staff being involved with children.</w:t>
      </w:r>
    </w:p>
    <w:p w14:paraId="31C4E0AA"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Ideally, every child should have the choice for intimate care but the ratio of female to male staff may mean that assistance will more often be given by a woman.</w:t>
      </w:r>
    </w:p>
    <w:p w14:paraId="68EBAA87" w14:textId="77777777" w:rsidR="00A66DF3" w:rsidRPr="00AB6A55" w:rsidRDefault="00A66DF3" w:rsidP="00AB6A55">
      <w:pPr>
        <w:autoSpaceDE w:val="0"/>
        <w:autoSpaceDN w:val="0"/>
        <w:adjustRightInd w:val="0"/>
        <w:rPr>
          <w:rFonts w:asciiTheme="minorHAnsi" w:hAnsiTheme="minorHAnsi" w:cstheme="minorHAnsi"/>
          <w:sz w:val="22"/>
          <w:szCs w:val="22"/>
        </w:rPr>
      </w:pPr>
    </w:p>
    <w:p w14:paraId="33F9F5E7"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The intimate care of boys and girls can be carried out by a member of staff of the opposite sex with the following provisions:</w:t>
      </w:r>
    </w:p>
    <w:p w14:paraId="175B783C" w14:textId="77777777" w:rsidR="00A66DF3" w:rsidRPr="00AB6A55" w:rsidRDefault="00A66DF3" w:rsidP="00AB6A55">
      <w:pPr>
        <w:autoSpaceDE w:val="0"/>
        <w:autoSpaceDN w:val="0"/>
        <w:adjustRightInd w:val="0"/>
        <w:rPr>
          <w:rFonts w:asciiTheme="minorHAnsi" w:hAnsiTheme="minorHAnsi" w:cstheme="minorHAnsi"/>
          <w:sz w:val="22"/>
          <w:szCs w:val="22"/>
        </w:rPr>
      </w:pPr>
    </w:p>
    <w:p w14:paraId="2B205D0E" w14:textId="77777777" w:rsidR="00AB6A55" w:rsidRPr="00AB6A55" w:rsidRDefault="00AB6A55" w:rsidP="0016568E">
      <w:pPr>
        <w:numPr>
          <w:ilvl w:val="0"/>
          <w:numId w:val="109"/>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when intimate care is being carried out, all children have the right to dignity and privacy, i.e., they should be appropriately covered, the door closed or screen/curtains put in place;</w:t>
      </w:r>
    </w:p>
    <w:p w14:paraId="139EB1F6" w14:textId="77777777" w:rsidR="00AB6A55" w:rsidRPr="00AB6A55" w:rsidRDefault="00AB6A55" w:rsidP="0016568E">
      <w:pPr>
        <w:numPr>
          <w:ilvl w:val="0"/>
          <w:numId w:val="109"/>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if the child appears to be distressed or uncomfortable when personal tasks are being carried out, the care should stop immediately. Try to ascertain why the child is distressed and provide reassurance;</w:t>
      </w:r>
    </w:p>
    <w:p w14:paraId="4A1DF5F8" w14:textId="77777777" w:rsidR="00AB6A55" w:rsidRPr="00AB6A55" w:rsidRDefault="00AB6A55" w:rsidP="0016568E">
      <w:pPr>
        <w:numPr>
          <w:ilvl w:val="0"/>
          <w:numId w:val="109"/>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report any concerns to the Named Person for Child Protection and make a written record;</w:t>
      </w:r>
    </w:p>
    <w:p w14:paraId="7A720F7F" w14:textId="77777777" w:rsidR="00AB6A55" w:rsidRDefault="00AB6A55" w:rsidP="0016568E">
      <w:pPr>
        <w:numPr>
          <w:ilvl w:val="0"/>
          <w:numId w:val="109"/>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parents must be informed about any concerns.</w:t>
      </w:r>
    </w:p>
    <w:p w14:paraId="04C96444" w14:textId="77777777" w:rsidR="00A66DF3" w:rsidRDefault="00A66DF3" w:rsidP="00A66DF3">
      <w:pPr>
        <w:autoSpaceDE w:val="0"/>
        <w:autoSpaceDN w:val="0"/>
        <w:adjustRightInd w:val="0"/>
        <w:ind w:left="646"/>
        <w:rPr>
          <w:rFonts w:asciiTheme="minorHAnsi" w:hAnsiTheme="minorHAnsi" w:cstheme="minorHAnsi"/>
          <w:sz w:val="22"/>
          <w:szCs w:val="22"/>
        </w:rPr>
      </w:pPr>
    </w:p>
    <w:p w14:paraId="3D18322F" w14:textId="77777777" w:rsidR="00A66DF3" w:rsidRDefault="00A66DF3" w:rsidP="00A66DF3">
      <w:pPr>
        <w:autoSpaceDE w:val="0"/>
        <w:autoSpaceDN w:val="0"/>
        <w:adjustRightInd w:val="0"/>
        <w:ind w:left="646"/>
        <w:rPr>
          <w:rFonts w:asciiTheme="minorHAnsi" w:hAnsiTheme="minorHAnsi" w:cstheme="minorHAnsi"/>
          <w:sz w:val="22"/>
          <w:szCs w:val="22"/>
        </w:rPr>
      </w:pPr>
    </w:p>
    <w:p w14:paraId="644A18BA" w14:textId="77777777" w:rsidR="00A66DF3" w:rsidRDefault="00A66DF3" w:rsidP="00A66DF3">
      <w:pPr>
        <w:autoSpaceDE w:val="0"/>
        <w:autoSpaceDN w:val="0"/>
        <w:adjustRightInd w:val="0"/>
        <w:ind w:left="646"/>
        <w:rPr>
          <w:rFonts w:asciiTheme="minorHAnsi" w:hAnsiTheme="minorHAnsi" w:cstheme="minorHAnsi"/>
          <w:sz w:val="22"/>
          <w:szCs w:val="22"/>
        </w:rPr>
      </w:pPr>
    </w:p>
    <w:p w14:paraId="09A387BE" w14:textId="77777777" w:rsidR="00A66DF3" w:rsidRDefault="00A66DF3" w:rsidP="00A66DF3">
      <w:pPr>
        <w:autoSpaceDE w:val="0"/>
        <w:autoSpaceDN w:val="0"/>
        <w:adjustRightInd w:val="0"/>
        <w:ind w:left="646"/>
        <w:rPr>
          <w:rFonts w:asciiTheme="minorHAnsi" w:hAnsiTheme="minorHAnsi" w:cstheme="minorHAnsi"/>
          <w:sz w:val="22"/>
          <w:szCs w:val="22"/>
        </w:rPr>
      </w:pPr>
    </w:p>
    <w:p w14:paraId="619B3447" w14:textId="77777777" w:rsidR="00A66DF3" w:rsidRDefault="00A66DF3" w:rsidP="00A66DF3">
      <w:pPr>
        <w:autoSpaceDE w:val="0"/>
        <w:autoSpaceDN w:val="0"/>
        <w:adjustRightInd w:val="0"/>
        <w:ind w:left="646"/>
        <w:rPr>
          <w:rFonts w:asciiTheme="minorHAnsi" w:hAnsiTheme="minorHAnsi" w:cstheme="minorHAnsi"/>
          <w:sz w:val="22"/>
          <w:szCs w:val="22"/>
        </w:rPr>
      </w:pPr>
    </w:p>
    <w:p w14:paraId="1A3160BC" w14:textId="77777777" w:rsidR="00A66DF3" w:rsidRDefault="00A66DF3" w:rsidP="00A66DF3">
      <w:pPr>
        <w:autoSpaceDE w:val="0"/>
        <w:autoSpaceDN w:val="0"/>
        <w:adjustRightInd w:val="0"/>
        <w:ind w:left="646"/>
        <w:rPr>
          <w:rFonts w:asciiTheme="minorHAnsi" w:hAnsiTheme="minorHAnsi" w:cstheme="minorHAnsi"/>
          <w:sz w:val="22"/>
          <w:szCs w:val="22"/>
        </w:rPr>
      </w:pPr>
    </w:p>
    <w:p w14:paraId="7358D713" w14:textId="77777777" w:rsidR="00A66DF3" w:rsidRDefault="00A66DF3" w:rsidP="00A66DF3">
      <w:pPr>
        <w:autoSpaceDE w:val="0"/>
        <w:autoSpaceDN w:val="0"/>
        <w:adjustRightInd w:val="0"/>
        <w:ind w:left="646"/>
        <w:rPr>
          <w:rFonts w:asciiTheme="minorHAnsi" w:hAnsiTheme="minorHAnsi" w:cstheme="minorHAnsi"/>
          <w:sz w:val="22"/>
          <w:szCs w:val="22"/>
        </w:rPr>
      </w:pPr>
    </w:p>
    <w:p w14:paraId="323FD862" w14:textId="77777777" w:rsidR="00A66DF3" w:rsidRDefault="00A66DF3" w:rsidP="00A66DF3">
      <w:pPr>
        <w:autoSpaceDE w:val="0"/>
        <w:autoSpaceDN w:val="0"/>
        <w:adjustRightInd w:val="0"/>
        <w:ind w:left="646"/>
        <w:rPr>
          <w:rFonts w:asciiTheme="minorHAnsi" w:hAnsiTheme="minorHAnsi" w:cstheme="minorHAnsi"/>
          <w:sz w:val="22"/>
          <w:szCs w:val="22"/>
        </w:rPr>
      </w:pPr>
    </w:p>
    <w:p w14:paraId="565CF168" w14:textId="77777777" w:rsidR="00A66DF3" w:rsidRDefault="00A66DF3" w:rsidP="00A66DF3">
      <w:pPr>
        <w:autoSpaceDE w:val="0"/>
        <w:autoSpaceDN w:val="0"/>
        <w:adjustRightInd w:val="0"/>
        <w:ind w:left="646"/>
        <w:rPr>
          <w:rFonts w:asciiTheme="minorHAnsi" w:hAnsiTheme="minorHAnsi" w:cstheme="minorHAnsi"/>
          <w:sz w:val="22"/>
          <w:szCs w:val="22"/>
        </w:rPr>
      </w:pPr>
    </w:p>
    <w:p w14:paraId="46A5F966" w14:textId="77777777" w:rsidR="00A66DF3" w:rsidRPr="00AB6A55" w:rsidRDefault="00A66DF3" w:rsidP="00A66DF3">
      <w:pPr>
        <w:autoSpaceDE w:val="0"/>
        <w:autoSpaceDN w:val="0"/>
        <w:adjustRightInd w:val="0"/>
        <w:ind w:left="646"/>
        <w:rPr>
          <w:rFonts w:asciiTheme="minorHAnsi" w:hAnsiTheme="minorHAnsi" w:cstheme="minorHAnsi"/>
          <w:sz w:val="22"/>
          <w:szCs w:val="22"/>
        </w:rPr>
      </w:pPr>
    </w:p>
    <w:p w14:paraId="685D96FE" w14:textId="77777777" w:rsidR="00AB6A55" w:rsidRDefault="00AB6A55" w:rsidP="00A66DF3">
      <w:pPr>
        <w:pStyle w:val="Heading1"/>
        <w:ind w:left="0"/>
        <w:rPr>
          <w:rFonts w:asciiTheme="minorHAnsi" w:hAnsiTheme="minorHAnsi" w:cstheme="minorHAnsi"/>
        </w:rPr>
      </w:pPr>
      <w:r w:rsidRPr="00AB6A55">
        <w:rPr>
          <w:rFonts w:asciiTheme="minorHAnsi" w:hAnsiTheme="minorHAnsi" w:cstheme="minorHAnsi"/>
        </w:rPr>
        <w:lastRenderedPageBreak/>
        <w:t>Communication with Children</w:t>
      </w:r>
    </w:p>
    <w:p w14:paraId="69767F6A" w14:textId="77777777" w:rsidR="00A66DF3" w:rsidRPr="00AB6A55" w:rsidRDefault="00A66DF3" w:rsidP="00A66DF3">
      <w:pPr>
        <w:pStyle w:val="Heading1"/>
        <w:ind w:left="0"/>
        <w:rPr>
          <w:rFonts w:asciiTheme="minorHAnsi" w:hAnsiTheme="minorHAnsi" w:cstheme="minorHAnsi"/>
        </w:rPr>
      </w:pPr>
    </w:p>
    <w:p w14:paraId="0202E9FE"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It is the responsibility of all staff caring for a child to ensure that they are aware of the child’s method and level of communication. Depending on their maturity and levels of stress children may communicate using different methods – words, signs, symbols, body movements etc. To ensure effective communication:</w:t>
      </w:r>
    </w:p>
    <w:p w14:paraId="44D758A4" w14:textId="77777777" w:rsidR="00A66DF3" w:rsidRPr="00AB6A55" w:rsidRDefault="00A66DF3" w:rsidP="00AB6A55">
      <w:pPr>
        <w:autoSpaceDE w:val="0"/>
        <w:autoSpaceDN w:val="0"/>
        <w:adjustRightInd w:val="0"/>
        <w:rPr>
          <w:rFonts w:asciiTheme="minorHAnsi" w:hAnsiTheme="minorHAnsi" w:cstheme="minorHAnsi"/>
          <w:sz w:val="22"/>
          <w:szCs w:val="22"/>
        </w:rPr>
      </w:pPr>
    </w:p>
    <w:p w14:paraId="14705B3B" w14:textId="77777777" w:rsidR="00AB6A55" w:rsidRPr="00AB6A55" w:rsidRDefault="00AB6A55" w:rsidP="0016568E">
      <w:pPr>
        <w:numPr>
          <w:ilvl w:val="0"/>
          <w:numId w:val="110"/>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make eye contact at the child’s level;</w:t>
      </w:r>
    </w:p>
    <w:p w14:paraId="3568B423" w14:textId="77777777" w:rsidR="00AB6A55" w:rsidRPr="00AB6A55" w:rsidRDefault="00AB6A55" w:rsidP="0016568E">
      <w:pPr>
        <w:numPr>
          <w:ilvl w:val="0"/>
          <w:numId w:val="110"/>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use simple language and repeat if necessary;</w:t>
      </w:r>
    </w:p>
    <w:p w14:paraId="0CD3640E" w14:textId="77777777" w:rsidR="00AB6A55" w:rsidRPr="00AB6A55" w:rsidRDefault="00AB6A55" w:rsidP="0016568E">
      <w:pPr>
        <w:numPr>
          <w:ilvl w:val="0"/>
          <w:numId w:val="110"/>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wait for response;</w:t>
      </w:r>
    </w:p>
    <w:p w14:paraId="24B22F8D" w14:textId="77777777" w:rsidR="00AB6A55" w:rsidRPr="00AB6A55" w:rsidRDefault="00AB6A55" w:rsidP="0016568E">
      <w:pPr>
        <w:numPr>
          <w:ilvl w:val="0"/>
          <w:numId w:val="110"/>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continue to explain to the child what is happening even if there is no response;</w:t>
      </w:r>
    </w:p>
    <w:p w14:paraId="62D6EC1E" w14:textId="77777777" w:rsidR="00AB6A55" w:rsidRDefault="00AB6A55" w:rsidP="0016568E">
      <w:pPr>
        <w:numPr>
          <w:ilvl w:val="0"/>
          <w:numId w:val="110"/>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treat the child as an individual with dignity and respect.</w:t>
      </w:r>
    </w:p>
    <w:p w14:paraId="6A2D2811" w14:textId="77777777" w:rsidR="00A66DF3" w:rsidRPr="00AB6A55" w:rsidRDefault="00A66DF3" w:rsidP="00A66DF3">
      <w:pPr>
        <w:autoSpaceDE w:val="0"/>
        <w:autoSpaceDN w:val="0"/>
        <w:adjustRightInd w:val="0"/>
        <w:ind w:left="646"/>
        <w:rPr>
          <w:rFonts w:asciiTheme="minorHAnsi" w:hAnsiTheme="minorHAnsi" w:cstheme="minorHAnsi"/>
          <w:sz w:val="22"/>
          <w:szCs w:val="22"/>
        </w:rPr>
      </w:pPr>
    </w:p>
    <w:p w14:paraId="616706F7" w14:textId="77777777" w:rsidR="00AB6A55" w:rsidRPr="00AB6A55" w:rsidRDefault="00AB6A55" w:rsidP="00AB6A55">
      <w:pPr>
        <w:pStyle w:val="BodyText"/>
        <w:rPr>
          <w:rFonts w:asciiTheme="minorHAnsi" w:hAnsiTheme="minorHAnsi" w:cstheme="minorHAnsi"/>
        </w:rPr>
      </w:pPr>
      <w:r w:rsidRPr="00AB6A55">
        <w:rPr>
          <w:rFonts w:asciiTheme="minorHAnsi" w:hAnsiTheme="minorHAnsi" w:cstheme="minorHAnsi"/>
        </w:rPr>
        <w:t>It is important to note that in addition to the information in the Intimate Care Policy, reference should also be made to the Child Protection and Safeguarding Policies.</w:t>
      </w:r>
    </w:p>
    <w:p w14:paraId="4883160F" w14:textId="77777777" w:rsidR="00AB6A55" w:rsidRPr="00AB6A55" w:rsidRDefault="00AB6A55" w:rsidP="00A66DF3">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Intimate Care Policy</w:t>
      </w:r>
    </w:p>
    <w:p w14:paraId="67F21F9A" w14:textId="77777777" w:rsidR="00AB6A55" w:rsidRPr="00AB6A55" w:rsidRDefault="00AB6A55" w:rsidP="00AB6A55">
      <w:pPr>
        <w:pStyle w:val="Heading3"/>
        <w:autoSpaceDE w:val="0"/>
        <w:autoSpaceDN w:val="0"/>
        <w:adjustRightInd w:val="0"/>
        <w:rPr>
          <w:rFonts w:asciiTheme="minorHAnsi" w:hAnsiTheme="minorHAnsi" w:cstheme="minorHAnsi"/>
          <w:sz w:val="22"/>
          <w:szCs w:val="22"/>
        </w:rPr>
      </w:pPr>
      <w:r w:rsidRPr="00AB6A55">
        <w:rPr>
          <w:rFonts w:asciiTheme="minorHAnsi" w:hAnsiTheme="minorHAnsi" w:cstheme="minorHAnsi"/>
          <w:noProof/>
          <w:sz w:val="22"/>
          <w:szCs w:val="22"/>
          <w:lang w:eastAsia="en-GB"/>
        </w:rPr>
        <mc:AlternateContent>
          <mc:Choice Requires="wps">
            <w:drawing>
              <wp:anchor distT="0" distB="0" distL="114300" distR="114300" simplePos="0" relativeHeight="251667968" behindDoc="0" locked="0" layoutInCell="1" allowOverlap="1" wp14:anchorId="0E53AE01" wp14:editId="3B47268B">
                <wp:simplePos x="0" y="0"/>
                <wp:positionH relativeFrom="column">
                  <wp:posOffset>57150</wp:posOffset>
                </wp:positionH>
                <wp:positionV relativeFrom="paragraph">
                  <wp:posOffset>-116840</wp:posOffset>
                </wp:positionV>
                <wp:extent cx="1202055" cy="1161415"/>
                <wp:effectExtent l="0" t="0" r="0" b="31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8BF0F" w14:textId="2FDF7DC6" w:rsidR="00B20B32" w:rsidRDefault="00B20B32" w:rsidP="00AB6A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AE01" id="_x0000_s1045" type="#_x0000_t202" style="position:absolute;margin-left:4.5pt;margin-top:-9.2pt;width:94.65pt;height:9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" filled="f" stroked="f">
                <v:textbox>
                  <w:txbxContent>
                    <w:p w14:paraId="4478BF0F" w14:textId="2FDF7DC6" w:rsidR="00B20B32" w:rsidRDefault="00B20B32" w:rsidP="00AB6A55"/>
                  </w:txbxContent>
                </v:textbox>
                <w10:wrap type="square"/>
              </v:shape>
            </w:pict>
          </mc:Fallback>
        </mc:AlternateContent>
      </w:r>
      <w:r w:rsidRPr="00AB6A55">
        <w:rPr>
          <w:rFonts w:asciiTheme="minorHAnsi" w:hAnsiTheme="minorHAnsi" w:cstheme="minorHAnsi"/>
          <w:sz w:val="22"/>
          <w:szCs w:val="22"/>
        </w:rPr>
        <w:t>Appendix A</w:t>
      </w:r>
    </w:p>
    <w:p w14:paraId="4EB35533" w14:textId="100C84FE" w:rsidR="00AB6A55" w:rsidRPr="00AB6A55" w:rsidRDefault="00AB6A55" w:rsidP="00AB6A55">
      <w:pPr>
        <w:pStyle w:val="Heading1"/>
        <w:rPr>
          <w:rFonts w:asciiTheme="minorHAnsi" w:hAnsiTheme="minorHAnsi" w:cstheme="minorHAnsi"/>
        </w:rPr>
      </w:pPr>
    </w:p>
    <w:p w14:paraId="50D861D7" w14:textId="2821DADA" w:rsidR="00AB6A55" w:rsidRPr="00AB6A55" w:rsidRDefault="00246512" w:rsidP="00AB6A55">
      <w:pPr>
        <w:pStyle w:val="Heading1"/>
        <w:rPr>
          <w:rFonts w:asciiTheme="minorHAnsi" w:hAnsiTheme="minorHAnsi" w:cstheme="minorHAnsi"/>
        </w:rPr>
      </w:pPr>
      <w:r>
        <w:rPr>
          <w:noProof/>
        </w:rPr>
        <w:drawing>
          <wp:anchor distT="0" distB="0" distL="114300" distR="114300" simplePos="0" relativeHeight="251705344" behindDoc="0" locked="0" layoutInCell="1" allowOverlap="1" wp14:anchorId="208A5F59" wp14:editId="2D9E2355">
            <wp:simplePos x="0" y="0"/>
            <wp:positionH relativeFrom="margin">
              <wp:align>left</wp:align>
            </wp:positionH>
            <wp:positionV relativeFrom="paragraph">
              <wp:posOffset>5715</wp:posOffset>
            </wp:positionV>
            <wp:extent cx="667102" cy="702259"/>
            <wp:effectExtent l="0" t="0" r="0" b="3175"/>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102" cy="702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A55" w:rsidRPr="00AB6A55">
        <w:rPr>
          <w:rFonts w:asciiTheme="minorHAnsi" w:hAnsiTheme="minorHAnsi" w:cstheme="minorHAnsi"/>
        </w:rPr>
        <w:t>Parental permission for Intimate Care for Reception Age Children</w:t>
      </w:r>
    </w:p>
    <w:p w14:paraId="182E468E" w14:textId="77777777" w:rsidR="00AB6A55" w:rsidRPr="00AB6A55" w:rsidRDefault="00AB6A55" w:rsidP="00AB6A55">
      <w:pPr>
        <w:autoSpaceDE w:val="0"/>
        <w:autoSpaceDN w:val="0"/>
        <w:adjustRightInd w:val="0"/>
        <w:rPr>
          <w:rFonts w:asciiTheme="minorHAnsi" w:hAnsiTheme="minorHAnsi" w:cstheme="minorHAnsi"/>
          <w:sz w:val="22"/>
          <w:szCs w:val="22"/>
        </w:rPr>
      </w:pPr>
    </w:p>
    <w:p w14:paraId="42557A12" w14:textId="77777777" w:rsidR="00AB6A55" w:rsidRPr="00AB6A55" w:rsidRDefault="00AB6A55" w:rsidP="00AB6A55">
      <w:pPr>
        <w:autoSpaceDE w:val="0"/>
        <w:autoSpaceDN w:val="0"/>
        <w:adjustRightInd w:val="0"/>
        <w:rPr>
          <w:rFonts w:asciiTheme="minorHAnsi" w:hAnsiTheme="minorHAnsi" w:cstheme="minorHAnsi"/>
          <w:sz w:val="22"/>
          <w:szCs w:val="22"/>
        </w:rPr>
      </w:pPr>
    </w:p>
    <w:p w14:paraId="6438DF20" w14:textId="77777777" w:rsidR="00AB6A55" w:rsidRPr="00AB6A55" w:rsidRDefault="00AB6A55" w:rsidP="00AB6A55">
      <w:pPr>
        <w:autoSpaceDE w:val="0"/>
        <w:autoSpaceDN w:val="0"/>
        <w:adjustRightInd w:val="0"/>
        <w:rPr>
          <w:rFonts w:asciiTheme="minorHAnsi" w:hAnsiTheme="minorHAnsi" w:cstheme="minorHAnsi"/>
          <w:sz w:val="22"/>
          <w:szCs w:val="22"/>
        </w:rPr>
      </w:pPr>
    </w:p>
    <w:p w14:paraId="74D4BF9D" w14:textId="77777777" w:rsidR="00AB6A55" w:rsidRPr="00AB6A55" w:rsidRDefault="00AB6A55" w:rsidP="00AB6A55">
      <w:pPr>
        <w:autoSpaceDE w:val="0"/>
        <w:autoSpaceDN w:val="0"/>
        <w:adjustRightInd w:val="0"/>
        <w:rPr>
          <w:rFonts w:asciiTheme="minorHAnsi" w:hAnsiTheme="minorHAnsi" w:cstheme="minorHAnsi"/>
          <w:sz w:val="22"/>
          <w:szCs w:val="22"/>
        </w:rPr>
      </w:pPr>
    </w:p>
    <w:p w14:paraId="20C7E6F1"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Should it be necessary, I give permission for …………………………………………… to receive intimate care (e.g. help with changing or following toileting).</w:t>
      </w:r>
    </w:p>
    <w:p w14:paraId="2FF37D99" w14:textId="77777777" w:rsidR="00AB6A55" w:rsidRPr="00AB6A55" w:rsidRDefault="00AB6A55" w:rsidP="00AB6A55">
      <w:pPr>
        <w:autoSpaceDE w:val="0"/>
        <w:autoSpaceDN w:val="0"/>
        <w:adjustRightInd w:val="0"/>
        <w:rPr>
          <w:rFonts w:asciiTheme="minorHAnsi" w:hAnsiTheme="minorHAnsi" w:cstheme="minorHAnsi"/>
          <w:sz w:val="22"/>
          <w:szCs w:val="22"/>
        </w:rPr>
      </w:pPr>
    </w:p>
    <w:p w14:paraId="2B262C74"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 understand that staff will endeavour to encourage my child to be independent.</w:t>
      </w:r>
    </w:p>
    <w:p w14:paraId="728417C2" w14:textId="77777777" w:rsidR="00AB6A55" w:rsidRPr="00AB6A55" w:rsidRDefault="00AB6A55" w:rsidP="00AB6A55">
      <w:pPr>
        <w:autoSpaceDE w:val="0"/>
        <w:autoSpaceDN w:val="0"/>
        <w:adjustRightInd w:val="0"/>
        <w:rPr>
          <w:rFonts w:asciiTheme="minorHAnsi" w:hAnsiTheme="minorHAnsi" w:cstheme="minorHAnsi"/>
          <w:sz w:val="22"/>
          <w:szCs w:val="22"/>
        </w:rPr>
      </w:pPr>
    </w:p>
    <w:p w14:paraId="50906177"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 understand that I will be informed discretely should the occasion arise.</w:t>
      </w:r>
    </w:p>
    <w:p w14:paraId="4DF7F2F6" w14:textId="77777777" w:rsidR="00AB6A55" w:rsidRPr="00AB6A55" w:rsidRDefault="00AB6A55" w:rsidP="00AB6A55">
      <w:pPr>
        <w:autoSpaceDE w:val="0"/>
        <w:autoSpaceDN w:val="0"/>
        <w:adjustRightInd w:val="0"/>
        <w:rPr>
          <w:rFonts w:asciiTheme="minorHAnsi" w:hAnsiTheme="minorHAnsi" w:cstheme="minorHAnsi"/>
          <w:sz w:val="22"/>
          <w:szCs w:val="22"/>
        </w:rPr>
      </w:pPr>
    </w:p>
    <w:p w14:paraId="3C30B450"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Signed ………………………………………………………………………………….</w:t>
      </w:r>
    </w:p>
    <w:p w14:paraId="33823EF3" w14:textId="77777777" w:rsidR="00AB6A55" w:rsidRPr="00AB6A55" w:rsidRDefault="00AB6A55" w:rsidP="00AB6A55">
      <w:pPr>
        <w:autoSpaceDE w:val="0"/>
        <w:autoSpaceDN w:val="0"/>
        <w:adjustRightInd w:val="0"/>
        <w:rPr>
          <w:rFonts w:asciiTheme="minorHAnsi" w:hAnsiTheme="minorHAnsi" w:cstheme="minorHAnsi"/>
          <w:sz w:val="22"/>
          <w:szCs w:val="22"/>
        </w:rPr>
      </w:pPr>
    </w:p>
    <w:p w14:paraId="26B5BA9C"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Adult with parental responsibility for …………………………………………</w:t>
      </w:r>
      <w:proofErr w:type="gramStart"/>
      <w:r w:rsidRPr="00AB6A55">
        <w:rPr>
          <w:rFonts w:asciiTheme="minorHAnsi" w:hAnsiTheme="minorHAnsi" w:cstheme="minorHAnsi"/>
          <w:sz w:val="22"/>
          <w:szCs w:val="22"/>
        </w:rPr>
        <w:t>…..</w:t>
      </w:r>
      <w:proofErr w:type="gramEnd"/>
    </w:p>
    <w:p w14:paraId="24C4AD58"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283AC510"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71A6C436"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25C23DCF"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27CA0126"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0B9AC535"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4B8C30C9"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5C386124" w14:textId="77777777" w:rsidR="00A66DF3" w:rsidRDefault="00A66DF3" w:rsidP="00AB6A55">
      <w:pPr>
        <w:autoSpaceDE w:val="0"/>
        <w:autoSpaceDN w:val="0"/>
        <w:adjustRightInd w:val="0"/>
        <w:rPr>
          <w:rFonts w:asciiTheme="minorHAnsi" w:hAnsiTheme="minorHAnsi" w:cstheme="minorHAnsi"/>
          <w:b/>
          <w:bCs/>
          <w:sz w:val="22"/>
          <w:szCs w:val="22"/>
        </w:rPr>
      </w:pPr>
    </w:p>
    <w:p w14:paraId="79F37EE9" w14:textId="77777777" w:rsidR="00A66DF3" w:rsidRDefault="00A66DF3" w:rsidP="00AB6A55">
      <w:pPr>
        <w:autoSpaceDE w:val="0"/>
        <w:autoSpaceDN w:val="0"/>
        <w:adjustRightInd w:val="0"/>
        <w:rPr>
          <w:rFonts w:asciiTheme="minorHAnsi" w:hAnsiTheme="minorHAnsi" w:cstheme="minorHAnsi"/>
          <w:b/>
          <w:bCs/>
          <w:sz w:val="22"/>
          <w:szCs w:val="22"/>
        </w:rPr>
      </w:pPr>
    </w:p>
    <w:p w14:paraId="0D58B2E0" w14:textId="77777777" w:rsidR="00A66DF3" w:rsidRDefault="00A66DF3" w:rsidP="00AB6A55">
      <w:pPr>
        <w:autoSpaceDE w:val="0"/>
        <w:autoSpaceDN w:val="0"/>
        <w:adjustRightInd w:val="0"/>
        <w:rPr>
          <w:rFonts w:asciiTheme="minorHAnsi" w:hAnsiTheme="minorHAnsi" w:cstheme="minorHAnsi"/>
          <w:b/>
          <w:bCs/>
          <w:sz w:val="22"/>
          <w:szCs w:val="22"/>
        </w:rPr>
      </w:pPr>
    </w:p>
    <w:p w14:paraId="1ED2E32A" w14:textId="77777777" w:rsidR="00A66DF3" w:rsidRDefault="00A66DF3" w:rsidP="00AB6A55">
      <w:pPr>
        <w:autoSpaceDE w:val="0"/>
        <w:autoSpaceDN w:val="0"/>
        <w:adjustRightInd w:val="0"/>
        <w:rPr>
          <w:rFonts w:asciiTheme="minorHAnsi" w:hAnsiTheme="minorHAnsi" w:cstheme="minorHAnsi"/>
          <w:b/>
          <w:bCs/>
          <w:sz w:val="22"/>
          <w:szCs w:val="22"/>
        </w:rPr>
      </w:pPr>
    </w:p>
    <w:p w14:paraId="1B61870B" w14:textId="77777777" w:rsidR="00A66DF3" w:rsidRDefault="00A66DF3" w:rsidP="00AB6A55">
      <w:pPr>
        <w:autoSpaceDE w:val="0"/>
        <w:autoSpaceDN w:val="0"/>
        <w:adjustRightInd w:val="0"/>
        <w:rPr>
          <w:rFonts w:asciiTheme="minorHAnsi" w:hAnsiTheme="minorHAnsi" w:cstheme="minorHAnsi"/>
          <w:b/>
          <w:bCs/>
          <w:sz w:val="22"/>
          <w:szCs w:val="22"/>
        </w:rPr>
      </w:pPr>
    </w:p>
    <w:p w14:paraId="07868119" w14:textId="77777777" w:rsidR="00A66DF3" w:rsidRPr="00AB6A55" w:rsidRDefault="00A66DF3" w:rsidP="00AB6A55">
      <w:pPr>
        <w:autoSpaceDE w:val="0"/>
        <w:autoSpaceDN w:val="0"/>
        <w:adjustRightInd w:val="0"/>
        <w:rPr>
          <w:rFonts w:asciiTheme="minorHAnsi" w:hAnsiTheme="minorHAnsi" w:cstheme="minorHAnsi"/>
          <w:b/>
          <w:bCs/>
          <w:sz w:val="22"/>
          <w:szCs w:val="22"/>
        </w:rPr>
      </w:pPr>
    </w:p>
    <w:p w14:paraId="4E13563A" w14:textId="7EAD9498" w:rsidR="00AB6A55" w:rsidRPr="00AB6A55" w:rsidRDefault="00246512" w:rsidP="00AB6A55">
      <w:pPr>
        <w:autoSpaceDE w:val="0"/>
        <w:autoSpaceDN w:val="0"/>
        <w:adjustRightInd w:val="0"/>
        <w:rPr>
          <w:rFonts w:asciiTheme="minorHAnsi" w:hAnsiTheme="minorHAnsi" w:cstheme="minorHAnsi"/>
          <w:b/>
          <w:bCs/>
          <w:sz w:val="22"/>
          <w:szCs w:val="22"/>
        </w:rPr>
      </w:pPr>
      <w:r>
        <w:rPr>
          <w:noProof/>
        </w:rPr>
        <w:lastRenderedPageBreak/>
        <w:drawing>
          <wp:anchor distT="0" distB="0" distL="114300" distR="114300" simplePos="0" relativeHeight="251707392" behindDoc="0" locked="0" layoutInCell="1" allowOverlap="1" wp14:anchorId="642A96A9" wp14:editId="3B817F90">
            <wp:simplePos x="0" y="0"/>
            <wp:positionH relativeFrom="column">
              <wp:posOffset>72670</wp:posOffset>
            </wp:positionH>
            <wp:positionV relativeFrom="paragraph">
              <wp:posOffset>0</wp:posOffset>
            </wp:positionV>
            <wp:extent cx="868623" cy="914400"/>
            <wp:effectExtent l="0" t="0" r="8255" b="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8623"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A55" w:rsidRPr="00AB6A55">
        <w:rPr>
          <w:rFonts w:asciiTheme="minorHAnsi" w:hAnsiTheme="minorHAnsi" w:cstheme="minorHAnsi"/>
          <w:noProof/>
          <w:sz w:val="22"/>
          <w:szCs w:val="22"/>
          <w:lang w:eastAsia="en-GB"/>
        </w:rPr>
        <mc:AlternateContent>
          <mc:Choice Requires="wps">
            <w:drawing>
              <wp:anchor distT="0" distB="0" distL="114300" distR="114300" simplePos="0" relativeHeight="251670016" behindDoc="0" locked="0" layoutInCell="1" allowOverlap="1" wp14:anchorId="339E7598" wp14:editId="61120C8D">
                <wp:simplePos x="0" y="0"/>
                <wp:positionH relativeFrom="column">
                  <wp:posOffset>57150</wp:posOffset>
                </wp:positionH>
                <wp:positionV relativeFrom="paragraph">
                  <wp:posOffset>64770</wp:posOffset>
                </wp:positionV>
                <wp:extent cx="1202055" cy="1161415"/>
                <wp:effectExtent l="0" t="0" r="0" b="254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9966" w14:textId="37FCF772" w:rsidR="00B20B32" w:rsidRDefault="00B20B32" w:rsidP="00AB6A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E7598" id="Text Box 53" o:spid="_x0000_s1046" type="#_x0000_t202" style="position:absolute;margin-left:4.5pt;margin-top:5.1pt;width:94.65pt;height:91.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U4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" filled="f" stroked="f">
                <v:textbox>
                  <w:txbxContent>
                    <w:p w14:paraId="18769966" w14:textId="37FCF772" w:rsidR="00B20B32" w:rsidRDefault="00B20B32" w:rsidP="00AB6A55"/>
                  </w:txbxContent>
                </v:textbox>
                <w10:wrap type="square"/>
              </v:shape>
            </w:pict>
          </mc:Fallback>
        </mc:AlternateContent>
      </w:r>
    </w:p>
    <w:p w14:paraId="56DFC71C" w14:textId="7207933F" w:rsidR="00AB6A55" w:rsidRPr="00AB6A55" w:rsidRDefault="00AB6A55" w:rsidP="00AB6A55">
      <w:pPr>
        <w:autoSpaceDE w:val="0"/>
        <w:autoSpaceDN w:val="0"/>
        <w:adjustRightInd w:val="0"/>
        <w:jc w:val="right"/>
        <w:rPr>
          <w:rFonts w:asciiTheme="minorHAnsi" w:hAnsiTheme="minorHAnsi" w:cstheme="minorHAnsi"/>
          <w:b/>
          <w:bCs/>
          <w:sz w:val="22"/>
          <w:szCs w:val="22"/>
        </w:rPr>
      </w:pPr>
      <w:r w:rsidRPr="00AB6A55">
        <w:rPr>
          <w:rFonts w:asciiTheme="minorHAnsi" w:hAnsiTheme="minorHAnsi" w:cstheme="minorHAnsi"/>
          <w:b/>
          <w:bCs/>
          <w:sz w:val="22"/>
          <w:szCs w:val="22"/>
        </w:rPr>
        <w:t>Appendix</w:t>
      </w:r>
      <w:r w:rsidR="00246512">
        <w:rPr>
          <w:rFonts w:asciiTheme="minorHAnsi" w:hAnsiTheme="minorHAnsi" w:cstheme="minorHAnsi"/>
          <w:b/>
          <w:bCs/>
          <w:sz w:val="22"/>
          <w:szCs w:val="22"/>
        </w:rPr>
        <w:t xml:space="preserve"> </w:t>
      </w:r>
      <w:r w:rsidRPr="00AB6A55">
        <w:rPr>
          <w:rFonts w:asciiTheme="minorHAnsi" w:hAnsiTheme="minorHAnsi" w:cstheme="minorHAnsi"/>
          <w:b/>
          <w:bCs/>
          <w:sz w:val="22"/>
          <w:szCs w:val="22"/>
        </w:rPr>
        <w:t>A</w:t>
      </w:r>
    </w:p>
    <w:p w14:paraId="61E6676B" w14:textId="77777777" w:rsidR="00AB6A55" w:rsidRPr="00AB6A55" w:rsidRDefault="00AB6A55" w:rsidP="00AB6A55">
      <w:pPr>
        <w:pStyle w:val="Heading1"/>
        <w:rPr>
          <w:rFonts w:asciiTheme="minorHAnsi" w:hAnsiTheme="minorHAnsi" w:cstheme="minorHAnsi"/>
        </w:rPr>
      </w:pPr>
    </w:p>
    <w:p w14:paraId="5F1A6370" w14:textId="77777777" w:rsidR="00AB6A55" w:rsidRPr="00AB6A55" w:rsidRDefault="00AB6A55" w:rsidP="00AB6A55">
      <w:pPr>
        <w:pStyle w:val="Heading1"/>
        <w:rPr>
          <w:rFonts w:asciiTheme="minorHAnsi" w:hAnsiTheme="minorHAnsi" w:cstheme="minorHAnsi"/>
        </w:rPr>
      </w:pPr>
    </w:p>
    <w:p w14:paraId="1265AB4A"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6168E310"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0FDBCAF6" w14:textId="77777777" w:rsidR="00AB6A55" w:rsidRPr="00AB6A55" w:rsidRDefault="00AB6A55" w:rsidP="00AB6A55">
      <w:pPr>
        <w:autoSpaceDE w:val="0"/>
        <w:autoSpaceDN w:val="0"/>
        <w:adjustRightInd w:val="0"/>
        <w:jc w:val="right"/>
        <w:rPr>
          <w:rFonts w:asciiTheme="minorHAnsi" w:hAnsiTheme="minorHAnsi" w:cstheme="minorHAnsi"/>
          <w:b/>
          <w:bCs/>
          <w:sz w:val="22"/>
          <w:szCs w:val="22"/>
        </w:rPr>
      </w:pPr>
    </w:p>
    <w:p w14:paraId="7E05F34A" w14:textId="77777777" w:rsidR="00AB6A55" w:rsidRPr="00AB6A55" w:rsidRDefault="00AB6A55" w:rsidP="00AB6A55">
      <w:pPr>
        <w:autoSpaceDE w:val="0"/>
        <w:autoSpaceDN w:val="0"/>
        <w:adjustRightInd w:val="0"/>
        <w:jc w:val="right"/>
        <w:rPr>
          <w:rFonts w:asciiTheme="minorHAnsi" w:hAnsiTheme="minorHAnsi" w:cstheme="minorHAnsi"/>
          <w:b/>
          <w:bCs/>
          <w:sz w:val="22"/>
          <w:szCs w:val="22"/>
        </w:rPr>
      </w:pPr>
    </w:p>
    <w:p w14:paraId="4553595D" w14:textId="77777777" w:rsidR="00AB6A55" w:rsidRPr="00A66DF3" w:rsidRDefault="00AB6A55" w:rsidP="00AB6A55">
      <w:pPr>
        <w:tabs>
          <w:tab w:val="left" w:pos="780"/>
        </w:tabs>
        <w:autoSpaceDE w:val="0"/>
        <w:autoSpaceDN w:val="0"/>
        <w:adjustRightInd w:val="0"/>
        <w:rPr>
          <w:rFonts w:asciiTheme="minorHAnsi" w:hAnsiTheme="minorHAnsi" w:cstheme="minorHAnsi"/>
          <w:b/>
          <w:sz w:val="22"/>
          <w:szCs w:val="22"/>
        </w:rPr>
      </w:pPr>
      <w:r w:rsidRPr="00A66DF3">
        <w:rPr>
          <w:rFonts w:asciiTheme="minorHAnsi" w:hAnsiTheme="minorHAnsi" w:cstheme="minorHAnsi"/>
          <w:b/>
          <w:sz w:val="22"/>
          <w:szCs w:val="22"/>
        </w:rPr>
        <w:t>Intimate Care Policy</w:t>
      </w:r>
    </w:p>
    <w:p w14:paraId="29982BD0" w14:textId="77777777" w:rsidR="00AB6A55" w:rsidRPr="00A66DF3" w:rsidRDefault="00AB6A55" w:rsidP="00AB6A55">
      <w:pPr>
        <w:tabs>
          <w:tab w:val="left" w:pos="780"/>
        </w:tabs>
        <w:autoSpaceDE w:val="0"/>
        <w:autoSpaceDN w:val="0"/>
        <w:adjustRightInd w:val="0"/>
        <w:rPr>
          <w:rFonts w:asciiTheme="minorHAnsi" w:hAnsiTheme="minorHAnsi" w:cstheme="minorHAnsi"/>
          <w:b/>
          <w:sz w:val="22"/>
          <w:szCs w:val="22"/>
        </w:rPr>
      </w:pPr>
      <w:r w:rsidRPr="00A66DF3">
        <w:rPr>
          <w:rFonts w:asciiTheme="minorHAnsi" w:hAnsiTheme="minorHAnsi" w:cstheme="minorHAnsi"/>
          <w:b/>
          <w:sz w:val="22"/>
          <w:szCs w:val="22"/>
        </w:rPr>
        <w:t>Appendix A</w:t>
      </w:r>
    </w:p>
    <w:p w14:paraId="4DD59B09" w14:textId="77777777" w:rsidR="00AB6A55" w:rsidRPr="00A66DF3" w:rsidRDefault="00AB6A55" w:rsidP="00AB6A55">
      <w:pPr>
        <w:tabs>
          <w:tab w:val="left" w:pos="780"/>
        </w:tabs>
        <w:autoSpaceDE w:val="0"/>
        <w:autoSpaceDN w:val="0"/>
        <w:adjustRightInd w:val="0"/>
        <w:rPr>
          <w:rFonts w:asciiTheme="minorHAnsi" w:hAnsiTheme="minorHAnsi" w:cstheme="minorHAnsi"/>
          <w:b/>
          <w:sz w:val="22"/>
          <w:szCs w:val="22"/>
        </w:rPr>
      </w:pPr>
    </w:p>
    <w:p w14:paraId="16A98542" w14:textId="4E9C55F9" w:rsidR="00AB6A55" w:rsidRPr="00A66DF3" w:rsidRDefault="00AB6A55" w:rsidP="00AB6A55">
      <w:pPr>
        <w:tabs>
          <w:tab w:val="left" w:pos="780"/>
        </w:tabs>
        <w:autoSpaceDE w:val="0"/>
        <w:autoSpaceDN w:val="0"/>
        <w:adjustRightInd w:val="0"/>
        <w:rPr>
          <w:rFonts w:asciiTheme="minorHAnsi" w:hAnsiTheme="minorHAnsi" w:cstheme="minorHAnsi"/>
          <w:b/>
          <w:sz w:val="22"/>
          <w:szCs w:val="22"/>
        </w:rPr>
      </w:pPr>
      <w:r w:rsidRPr="00A66DF3">
        <w:rPr>
          <w:rFonts w:asciiTheme="minorHAnsi" w:hAnsiTheme="minorHAnsi" w:cstheme="minorHAnsi"/>
          <w:b/>
          <w:sz w:val="22"/>
          <w:szCs w:val="22"/>
        </w:rPr>
        <w:t xml:space="preserve">Parental permission for Intimate Care for </w:t>
      </w:r>
      <w:r w:rsidR="00C77F7A" w:rsidRPr="00A66DF3">
        <w:rPr>
          <w:rFonts w:asciiTheme="minorHAnsi" w:hAnsiTheme="minorHAnsi" w:cstheme="minorHAnsi"/>
          <w:b/>
          <w:sz w:val="22"/>
          <w:szCs w:val="22"/>
        </w:rPr>
        <w:t>Individual Children</w:t>
      </w:r>
    </w:p>
    <w:p w14:paraId="0069F86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7C6BC043"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4CBBCEAA"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5BF42F71"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41CCDA2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Please state the reason for your child requiring regular intimate care………………….</w:t>
      </w:r>
    </w:p>
    <w:p w14:paraId="6ADA6E79"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58CD0367" w14:textId="77777777" w:rsidR="00A66DF3"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4C08728A"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7B1EF617"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 understand that staff will endeavour to encourage my child to be independent.</w:t>
      </w:r>
    </w:p>
    <w:p w14:paraId="6DD3C803"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70AD1E70"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Names of staff involved in the intimate care of my child are…………………………</w:t>
      </w:r>
      <w:r w:rsidR="00A66DF3" w:rsidRPr="00AB6A55">
        <w:rPr>
          <w:rFonts w:asciiTheme="minorHAnsi" w:hAnsiTheme="minorHAnsi" w:cstheme="minorHAnsi"/>
          <w:sz w:val="22"/>
          <w:szCs w:val="22"/>
        </w:rPr>
        <w:t>….</w:t>
      </w:r>
    </w:p>
    <w:p w14:paraId="3C759890"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066A991E"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4280CE58"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(if these members of staff are not available, a familiar adult will be asked to assist, where possible.</w:t>
      </w:r>
    </w:p>
    <w:p w14:paraId="6278D385"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My child requires support with intimate care ……………………</w:t>
      </w:r>
      <w:r w:rsidR="00A66DF3" w:rsidRPr="00AB6A55">
        <w:rPr>
          <w:rFonts w:asciiTheme="minorHAnsi" w:hAnsiTheme="minorHAnsi" w:cstheme="minorHAnsi"/>
          <w:sz w:val="22"/>
          <w:szCs w:val="22"/>
        </w:rPr>
        <w:t>…. times</w:t>
      </w:r>
      <w:r w:rsidRPr="00AB6A55">
        <w:rPr>
          <w:rFonts w:asciiTheme="minorHAnsi" w:hAnsiTheme="minorHAnsi" w:cstheme="minorHAnsi"/>
          <w:sz w:val="22"/>
          <w:szCs w:val="22"/>
        </w:rPr>
        <w:t xml:space="preserve"> per day.</w:t>
      </w:r>
    </w:p>
    <w:p w14:paraId="50576F14"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Please state the time of day they will need support or if your child can indicate when </w:t>
      </w:r>
    </w:p>
    <w:p w14:paraId="454D4355"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they need to be changed…………………………………………………………………</w:t>
      </w:r>
      <w:r w:rsidR="00A66DF3" w:rsidRPr="00AB6A55">
        <w:rPr>
          <w:rFonts w:asciiTheme="minorHAnsi" w:hAnsiTheme="minorHAnsi" w:cstheme="minorHAnsi"/>
          <w:sz w:val="22"/>
          <w:szCs w:val="22"/>
        </w:rPr>
        <w:t>….</w:t>
      </w:r>
    </w:p>
    <w:p w14:paraId="401CF164"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3165572E"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17CE4EFD"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60B8FA21"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Please give some information as to what sort of support your child will need (such as full nappy change, support to clean him/herself, support to organise fresh clothing, if they can redress </w:t>
      </w:r>
      <w:r w:rsidR="00A66DF3" w:rsidRPr="00AB6A55">
        <w:rPr>
          <w:rFonts w:asciiTheme="minorHAnsi" w:hAnsiTheme="minorHAnsi" w:cstheme="minorHAnsi"/>
          <w:sz w:val="22"/>
          <w:szCs w:val="22"/>
        </w:rPr>
        <w:t>themselves) …</w:t>
      </w:r>
      <w:r w:rsidRPr="00AB6A55">
        <w:rPr>
          <w:rFonts w:asciiTheme="minorHAnsi" w:hAnsiTheme="minorHAnsi" w:cstheme="minorHAnsi"/>
          <w:sz w:val="22"/>
          <w:szCs w:val="22"/>
        </w:rPr>
        <w:t>………………………………………………………………</w:t>
      </w:r>
      <w:r w:rsidR="00A66DF3" w:rsidRPr="00AB6A55">
        <w:rPr>
          <w:rFonts w:asciiTheme="minorHAnsi" w:hAnsiTheme="minorHAnsi" w:cstheme="minorHAnsi"/>
          <w:sz w:val="22"/>
          <w:szCs w:val="22"/>
        </w:rPr>
        <w:t>….</w:t>
      </w:r>
    </w:p>
    <w:p w14:paraId="3360A300"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1D59F6C4"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1F5C86C9"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3BAB8EB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3F8F813D"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7F5DCAD0"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My child will be changed in the (please state where your child will be changed, this </w:t>
      </w:r>
    </w:p>
    <w:p w14:paraId="4C3A7C9B" w14:textId="77777777" w:rsidR="00A66DF3" w:rsidRDefault="00A66DF3" w:rsidP="00AB6A55">
      <w:pPr>
        <w:tabs>
          <w:tab w:val="left" w:pos="780"/>
        </w:tabs>
        <w:autoSpaceDE w:val="0"/>
        <w:autoSpaceDN w:val="0"/>
        <w:adjustRightInd w:val="0"/>
        <w:rPr>
          <w:rFonts w:asciiTheme="minorHAnsi" w:hAnsiTheme="minorHAnsi" w:cstheme="minorHAnsi"/>
          <w:sz w:val="22"/>
          <w:szCs w:val="22"/>
        </w:rPr>
      </w:pPr>
    </w:p>
    <w:p w14:paraId="7ACB27A3"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can be discussed with school </w:t>
      </w:r>
      <w:r w:rsidR="00A66DF3" w:rsidRPr="00AB6A55">
        <w:rPr>
          <w:rFonts w:asciiTheme="minorHAnsi" w:hAnsiTheme="minorHAnsi" w:cstheme="minorHAnsi"/>
          <w:sz w:val="22"/>
          <w:szCs w:val="22"/>
        </w:rPr>
        <w:t>staff) …</w:t>
      </w:r>
      <w:r w:rsidRPr="00AB6A55">
        <w:rPr>
          <w:rFonts w:asciiTheme="minorHAnsi" w:hAnsiTheme="minorHAnsi" w:cstheme="minorHAnsi"/>
          <w:sz w:val="22"/>
          <w:szCs w:val="22"/>
        </w:rPr>
        <w:t>…………………………………………………………</w:t>
      </w:r>
    </w:p>
    <w:p w14:paraId="5EBC968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03E835EE"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7E69A05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3539CC67"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What will be needed to aid the intimate care of my child (such as </w:t>
      </w:r>
      <w:r w:rsidR="00A66DF3" w:rsidRPr="00AB6A55">
        <w:rPr>
          <w:rFonts w:asciiTheme="minorHAnsi" w:hAnsiTheme="minorHAnsi" w:cstheme="minorHAnsi"/>
          <w:sz w:val="22"/>
          <w:szCs w:val="22"/>
        </w:rPr>
        <w:t>nappies) …</w:t>
      </w:r>
      <w:r w:rsidRPr="00AB6A55">
        <w:rPr>
          <w:rFonts w:asciiTheme="minorHAnsi" w:hAnsiTheme="minorHAnsi" w:cstheme="minorHAnsi"/>
          <w:sz w:val="22"/>
          <w:szCs w:val="22"/>
        </w:rPr>
        <w:t>………</w:t>
      </w:r>
    </w:p>
    <w:p w14:paraId="05636350"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50E5AA03"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15B8068A"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4FDFA09E"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lastRenderedPageBreak/>
        <w:t>Who will provide these…………………………………………………………………………</w:t>
      </w:r>
      <w:r w:rsidR="00A66DF3" w:rsidRPr="00AB6A55">
        <w:rPr>
          <w:rFonts w:asciiTheme="minorHAnsi" w:hAnsiTheme="minorHAnsi" w:cstheme="minorHAnsi"/>
          <w:sz w:val="22"/>
          <w:szCs w:val="22"/>
        </w:rPr>
        <w:t>….</w:t>
      </w:r>
    </w:p>
    <w:p w14:paraId="5121A7FC"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13365F8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Signed ………………………………………………………………………………….</w:t>
      </w:r>
    </w:p>
    <w:p w14:paraId="27FC07AD"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0ABF49D3"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Adult with parental responsibility for …………………………………………</w:t>
      </w:r>
      <w:r w:rsidR="00A66DF3" w:rsidRPr="00AB6A55">
        <w:rPr>
          <w:rFonts w:asciiTheme="minorHAnsi" w:hAnsiTheme="minorHAnsi" w:cstheme="minorHAnsi"/>
          <w:sz w:val="22"/>
          <w:szCs w:val="22"/>
        </w:rPr>
        <w:t>….</w:t>
      </w:r>
    </w:p>
    <w:p w14:paraId="677FCC30" w14:textId="7549981D" w:rsidR="00AB6A55" w:rsidRPr="00A66DF3" w:rsidRDefault="00AB6A55" w:rsidP="00AB6A55">
      <w:pPr>
        <w:autoSpaceDE w:val="0"/>
        <w:autoSpaceDN w:val="0"/>
        <w:adjustRightInd w:val="0"/>
        <w:jc w:val="right"/>
        <w:rPr>
          <w:rFonts w:asciiTheme="minorHAnsi" w:hAnsiTheme="minorHAnsi" w:cstheme="minorHAnsi"/>
          <w:b/>
          <w:sz w:val="22"/>
          <w:szCs w:val="22"/>
        </w:rPr>
      </w:pPr>
      <w:r w:rsidRPr="00AB6A55">
        <w:rPr>
          <w:rFonts w:asciiTheme="minorHAnsi" w:hAnsiTheme="minorHAnsi" w:cstheme="minorHAnsi"/>
          <w:sz w:val="22"/>
          <w:szCs w:val="22"/>
        </w:rPr>
        <w:br w:type="page"/>
      </w:r>
      <w:r w:rsidR="00246512">
        <w:rPr>
          <w:noProof/>
        </w:rPr>
        <w:lastRenderedPageBreak/>
        <w:drawing>
          <wp:anchor distT="0" distB="0" distL="114300" distR="114300" simplePos="0" relativeHeight="251709440" behindDoc="0" locked="0" layoutInCell="1" allowOverlap="1" wp14:anchorId="235D8E58" wp14:editId="5C7CBC39">
            <wp:simplePos x="0" y="0"/>
            <wp:positionH relativeFrom="margin">
              <wp:align>left</wp:align>
            </wp:positionH>
            <wp:positionV relativeFrom="paragraph">
              <wp:posOffset>-1</wp:posOffset>
            </wp:positionV>
            <wp:extent cx="702259" cy="739269"/>
            <wp:effectExtent l="0" t="0" r="3175" b="381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2259" cy="739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DF3">
        <w:rPr>
          <w:rFonts w:asciiTheme="minorHAnsi" w:hAnsiTheme="minorHAnsi" w:cstheme="minorHAnsi"/>
          <w:b/>
          <w:sz w:val="22"/>
          <w:szCs w:val="22"/>
        </w:rPr>
        <w:t>Intimate Care Policy</w:t>
      </w:r>
    </w:p>
    <w:p w14:paraId="2CC9318B" w14:textId="77777777" w:rsidR="00AB6A55" w:rsidRPr="00AB6A55" w:rsidRDefault="00AB6A55" w:rsidP="00AB6A55">
      <w:pPr>
        <w:pStyle w:val="Heading3"/>
        <w:rPr>
          <w:rFonts w:asciiTheme="minorHAnsi" w:hAnsiTheme="minorHAnsi" w:cstheme="minorHAnsi"/>
          <w:sz w:val="22"/>
          <w:szCs w:val="22"/>
        </w:rPr>
      </w:pPr>
      <w:r w:rsidRPr="00AB6A55">
        <w:rPr>
          <w:rFonts w:asciiTheme="minorHAnsi" w:hAnsiTheme="minorHAnsi" w:cstheme="minorHAnsi"/>
          <w:noProof/>
          <w:sz w:val="22"/>
          <w:szCs w:val="22"/>
          <w:lang w:eastAsia="en-GB"/>
        </w:rPr>
        <mc:AlternateContent>
          <mc:Choice Requires="wps">
            <w:drawing>
              <wp:anchor distT="0" distB="0" distL="114300" distR="114300" simplePos="0" relativeHeight="251668992" behindDoc="0" locked="0" layoutInCell="1" allowOverlap="1" wp14:anchorId="0C78703E" wp14:editId="0376A709">
                <wp:simplePos x="0" y="0"/>
                <wp:positionH relativeFrom="column">
                  <wp:posOffset>41275</wp:posOffset>
                </wp:positionH>
                <wp:positionV relativeFrom="paragraph">
                  <wp:posOffset>-210185</wp:posOffset>
                </wp:positionV>
                <wp:extent cx="1202055" cy="1161415"/>
                <wp:effectExtent l="3175" t="0" r="4445" b="1270"/>
                <wp:wrapSquare wrapText="bothSides"/>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F43A1" w14:textId="27A8D338" w:rsidR="00B20B32" w:rsidRDefault="00B20B32" w:rsidP="00AB6A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8703E" id="Text Box 4" o:spid="_x0000_s1047" type="#_x0000_t202" style="position:absolute;margin-left:3.25pt;margin-top:-16.55pt;width:94.65pt;height:91.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QKuQ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" filled="f" stroked="f">
                <v:textbox>
                  <w:txbxContent>
                    <w:p w14:paraId="093F43A1" w14:textId="27A8D338" w:rsidR="00B20B32" w:rsidRDefault="00B20B32" w:rsidP="00AB6A55"/>
                  </w:txbxContent>
                </v:textbox>
                <w10:wrap type="square"/>
              </v:shape>
            </w:pict>
          </mc:Fallback>
        </mc:AlternateContent>
      </w:r>
      <w:r w:rsidRPr="00AB6A55">
        <w:rPr>
          <w:rFonts w:asciiTheme="minorHAnsi" w:hAnsiTheme="minorHAnsi" w:cstheme="minorHAnsi"/>
          <w:sz w:val="22"/>
          <w:szCs w:val="22"/>
        </w:rPr>
        <w:t>Appendix B</w:t>
      </w:r>
    </w:p>
    <w:p w14:paraId="3D7E6EBF" w14:textId="77777777" w:rsidR="00AB6A55" w:rsidRPr="00AB6A55" w:rsidRDefault="00AB6A55" w:rsidP="00AB6A55">
      <w:pPr>
        <w:pStyle w:val="Heading2"/>
        <w:rPr>
          <w:rFonts w:asciiTheme="minorHAnsi" w:hAnsiTheme="minorHAnsi" w:cstheme="minorHAnsi"/>
          <w:sz w:val="22"/>
          <w:szCs w:val="22"/>
        </w:rPr>
      </w:pPr>
    </w:p>
    <w:p w14:paraId="366B79A4" w14:textId="77777777" w:rsidR="00AB6A55" w:rsidRPr="00AB6A55" w:rsidRDefault="00AB6A55" w:rsidP="00AB6A55">
      <w:pPr>
        <w:pStyle w:val="Heading2"/>
        <w:rPr>
          <w:rFonts w:asciiTheme="minorHAnsi" w:hAnsiTheme="minorHAnsi" w:cstheme="minorHAnsi"/>
          <w:sz w:val="22"/>
          <w:szCs w:val="22"/>
        </w:rPr>
      </w:pPr>
      <w:r w:rsidRPr="00AB6A55">
        <w:rPr>
          <w:rFonts w:asciiTheme="minorHAnsi" w:hAnsiTheme="minorHAnsi" w:cstheme="minorHAnsi"/>
          <w:sz w:val="22"/>
          <w:szCs w:val="22"/>
        </w:rPr>
        <w:t>Record of Intimate Care</w:t>
      </w:r>
    </w:p>
    <w:p w14:paraId="542663C4"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5FCE3237" w14:textId="77777777" w:rsidR="00AB6A55" w:rsidRPr="00AB6A55" w:rsidRDefault="00AB6A55" w:rsidP="00AB6A55">
      <w:pPr>
        <w:autoSpaceDE w:val="0"/>
        <w:autoSpaceDN w:val="0"/>
        <w:adjustRightInd w:val="0"/>
        <w:rPr>
          <w:rFonts w:asciiTheme="minorHAnsi" w:hAnsiTheme="minorHAnsi" w:cs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775"/>
        <w:gridCol w:w="793"/>
        <w:gridCol w:w="2704"/>
        <w:gridCol w:w="1468"/>
        <w:gridCol w:w="1497"/>
      </w:tblGrid>
      <w:tr w:rsidR="00AB6A55" w:rsidRPr="00AB6A55" w14:paraId="1FF41A15" w14:textId="77777777" w:rsidTr="00A66DF3">
        <w:trPr>
          <w:jc w:val="center"/>
        </w:trPr>
        <w:tc>
          <w:tcPr>
            <w:tcW w:w="1400" w:type="dxa"/>
          </w:tcPr>
          <w:p w14:paraId="046943EC"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Name of child </w:t>
            </w:r>
          </w:p>
        </w:tc>
        <w:tc>
          <w:tcPr>
            <w:tcW w:w="775" w:type="dxa"/>
          </w:tcPr>
          <w:p w14:paraId="555F6357"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Date</w:t>
            </w:r>
          </w:p>
        </w:tc>
        <w:tc>
          <w:tcPr>
            <w:tcW w:w="793" w:type="dxa"/>
          </w:tcPr>
          <w:p w14:paraId="4772D9B2"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Time</w:t>
            </w:r>
          </w:p>
        </w:tc>
        <w:tc>
          <w:tcPr>
            <w:tcW w:w="2704" w:type="dxa"/>
          </w:tcPr>
          <w:p w14:paraId="1C165A62"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Comments</w:t>
            </w:r>
          </w:p>
        </w:tc>
        <w:tc>
          <w:tcPr>
            <w:tcW w:w="1468" w:type="dxa"/>
          </w:tcPr>
          <w:p w14:paraId="2096177A"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Staff involved</w:t>
            </w:r>
          </w:p>
        </w:tc>
        <w:tc>
          <w:tcPr>
            <w:tcW w:w="1497" w:type="dxa"/>
          </w:tcPr>
          <w:p w14:paraId="390F6DCD"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Signature</w:t>
            </w:r>
          </w:p>
        </w:tc>
      </w:tr>
      <w:tr w:rsidR="00AB6A55" w:rsidRPr="00AB6A55" w14:paraId="76804874" w14:textId="77777777" w:rsidTr="00A66DF3">
        <w:trPr>
          <w:jc w:val="center"/>
        </w:trPr>
        <w:tc>
          <w:tcPr>
            <w:tcW w:w="1400" w:type="dxa"/>
          </w:tcPr>
          <w:p w14:paraId="72994B7A" w14:textId="77777777" w:rsidR="00AB6A55" w:rsidRPr="00AB6A55" w:rsidRDefault="00AB6A55" w:rsidP="00AB6A55">
            <w:pPr>
              <w:autoSpaceDE w:val="0"/>
              <w:autoSpaceDN w:val="0"/>
              <w:adjustRightInd w:val="0"/>
              <w:rPr>
                <w:rFonts w:asciiTheme="minorHAnsi" w:hAnsiTheme="minorHAnsi" w:cstheme="minorHAnsi"/>
                <w:sz w:val="22"/>
                <w:szCs w:val="22"/>
              </w:rPr>
            </w:pPr>
          </w:p>
          <w:p w14:paraId="7DF17BD5" w14:textId="77777777" w:rsidR="00AB6A55" w:rsidRPr="00AB6A55" w:rsidRDefault="00AB6A55" w:rsidP="00AB6A55">
            <w:pPr>
              <w:autoSpaceDE w:val="0"/>
              <w:autoSpaceDN w:val="0"/>
              <w:adjustRightInd w:val="0"/>
              <w:rPr>
                <w:rFonts w:asciiTheme="minorHAnsi" w:hAnsiTheme="minorHAnsi" w:cstheme="minorHAnsi"/>
                <w:sz w:val="22"/>
                <w:szCs w:val="22"/>
              </w:rPr>
            </w:pPr>
          </w:p>
          <w:p w14:paraId="3428859A"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119A3C1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64FFFB58"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4B5A59A0"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642D363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35862683"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55C23405" w14:textId="77777777" w:rsidTr="00A66DF3">
        <w:trPr>
          <w:jc w:val="center"/>
        </w:trPr>
        <w:tc>
          <w:tcPr>
            <w:tcW w:w="1400" w:type="dxa"/>
          </w:tcPr>
          <w:p w14:paraId="32687451" w14:textId="77777777" w:rsidR="00AB6A55" w:rsidRPr="00AB6A55" w:rsidRDefault="00AB6A55" w:rsidP="00AB6A55">
            <w:pPr>
              <w:autoSpaceDE w:val="0"/>
              <w:autoSpaceDN w:val="0"/>
              <w:adjustRightInd w:val="0"/>
              <w:rPr>
                <w:rFonts w:asciiTheme="minorHAnsi" w:hAnsiTheme="minorHAnsi" w:cstheme="minorHAnsi"/>
                <w:sz w:val="22"/>
                <w:szCs w:val="22"/>
              </w:rPr>
            </w:pPr>
          </w:p>
          <w:p w14:paraId="6C4309BC" w14:textId="77777777" w:rsidR="00AB6A55" w:rsidRPr="00AB6A55" w:rsidRDefault="00AB6A55" w:rsidP="00AB6A55">
            <w:pPr>
              <w:autoSpaceDE w:val="0"/>
              <w:autoSpaceDN w:val="0"/>
              <w:adjustRightInd w:val="0"/>
              <w:rPr>
                <w:rFonts w:asciiTheme="minorHAnsi" w:hAnsiTheme="minorHAnsi" w:cstheme="minorHAnsi"/>
                <w:sz w:val="22"/>
                <w:szCs w:val="22"/>
              </w:rPr>
            </w:pPr>
          </w:p>
          <w:p w14:paraId="62D967F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4976FD9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74EBA242"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0EBCA95A"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76B9A068"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4A4BB742"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6DBE7630" w14:textId="77777777" w:rsidTr="00A66DF3">
        <w:trPr>
          <w:jc w:val="center"/>
        </w:trPr>
        <w:tc>
          <w:tcPr>
            <w:tcW w:w="1400" w:type="dxa"/>
          </w:tcPr>
          <w:p w14:paraId="165283E1" w14:textId="77777777" w:rsidR="00AB6A55" w:rsidRPr="00AB6A55" w:rsidRDefault="00AB6A55" w:rsidP="00AB6A55">
            <w:pPr>
              <w:autoSpaceDE w:val="0"/>
              <w:autoSpaceDN w:val="0"/>
              <w:adjustRightInd w:val="0"/>
              <w:rPr>
                <w:rFonts w:asciiTheme="minorHAnsi" w:hAnsiTheme="minorHAnsi" w:cstheme="minorHAnsi"/>
                <w:sz w:val="22"/>
                <w:szCs w:val="22"/>
              </w:rPr>
            </w:pPr>
          </w:p>
          <w:p w14:paraId="7699FCF7" w14:textId="77777777" w:rsidR="00AB6A55" w:rsidRPr="00AB6A55" w:rsidRDefault="00AB6A55" w:rsidP="00AB6A55">
            <w:pPr>
              <w:autoSpaceDE w:val="0"/>
              <w:autoSpaceDN w:val="0"/>
              <w:adjustRightInd w:val="0"/>
              <w:rPr>
                <w:rFonts w:asciiTheme="minorHAnsi" w:hAnsiTheme="minorHAnsi" w:cstheme="minorHAnsi"/>
                <w:sz w:val="22"/>
                <w:szCs w:val="22"/>
              </w:rPr>
            </w:pPr>
          </w:p>
          <w:p w14:paraId="0C8A92B5"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3B2AF0B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7961507A"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25595AC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6FFC1A8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359344AD"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736A93D3" w14:textId="77777777" w:rsidTr="00A66DF3">
        <w:trPr>
          <w:jc w:val="center"/>
        </w:trPr>
        <w:tc>
          <w:tcPr>
            <w:tcW w:w="1400" w:type="dxa"/>
          </w:tcPr>
          <w:p w14:paraId="3EC90B5F" w14:textId="77777777" w:rsidR="00AB6A55" w:rsidRPr="00AB6A55" w:rsidRDefault="00AB6A55" w:rsidP="00AB6A55">
            <w:pPr>
              <w:autoSpaceDE w:val="0"/>
              <w:autoSpaceDN w:val="0"/>
              <w:adjustRightInd w:val="0"/>
              <w:rPr>
                <w:rFonts w:asciiTheme="minorHAnsi" w:hAnsiTheme="minorHAnsi" w:cstheme="minorHAnsi"/>
                <w:sz w:val="22"/>
                <w:szCs w:val="22"/>
              </w:rPr>
            </w:pPr>
          </w:p>
          <w:p w14:paraId="41C5FFC6" w14:textId="77777777" w:rsidR="00AB6A55" w:rsidRPr="00AB6A55" w:rsidRDefault="00AB6A55" w:rsidP="00AB6A55">
            <w:pPr>
              <w:autoSpaceDE w:val="0"/>
              <w:autoSpaceDN w:val="0"/>
              <w:adjustRightInd w:val="0"/>
              <w:rPr>
                <w:rFonts w:asciiTheme="minorHAnsi" w:hAnsiTheme="minorHAnsi" w:cstheme="minorHAnsi"/>
                <w:sz w:val="22"/>
                <w:szCs w:val="22"/>
              </w:rPr>
            </w:pPr>
          </w:p>
          <w:p w14:paraId="63F2149C"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590DA20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7B0DBBF5"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58F0A8E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238C8C5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61F0F16B"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5A93EDC4" w14:textId="77777777" w:rsidTr="00A66DF3">
        <w:trPr>
          <w:jc w:val="center"/>
        </w:trPr>
        <w:tc>
          <w:tcPr>
            <w:tcW w:w="1400" w:type="dxa"/>
          </w:tcPr>
          <w:p w14:paraId="5AB5EC74" w14:textId="77777777" w:rsidR="00AB6A55" w:rsidRPr="00AB6A55" w:rsidRDefault="00AB6A55" w:rsidP="00AB6A55">
            <w:pPr>
              <w:autoSpaceDE w:val="0"/>
              <w:autoSpaceDN w:val="0"/>
              <w:adjustRightInd w:val="0"/>
              <w:rPr>
                <w:rFonts w:asciiTheme="minorHAnsi" w:hAnsiTheme="minorHAnsi" w:cstheme="minorHAnsi"/>
                <w:sz w:val="22"/>
                <w:szCs w:val="22"/>
              </w:rPr>
            </w:pPr>
          </w:p>
          <w:p w14:paraId="103D0013" w14:textId="77777777" w:rsidR="00AB6A55" w:rsidRPr="00AB6A55" w:rsidRDefault="00AB6A55" w:rsidP="00AB6A55">
            <w:pPr>
              <w:autoSpaceDE w:val="0"/>
              <w:autoSpaceDN w:val="0"/>
              <w:adjustRightInd w:val="0"/>
              <w:rPr>
                <w:rFonts w:asciiTheme="minorHAnsi" w:hAnsiTheme="minorHAnsi" w:cstheme="minorHAnsi"/>
                <w:sz w:val="22"/>
                <w:szCs w:val="22"/>
              </w:rPr>
            </w:pPr>
          </w:p>
          <w:p w14:paraId="0F389BE4"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09C13C25"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552D016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3A9B9B78"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7EA81645"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116B4071"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64BFA80F" w14:textId="77777777" w:rsidTr="00A66DF3">
        <w:trPr>
          <w:jc w:val="center"/>
        </w:trPr>
        <w:tc>
          <w:tcPr>
            <w:tcW w:w="1400" w:type="dxa"/>
          </w:tcPr>
          <w:p w14:paraId="78155350" w14:textId="77777777" w:rsidR="00AB6A55" w:rsidRPr="00AB6A55" w:rsidRDefault="00AB6A55" w:rsidP="00AB6A55">
            <w:pPr>
              <w:autoSpaceDE w:val="0"/>
              <w:autoSpaceDN w:val="0"/>
              <w:adjustRightInd w:val="0"/>
              <w:rPr>
                <w:rFonts w:asciiTheme="minorHAnsi" w:hAnsiTheme="minorHAnsi" w:cstheme="minorHAnsi"/>
                <w:sz w:val="22"/>
                <w:szCs w:val="22"/>
              </w:rPr>
            </w:pPr>
          </w:p>
          <w:p w14:paraId="652A1F78" w14:textId="77777777" w:rsidR="00AB6A55" w:rsidRPr="00AB6A55" w:rsidRDefault="00AB6A55" w:rsidP="00AB6A55">
            <w:pPr>
              <w:autoSpaceDE w:val="0"/>
              <w:autoSpaceDN w:val="0"/>
              <w:adjustRightInd w:val="0"/>
              <w:rPr>
                <w:rFonts w:asciiTheme="minorHAnsi" w:hAnsiTheme="minorHAnsi" w:cstheme="minorHAnsi"/>
                <w:sz w:val="22"/>
                <w:szCs w:val="22"/>
              </w:rPr>
            </w:pPr>
          </w:p>
          <w:p w14:paraId="1C061EB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31D5A122"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6B936DD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11E9BECE"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4F499550"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54F20BE8"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16E8123A" w14:textId="77777777" w:rsidTr="00A66DF3">
        <w:trPr>
          <w:jc w:val="center"/>
        </w:trPr>
        <w:tc>
          <w:tcPr>
            <w:tcW w:w="1400" w:type="dxa"/>
          </w:tcPr>
          <w:p w14:paraId="279F2D0E" w14:textId="77777777" w:rsidR="00AB6A55" w:rsidRPr="00AB6A55" w:rsidRDefault="00AB6A55" w:rsidP="00AB6A55">
            <w:pPr>
              <w:autoSpaceDE w:val="0"/>
              <w:autoSpaceDN w:val="0"/>
              <w:adjustRightInd w:val="0"/>
              <w:rPr>
                <w:rFonts w:asciiTheme="minorHAnsi" w:hAnsiTheme="minorHAnsi" w:cstheme="minorHAnsi"/>
                <w:sz w:val="22"/>
                <w:szCs w:val="22"/>
              </w:rPr>
            </w:pPr>
          </w:p>
          <w:p w14:paraId="20903141" w14:textId="77777777" w:rsidR="00AB6A55" w:rsidRPr="00AB6A55" w:rsidRDefault="00AB6A55" w:rsidP="00AB6A55">
            <w:pPr>
              <w:autoSpaceDE w:val="0"/>
              <w:autoSpaceDN w:val="0"/>
              <w:adjustRightInd w:val="0"/>
              <w:rPr>
                <w:rFonts w:asciiTheme="minorHAnsi" w:hAnsiTheme="minorHAnsi" w:cstheme="minorHAnsi"/>
                <w:sz w:val="22"/>
                <w:szCs w:val="22"/>
              </w:rPr>
            </w:pPr>
          </w:p>
          <w:p w14:paraId="56BE42CF"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5C15E1E1"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4E87570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392326D3"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149540BA"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3CE0CB67"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736B8239" w14:textId="77777777" w:rsidTr="00A66DF3">
        <w:trPr>
          <w:jc w:val="center"/>
        </w:trPr>
        <w:tc>
          <w:tcPr>
            <w:tcW w:w="1400" w:type="dxa"/>
          </w:tcPr>
          <w:p w14:paraId="600FEC72" w14:textId="77777777" w:rsidR="00AB6A55" w:rsidRPr="00AB6A55" w:rsidRDefault="00AB6A55" w:rsidP="00AB6A55">
            <w:pPr>
              <w:autoSpaceDE w:val="0"/>
              <w:autoSpaceDN w:val="0"/>
              <w:adjustRightInd w:val="0"/>
              <w:rPr>
                <w:rFonts w:asciiTheme="minorHAnsi" w:hAnsiTheme="minorHAnsi" w:cstheme="minorHAnsi"/>
                <w:sz w:val="22"/>
                <w:szCs w:val="22"/>
              </w:rPr>
            </w:pPr>
          </w:p>
          <w:p w14:paraId="5DEEC627" w14:textId="77777777" w:rsidR="00AB6A55" w:rsidRPr="00AB6A55" w:rsidRDefault="00AB6A55" w:rsidP="00AB6A55">
            <w:pPr>
              <w:autoSpaceDE w:val="0"/>
              <w:autoSpaceDN w:val="0"/>
              <w:adjustRightInd w:val="0"/>
              <w:rPr>
                <w:rFonts w:asciiTheme="minorHAnsi" w:hAnsiTheme="minorHAnsi" w:cstheme="minorHAnsi"/>
                <w:sz w:val="22"/>
                <w:szCs w:val="22"/>
              </w:rPr>
            </w:pPr>
          </w:p>
          <w:p w14:paraId="2C349FDC"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79E57EA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7438D4A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43434B4F"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07ACEF8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106E52CF"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2750D074" w14:textId="77777777" w:rsidTr="00A66DF3">
        <w:trPr>
          <w:jc w:val="center"/>
        </w:trPr>
        <w:tc>
          <w:tcPr>
            <w:tcW w:w="1400" w:type="dxa"/>
          </w:tcPr>
          <w:p w14:paraId="7E6FB94B" w14:textId="77777777" w:rsidR="00AB6A55" w:rsidRPr="00AB6A55" w:rsidRDefault="00AB6A55" w:rsidP="00AB6A55">
            <w:pPr>
              <w:autoSpaceDE w:val="0"/>
              <w:autoSpaceDN w:val="0"/>
              <w:adjustRightInd w:val="0"/>
              <w:rPr>
                <w:rFonts w:asciiTheme="minorHAnsi" w:hAnsiTheme="minorHAnsi" w:cstheme="minorHAnsi"/>
                <w:sz w:val="22"/>
                <w:szCs w:val="22"/>
              </w:rPr>
            </w:pPr>
          </w:p>
          <w:p w14:paraId="1F24645D" w14:textId="77777777" w:rsidR="00AB6A55" w:rsidRPr="00AB6A55" w:rsidRDefault="00AB6A55" w:rsidP="00AB6A55">
            <w:pPr>
              <w:autoSpaceDE w:val="0"/>
              <w:autoSpaceDN w:val="0"/>
              <w:adjustRightInd w:val="0"/>
              <w:rPr>
                <w:rFonts w:asciiTheme="minorHAnsi" w:hAnsiTheme="minorHAnsi" w:cstheme="minorHAnsi"/>
                <w:sz w:val="22"/>
                <w:szCs w:val="22"/>
              </w:rPr>
            </w:pPr>
          </w:p>
          <w:p w14:paraId="522B0FD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590B6C9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2651D39E"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2C302A6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4ED8126D"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5247CB58"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62CD0C14" w14:textId="77777777" w:rsidTr="00A66DF3">
        <w:trPr>
          <w:jc w:val="center"/>
        </w:trPr>
        <w:tc>
          <w:tcPr>
            <w:tcW w:w="1400" w:type="dxa"/>
          </w:tcPr>
          <w:p w14:paraId="6259B1AE" w14:textId="77777777" w:rsidR="00AB6A55" w:rsidRPr="00AB6A55" w:rsidRDefault="00AB6A55" w:rsidP="00AB6A55">
            <w:pPr>
              <w:autoSpaceDE w:val="0"/>
              <w:autoSpaceDN w:val="0"/>
              <w:adjustRightInd w:val="0"/>
              <w:rPr>
                <w:rFonts w:asciiTheme="minorHAnsi" w:hAnsiTheme="minorHAnsi" w:cstheme="minorHAnsi"/>
                <w:sz w:val="22"/>
                <w:szCs w:val="22"/>
              </w:rPr>
            </w:pPr>
          </w:p>
          <w:p w14:paraId="26023B40" w14:textId="77777777" w:rsidR="00AB6A55" w:rsidRPr="00AB6A55" w:rsidRDefault="00AB6A55" w:rsidP="00AB6A55">
            <w:pPr>
              <w:autoSpaceDE w:val="0"/>
              <w:autoSpaceDN w:val="0"/>
              <w:adjustRightInd w:val="0"/>
              <w:rPr>
                <w:rFonts w:asciiTheme="minorHAnsi" w:hAnsiTheme="minorHAnsi" w:cstheme="minorHAnsi"/>
                <w:sz w:val="22"/>
                <w:szCs w:val="22"/>
              </w:rPr>
            </w:pPr>
          </w:p>
          <w:p w14:paraId="3EA7D453"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47895855"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7B0E8918"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77AE643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78476D9D"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674525EE"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56FE63F4" w14:textId="77777777" w:rsidTr="00A66DF3">
        <w:trPr>
          <w:jc w:val="center"/>
        </w:trPr>
        <w:tc>
          <w:tcPr>
            <w:tcW w:w="1400" w:type="dxa"/>
          </w:tcPr>
          <w:p w14:paraId="6F553554" w14:textId="77777777" w:rsidR="00AB6A55" w:rsidRPr="00AB6A55" w:rsidRDefault="00AB6A55" w:rsidP="00AB6A55">
            <w:pPr>
              <w:autoSpaceDE w:val="0"/>
              <w:autoSpaceDN w:val="0"/>
              <w:adjustRightInd w:val="0"/>
              <w:rPr>
                <w:rFonts w:asciiTheme="minorHAnsi" w:hAnsiTheme="minorHAnsi" w:cstheme="minorHAnsi"/>
                <w:sz w:val="22"/>
                <w:szCs w:val="22"/>
              </w:rPr>
            </w:pPr>
          </w:p>
          <w:p w14:paraId="32EBBE18" w14:textId="77777777" w:rsidR="00AB6A55" w:rsidRPr="00AB6A55" w:rsidRDefault="00AB6A55" w:rsidP="00AB6A55">
            <w:pPr>
              <w:autoSpaceDE w:val="0"/>
              <w:autoSpaceDN w:val="0"/>
              <w:adjustRightInd w:val="0"/>
              <w:rPr>
                <w:rFonts w:asciiTheme="minorHAnsi" w:hAnsiTheme="minorHAnsi" w:cstheme="minorHAnsi"/>
                <w:sz w:val="22"/>
                <w:szCs w:val="22"/>
              </w:rPr>
            </w:pPr>
          </w:p>
          <w:p w14:paraId="18E86BD3"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277D2D9C"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084B76BE"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52170BEC"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59313FB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5166274C"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38205054" w14:textId="77777777" w:rsidTr="00A66DF3">
        <w:trPr>
          <w:jc w:val="center"/>
        </w:trPr>
        <w:tc>
          <w:tcPr>
            <w:tcW w:w="1400" w:type="dxa"/>
          </w:tcPr>
          <w:p w14:paraId="784D5D35" w14:textId="77777777" w:rsidR="00AB6A55" w:rsidRPr="00AB6A55" w:rsidRDefault="00AB6A55" w:rsidP="00AB6A55">
            <w:pPr>
              <w:autoSpaceDE w:val="0"/>
              <w:autoSpaceDN w:val="0"/>
              <w:adjustRightInd w:val="0"/>
              <w:rPr>
                <w:rFonts w:asciiTheme="minorHAnsi" w:hAnsiTheme="minorHAnsi" w:cstheme="minorHAnsi"/>
                <w:sz w:val="22"/>
                <w:szCs w:val="22"/>
              </w:rPr>
            </w:pPr>
          </w:p>
          <w:p w14:paraId="4AFDA4BA" w14:textId="77777777" w:rsidR="00AB6A55" w:rsidRPr="00AB6A55" w:rsidRDefault="00AB6A55" w:rsidP="00AB6A55">
            <w:pPr>
              <w:autoSpaceDE w:val="0"/>
              <w:autoSpaceDN w:val="0"/>
              <w:adjustRightInd w:val="0"/>
              <w:rPr>
                <w:rFonts w:asciiTheme="minorHAnsi" w:hAnsiTheme="minorHAnsi" w:cstheme="minorHAnsi"/>
                <w:sz w:val="22"/>
                <w:szCs w:val="22"/>
              </w:rPr>
            </w:pPr>
          </w:p>
          <w:p w14:paraId="7FA551C0"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043E3F52"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630FD6F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71B6F26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127E8BD3"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1BC6E3DD"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046E4FE9" w14:textId="77777777" w:rsidTr="00A66DF3">
        <w:trPr>
          <w:jc w:val="center"/>
        </w:trPr>
        <w:tc>
          <w:tcPr>
            <w:tcW w:w="1400" w:type="dxa"/>
          </w:tcPr>
          <w:p w14:paraId="4AB68573" w14:textId="77777777" w:rsidR="00AB6A55" w:rsidRPr="00AB6A55" w:rsidRDefault="00AB6A55" w:rsidP="00AB6A55">
            <w:pPr>
              <w:autoSpaceDE w:val="0"/>
              <w:autoSpaceDN w:val="0"/>
              <w:adjustRightInd w:val="0"/>
              <w:rPr>
                <w:rFonts w:asciiTheme="minorHAnsi" w:hAnsiTheme="minorHAnsi" w:cstheme="minorHAnsi"/>
                <w:sz w:val="22"/>
                <w:szCs w:val="22"/>
              </w:rPr>
            </w:pPr>
          </w:p>
          <w:p w14:paraId="572A6BEF" w14:textId="77777777" w:rsidR="00AB6A55" w:rsidRPr="00AB6A55" w:rsidRDefault="00AB6A55" w:rsidP="00AB6A55">
            <w:pPr>
              <w:autoSpaceDE w:val="0"/>
              <w:autoSpaceDN w:val="0"/>
              <w:adjustRightInd w:val="0"/>
              <w:rPr>
                <w:rFonts w:asciiTheme="minorHAnsi" w:hAnsiTheme="minorHAnsi" w:cstheme="minorHAnsi"/>
                <w:sz w:val="22"/>
                <w:szCs w:val="22"/>
              </w:rPr>
            </w:pPr>
          </w:p>
          <w:p w14:paraId="117BA3E4"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4F4B232A"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1090EB1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229762E4"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24B98BA3"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7D2EB8A3" w14:textId="77777777" w:rsidR="00AB6A55" w:rsidRPr="00AB6A55" w:rsidRDefault="00AB6A55" w:rsidP="00AB6A55">
            <w:pPr>
              <w:autoSpaceDE w:val="0"/>
              <w:autoSpaceDN w:val="0"/>
              <w:adjustRightInd w:val="0"/>
              <w:rPr>
                <w:rFonts w:asciiTheme="minorHAnsi" w:hAnsiTheme="minorHAnsi" w:cstheme="minorHAnsi"/>
                <w:sz w:val="22"/>
                <w:szCs w:val="22"/>
              </w:rPr>
            </w:pPr>
          </w:p>
        </w:tc>
      </w:tr>
    </w:tbl>
    <w:p w14:paraId="16FC5984" w14:textId="77777777" w:rsidR="00AB6A55" w:rsidRDefault="00AB6A55" w:rsidP="001674DC">
      <w:pPr>
        <w:rPr>
          <w:rFonts w:asciiTheme="minorHAnsi" w:hAnsiTheme="minorHAnsi" w:cstheme="minorHAnsi"/>
          <w:b/>
          <w:sz w:val="22"/>
          <w:szCs w:val="22"/>
        </w:rPr>
      </w:pPr>
    </w:p>
    <w:p w14:paraId="6A02D572" w14:textId="77777777" w:rsidR="00723B14" w:rsidRDefault="00723B14" w:rsidP="00E97CA9">
      <w:pPr>
        <w:rPr>
          <w:rFonts w:asciiTheme="minorHAnsi" w:hAnsiTheme="minorHAnsi" w:cstheme="minorHAnsi"/>
          <w:b/>
          <w:sz w:val="22"/>
          <w:szCs w:val="22"/>
        </w:rPr>
      </w:pPr>
    </w:p>
    <w:p w14:paraId="09C374F9" w14:textId="77777777" w:rsidR="00E97CA9" w:rsidRPr="00723B14" w:rsidRDefault="00E97CA9" w:rsidP="00E97CA9">
      <w:pPr>
        <w:rPr>
          <w:rFonts w:asciiTheme="minorHAnsi" w:hAnsiTheme="minorHAnsi" w:cstheme="minorHAnsi"/>
          <w:b/>
          <w:sz w:val="28"/>
          <w:szCs w:val="28"/>
        </w:rPr>
      </w:pPr>
    </w:p>
    <w:p w14:paraId="2A6B1FEB" w14:textId="77777777" w:rsidR="00723B14" w:rsidRPr="00723B14" w:rsidRDefault="00723B14" w:rsidP="00723B14">
      <w:pPr>
        <w:rPr>
          <w:rFonts w:asciiTheme="minorHAnsi" w:hAnsiTheme="minorHAnsi" w:cstheme="minorHAnsi"/>
          <w:b/>
          <w:sz w:val="28"/>
          <w:szCs w:val="28"/>
        </w:rPr>
      </w:pPr>
      <w:r w:rsidRPr="00723B14">
        <w:rPr>
          <w:rFonts w:asciiTheme="minorHAnsi" w:hAnsiTheme="minorHAnsi" w:cstheme="minorHAnsi"/>
          <w:b/>
          <w:sz w:val="28"/>
          <w:szCs w:val="28"/>
        </w:rPr>
        <w:lastRenderedPageBreak/>
        <w:t>Young Carer</w:t>
      </w:r>
      <w:r w:rsidR="00724035">
        <w:rPr>
          <w:rFonts w:asciiTheme="minorHAnsi" w:hAnsiTheme="minorHAnsi" w:cstheme="minorHAnsi"/>
          <w:b/>
          <w:sz w:val="28"/>
          <w:szCs w:val="28"/>
        </w:rPr>
        <w:t>s’</w:t>
      </w:r>
      <w:r w:rsidRPr="00723B14">
        <w:rPr>
          <w:rFonts w:asciiTheme="minorHAnsi" w:hAnsiTheme="minorHAnsi" w:cstheme="minorHAnsi"/>
          <w:b/>
          <w:sz w:val="28"/>
          <w:szCs w:val="28"/>
        </w:rPr>
        <w:t xml:space="preserve"> Policy</w:t>
      </w:r>
    </w:p>
    <w:p w14:paraId="6AB43B55" w14:textId="77777777" w:rsidR="00723B14" w:rsidRPr="00867F22" w:rsidRDefault="00723B14" w:rsidP="00723B14">
      <w:pPr>
        <w:rPr>
          <w:rFonts w:ascii="Arial" w:hAnsi="Arial" w:cs="Arial"/>
          <w:b/>
        </w:rPr>
      </w:pPr>
    </w:p>
    <w:p w14:paraId="1F55183A" w14:textId="36FA482E" w:rsidR="00723B14" w:rsidRDefault="00723B14" w:rsidP="00723B14">
      <w:pPr>
        <w:rPr>
          <w:rFonts w:asciiTheme="minorHAnsi" w:hAnsiTheme="minorHAnsi" w:cstheme="minorHAnsi"/>
          <w:sz w:val="22"/>
          <w:szCs w:val="22"/>
        </w:rPr>
      </w:pPr>
      <w:r w:rsidRPr="00723B14">
        <w:rPr>
          <w:rFonts w:asciiTheme="minorHAnsi" w:hAnsiTheme="minorHAnsi" w:cstheme="minorHAnsi"/>
          <w:sz w:val="22"/>
          <w:szCs w:val="22"/>
        </w:rPr>
        <w:t xml:space="preserve">At </w:t>
      </w:r>
      <w:r w:rsidR="00827690">
        <w:rPr>
          <w:rFonts w:asciiTheme="minorHAnsi" w:hAnsiTheme="minorHAnsi" w:cstheme="minorHAnsi"/>
          <w:sz w:val="22"/>
          <w:szCs w:val="22"/>
        </w:rPr>
        <w:t>Steeton</w:t>
      </w:r>
      <w:r w:rsidRPr="00723B14">
        <w:rPr>
          <w:rFonts w:asciiTheme="minorHAnsi" w:hAnsiTheme="minorHAnsi" w:cstheme="minorHAnsi"/>
          <w:sz w:val="22"/>
          <w:szCs w:val="22"/>
        </w:rPr>
        <w:t xml:space="preserve"> Primary School we believe that all children and young people have the right to an education, regardless of what is happening at home. When a young person looks after someone in their family who has a serious illness, disability or substance misuse problem, he or she may need a little extra support to get the most out of school. </w:t>
      </w:r>
    </w:p>
    <w:p w14:paraId="1E8F3593" w14:textId="77777777" w:rsidR="00723B14" w:rsidRPr="00723B14" w:rsidRDefault="00723B14" w:rsidP="00723B14">
      <w:pPr>
        <w:rPr>
          <w:rFonts w:asciiTheme="minorHAnsi" w:hAnsiTheme="minorHAnsi" w:cstheme="minorHAnsi"/>
          <w:sz w:val="22"/>
          <w:szCs w:val="22"/>
        </w:rPr>
      </w:pPr>
    </w:p>
    <w:p w14:paraId="77070D55" w14:textId="77777777" w:rsidR="00723B14" w:rsidRPr="00723B14" w:rsidRDefault="00723B14" w:rsidP="00723B14">
      <w:pPr>
        <w:rPr>
          <w:rFonts w:asciiTheme="minorHAnsi" w:hAnsiTheme="minorHAnsi" w:cstheme="minorHAnsi"/>
          <w:sz w:val="22"/>
          <w:szCs w:val="22"/>
        </w:rPr>
      </w:pPr>
      <w:r w:rsidRPr="00723B14">
        <w:rPr>
          <w:rFonts w:asciiTheme="minorHAnsi" w:hAnsiTheme="minorHAnsi" w:cstheme="minorHAnsi"/>
          <w:sz w:val="22"/>
          <w:szCs w:val="22"/>
        </w:rPr>
        <w:t>Our Young Carer Policy says how we will help any pupil who helps look after someone at home.</w:t>
      </w:r>
    </w:p>
    <w:p w14:paraId="64977A46" w14:textId="77777777" w:rsidR="00723B14" w:rsidRDefault="00723B14" w:rsidP="00723B14">
      <w:pPr>
        <w:rPr>
          <w:rFonts w:asciiTheme="minorHAnsi" w:hAnsiTheme="minorHAnsi" w:cstheme="minorHAnsi"/>
          <w:sz w:val="22"/>
          <w:szCs w:val="22"/>
        </w:rPr>
      </w:pPr>
    </w:p>
    <w:p w14:paraId="223ACE23" w14:textId="77777777" w:rsidR="00723B14" w:rsidRDefault="00723B14" w:rsidP="00723B14">
      <w:pPr>
        <w:rPr>
          <w:rFonts w:asciiTheme="minorHAnsi" w:hAnsiTheme="minorHAnsi" w:cstheme="minorHAnsi"/>
          <w:sz w:val="22"/>
          <w:szCs w:val="22"/>
        </w:rPr>
      </w:pPr>
      <w:r w:rsidRPr="00723B14">
        <w:rPr>
          <w:rFonts w:asciiTheme="minorHAnsi" w:hAnsiTheme="minorHAnsi" w:cstheme="minorHAnsi"/>
          <w:sz w:val="22"/>
          <w:szCs w:val="22"/>
        </w:rPr>
        <w:t>Our School:</w:t>
      </w:r>
    </w:p>
    <w:p w14:paraId="4502CE1C" w14:textId="77777777" w:rsidR="00723B14" w:rsidRPr="00723B14" w:rsidRDefault="00723B14" w:rsidP="00723B14">
      <w:pPr>
        <w:rPr>
          <w:rFonts w:asciiTheme="minorHAnsi" w:hAnsiTheme="minorHAnsi" w:cstheme="minorHAnsi"/>
          <w:sz w:val="22"/>
          <w:szCs w:val="22"/>
        </w:rPr>
      </w:pPr>
    </w:p>
    <w:p w14:paraId="17A9E742" w14:textId="77777777" w:rsid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Has a member of staff with special responsibility for young carers</w:t>
      </w:r>
      <w:r w:rsidR="00724035">
        <w:rPr>
          <w:rFonts w:asciiTheme="minorHAnsi" w:hAnsiTheme="minorHAnsi" w:cstheme="minorHAnsi"/>
          <w:sz w:val="22"/>
          <w:szCs w:val="22"/>
        </w:rPr>
        <w:t>’</w:t>
      </w:r>
      <w:r w:rsidRPr="00723B14">
        <w:rPr>
          <w:rFonts w:asciiTheme="minorHAnsi" w:hAnsiTheme="minorHAnsi" w:cstheme="minorHAnsi"/>
          <w:sz w:val="22"/>
          <w:szCs w:val="22"/>
        </w:rPr>
        <w:t xml:space="preserve"> and lets all new pupils know who they are and what they can do to help.</w:t>
      </w:r>
    </w:p>
    <w:p w14:paraId="6C1995B5" w14:textId="77777777" w:rsidR="00723B14" w:rsidRDefault="00723B14" w:rsidP="00723B14">
      <w:pPr>
        <w:pStyle w:val="ListParagraph"/>
        <w:spacing w:after="200" w:line="276" w:lineRule="auto"/>
        <w:rPr>
          <w:rFonts w:asciiTheme="minorHAnsi" w:hAnsiTheme="minorHAnsi" w:cstheme="minorHAnsi"/>
          <w:sz w:val="22"/>
          <w:szCs w:val="22"/>
        </w:rPr>
      </w:pPr>
    </w:p>
    <w:p w14:paraId="2C912C94" w14:textId="472C797E"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Pr>
          <w:rFonts w:asciiTheme="minorHAnsi" w:hAnsiTheme="minorHAnsi" w:cstheme="minorHAnsi"/>
          <w:sz w:val="22"/>
          <w:szCs w:val="22"/>
        </w:rPr>
        <w:t xml:space="preserve">This member of staff is Mrs </w:t>
      </w:r>
      <w:r w:rsidR="00F37AEF">
        <w:rPr>
          <w:rFonts w:asciiTheme="minorHAnsi" w:hAnsiTheme="minorHAnsi" w:cstheme="minorHAnsi"/>
          <w:sz w:val="22"/>
          <w:szCs w:val="22"/>
        </w:rPr>
        <w:t>Sharmyn Kennedy</w:t>
      </w:r>
      <w:r>
        <w:rPr>
          <w:rFonts w:asciiTheme="minorHAnsi" w:hAnsiTheme="minorHAnsi" w:cstheme="minorHAnsi"/>
          <w:sz w:val="22"/>
          <w:szCs w:val="22"/>
        </w:rPr>
        <w:t xml:space="preserve"> </w:t>
      </w:r>
      <w:proofErr w:type="gramStart"/>
      <w:r>
        <w:rPr>
          <w:rFonts w:asciiTheme="minorHAnsi" w:hAnsiTheme="minorHAnsi" w:cstheme="minorHAnsi"/>
          <w:sz w:val="22"/>
          <w:szCs w:val="22"/>
        </w:rPr>
        <w:t>( School</w:t>
      </w:r>
      <w:proofErr w:type="gramEnd"/>
      <w:r>
        <w:rPr>
          <w:rFonts w:asciiTheme="minorHAnsi" w:hAnsiTheme="minorHAnsi" w:cstheme="minorHAnsi"/>
          <w:sz w:val="22"/>
          <w:szCs w:val="22"/>
        </w:rPr>
        <w:t xml:space="preserve"> inclusion leader)</w:t>
      </w:r>
    </w:p>
    <w:p w14:paraId="5867EBED" w14:textId="77777777" w:rsidR="00723B14" w:rsidRPr="00723B14" w:rsidRDefault="00723B14" w:rsidP="00723B14">
      <w:pPr>
        <w:pStyle w:val="ListParagraph"/>
        <w:rPr>
          <w:rFonts w:asciiTheme="minorHAnsi" w:hAnsiTheme="minorHAnsi" w:cstheme="minorHAnsi"/>
          <w:sz w:val="22"/>
          <w:szCs w:val="22"/>
        </w:rPr>
      </w:pPr>
    </w:p>
    <w:p w14:paraId="25D2CBD9"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Runs a PSHE lesson on the challenges faced by young carers</w:t>
      </w:r>
      <w:r w:rsidR="00997509">
        <w:rPr>
          <w:rFonts w:asciiTheme="minorHAnsi" w:hAnsiTheme="minorHAnsi" w:cstheme="minorHAnsi"/>
          <w:sz w:val="22"/>
          <w:szCs w:val="22"/>
        </w:rPr>
        <w:t>’</w:t>
      </w:r>
      <w:r w:rsidRPr="00723B14">
        <w:rPr>
          <w:rFonts w:asciiTheme="minorHAnsi" w:hAnsiTheme="minorHAnsi" w:cstheme="minorHAnsi"/>
          <w:sz w:val="22"/>
          <w:szCs w:val="22"/>
        </w:rPr>
        <w:t xml:space="preserve"> in year 5 and 6</w:t>
      </w:r>
      <w:r w:rsidRPr="00723B14">
        <w:rPr>
          <w:rFonts w:asciiTheme="minorHAnsi" w:hAnsiTheme="minorHAnsi" w:cstheme="minorHAnsi"/>
          <w:sz w:val="22"/>
          <w:szCs w:val="22"/>
        </w:rPr>
        <w:br/>
      </w:r>
    </w:p>
    <w:p w14:paraId="22E31B20"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Can put young carers</w:t>
      </w:r>
      <w:r w:rsidR="00997509">
        <w:rPr>
          <w:rFonts w:asciiTheme="minorHAnsi" w:hAnsiTheme="minorHAnsi" w:cstheme="minorHAnsi"/>
          <w:sz w:val="22"/>
          <w:szCs w:val="22"/>
        </w:rPr>
        <w:t>’</w:t>
      </w:r>
      <w:r w:rsidRPr="00723B14">
        <w:rPr>
          <w:rFonts w:asciiTheme="minorHAnsi" w:hAnsiTheme="minorHAnsi" w:cstheme="minorHAnsi"/>
          <w:sz w:val="22"/>
          <w:szCs w:val="22"/>
        </w:rPr>
        <w:t xml:space="preserve"> in touch with the local Young Carers</w:t>
      </w:r>
      <w:r w:rsidR="00997509">
        <w:rPr>
          <w:rFonts w:asciiTheme="minorHAnsi" w:hAnsiTheme="minorHAnsi" w:cstheme="minorHAnsi"/>
          <w:sz w:val="22"/>
          <w:szCs w:val="22"/>
        </w:rPr>
        <w:t>’</w:t>
      </w:r>
      <w:r w:rsidRPr="00723B14">
        <w:rPr>
          <w:rFonts w:asciiTheme="minorHAnsi" w:hAnsiTheme="minorHAnsi" w:cstheme="minorHAnsi"/>
          <w:sz w:val="22"/>
          <w:szCs w:val="22"/>
        </w:rPr>
        <w:t xml:space="preserve"> Service. We can also put families in touch with other support services.</w:t>
      </w:r>
      <w:r>
        <w:rPr>
          <w:rStyle w:val="FootnoteReference"/>
          <w:rFonts w:asciiTheme="minorHAnsi" w:hAnsiTheme="minorHAnsi" w:cstheme="minorHAnsi"/>
          <w:sz w:val="22"/>
          <w:szCs w:val="22"/>
        </w:rPr>
        <w:footnoteReference w:id="10"/>
      </w:r>
      <w:r w:rsidRPr="00723B14">
        <w:rPr>
          <w:rFonts w:asciiTheme="minorHAnsi" w:hAnsiTheme="minorHAnsi" w:cstheme="minorHAnsi"/>
          <w:sz w:val="22"/>
          <w:szCs w:val="22"/>
        </w:rPr>
        <w:br/>
      </w:r>
    </w:p>
    <w:p w14:paraId="7D94658D"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Is accessible to parents who have mobility and communication difficulties and involves them in parents’ evenings.</w:t>
      </w:r>
      <w:r w:rsidRPr="00723B14">
        <w:rPr>
          <w:rFonts w:asciiTheme="minorHAnsi" w:hAnsiTheme="minorHAnsi" w:cstheme="minorHAnsi"/>
          <w:sz w:val="22"/>
          <w:szCs w:val="22"/>
        </w:rPr>
        <w:br/>
      </w:r>
    </w:p>
    <w:p w14:paraId="4108C4A3"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Respects you right to privacy and will only share information about you and your family with people who need to know to help you.</w:t>
      </w:r>
      <w:r w:rsidRPr="00723B14">
        <w:rPr>
          <w:rFonts w:asciiTheme="minorHAnsi" w:hAnsiTheme="minorHAnsi" w:cstheme="minorHAnsi"/>
          <w:sz w:val="22"/>
          <w:szCs w:val="22"/>
        </w:rPr>
        <w:br/>
      </w:r>
    </w:p>
    <w:p w14:paraId="086C8925"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Will consider alternatives if a young carer is unable to attend out of school activities e.g. detention, sports coaching, concerts, due to their caring role.</w:t>
      </w:r>
      <w:r w:rsidRPr="00723B14">
        <w:rPr>
          <w:rFonts w:asciiTheme="minorHAnsi" w:hAnsiTheme="minorHAnsi" w:cstheme="minorHAnsi"/>
          <w:sz w:val="22"/>
          <w:szCs w:val="22"/>
        </w:rPr>
        <w:br/>
      </w:r>
    </w:p>
    <w:p w14:paraId="46D60172"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Allows young carers</w:t>
      </w:r>
      <w:r w:rsidR="00997509">
        <w:rPr>
          <w:rFonts w:asciiTheme="minorHAnsi" w:hAnsiTheme="minorHAnsi" w:cstheme="minorHAnsi"/>
          <w:sz w:val="22"/>
          <w:szCs w:val="22"/>
        </w:rPr>
        <w:t>’</w:t>
      </w:r>
      <w:r w:rsidRPr="00723B14">
        <w:rPr>
          <w:rFonts w:asciiTheme="minorHAnsi" w:hAnsiTheme="minorHAnsi" w:cstheme="minorHAnsi"/>
          <w:sz w:val="22"/>
          <w:szCs w:val="22"/>
        </w:rPr>
        <w:t xml:space="preserve"> to telephone home during breaks and lunchtimes.</w:t>
      </w:r>
      <w:r w:rsidRPr="00723B14">
        <w:rPr>
          <w:rFonts w:asciiTheme="minorHAnsi" w:hAnsiTheme="minorHAnsi" w:cstheme="minorHAnsi"/>
          <w:sz w:val="22"/>
          <w:szCs w:val="22"/>
        </w:rPr>
        <w:br/>
      </w:r>
    </w:p>
    <w:p w14:paraId="1B024450"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 xml:space="preserve">Complies with the Disability Discrimination Act by offering disabled parents support to get their children into school. </w:t>
      </w:r>
    </w:p>
    <w:p w14:paraId="410378FE" w14:textId="77777777" w:rsidR="00723B14" w:rsidRPr="00723B14" w:rsidRDefault="00723B14" w:rsidP="00723B14">
      <w:pPr>
        <w:rPr>
          <w:rFonts w:asciiTheme="minorHAnsi" w:hAnsiTheme="minorHAnsi" w:cstheme="minorHAnsi"/>
          <w:sz w:val="22"/>
          <w:szCs w:val="22"/>
        </w:rPr>
      </w:pPr>
    </w:p>
    <w:p w14:paraId="3D459080" w14:textId="77777777" w:rsidR="00723B14" w:rsidRDefault="00723B14" w:rsidP="001674DC">
      <w:pPr>
        <w:rPr>
          <w:rFonts w:asciiTheme="minorHAnsi" w:hAnsiTheme="minorHAnsi" w:cstheme="minorHAnsi"/>
          <w:b/>
          <w:sz w:val="22"/>
          <w:szCs w:val="22"/>
        </w:rPr>
      </w:pPr>
    </w:p>
    <w:p w14:paraId="30C54B61" w14:textId="77777777" w:rsidR="00723B14" w:rsidRDefault="00723B14" w:rsidP="001674DC">
      <w:pPr>
        <w:rPr>
          <w:rFonts w:asciiTheme="minorHAnsi" w:hAnsiTheme="minorHAnsi" w:cstheme="minorHAnsi"/>
          <w:b/>
          <w:sz w:val="22"/>
          <w:szCs w:val="22"/>
        </w:rPr>
      </w:pPr>
    </w:p>
    <w:p w14:paraId="1BE989A7" w14:textId="77777777" w:rsidR="00723B14" w:rsidRDefault="00723B14" w:rsidP="001674DC">
      <w:pPr>
        <w:rPr>
          <w:rFonts w:asciiTheme="minorHAnsi" w:hAnsiTheme="minorHAnsi" w:cstheme="minorHAnsi"/>
          <w:b/>
          <w:sz w:val="22"/>
          <w:szCs w:val="22"/>
        </w:rPr>
      </w:pPr>
    </w:p>
    <w:p w14:paraId="69529518" w14:textId="77777777" w:rsidR="00723B14" w:rsidRDefault="00723B14" w:rsidP="001674DC">
      <w:pPr>
        <w:rPr>
          <w:rFonts w:asciiTheme="minorHAnsi" w:hAnsiTheme="minorHAnsi" w:cstheme="minorHAnsi"/>
          <w:b/>
          <w:sz w:val="22"/>
          <w:szCs w:val="22"/>
        </w:rPr>
      </w:pPr>
    </w:p>
    <w:p w14:paraId="202EBA39" w14:textId="77777777" w:rsidR="00723B14" w:rsidRDefault="00723B14" w:rsidP="001674DC">
      <w:pPr>
        <w:rPr>
          <w:rFonts w:asciiTheme="minorHAnsi" w:hAnsiTheme="minorHAnsi" w:cstheme="minorHAnsi"/>
          <w:b/>
          <w:sz w:val="22"/>
          <w:szCs w:val="22"/>
        </w:rPr>
      </w:pPr>
    </w:p>
    <w:p w14:paraId="3BAAE3E4" w14:textId="77777777" w:rsidR="00723B14" w:rsidRDefault="00723B14" w:rsidP="001674DC">
      <w:pPr>
        <w:rPr>
          <w:rFonts w:asciiTheme="minorHAnsi" w:hAnsiTheme="minorHAnsi" w:cstheme="minorHAnsi"/>
          <w:b/>
          <w:sz w:val="22"/>
          <w:szCs w:val="22"/>
        </w:rPr>
      </w:pPr>
    </w:p>
    <w:p w14:paraId="25F56ABC" w14:textId="77777777" w:rsidR="00723B14" w:rsidRDefault="00723B14" w:rsidP="001674DC">
      <w:pPr>
        <w:rPr>
          <w:rFonts w:asciiTheme="minorHAnsi" w:hAnsiTheme="minorHAnsi" w:cstheme="minorHAnsi"/>
          <w:b/>
          <w:sz w:val="22"/>
          <w:szCs w:val="22"/>
        </w:rPr>
      </w:pPr>
    </w:p>
    <w:p w14:paraId="530C7E05" w14:textId="77777777" w:rsidR="00723B14" w:rsidRDefault="00723B14" w:rsidP="001674DC">
      <w:pPr>
        <w:rPr>
          <w:rFonts w:asciiTheme="minorHAnsi" w:hAnsiTheme="minorHAnsi" w:cstheme="minorHAnsi"/>
          <w:b/>
          <w:sz w:val="22"/>
          <w:szCs w:val="22"/>
        </w:rPr>
      </w:pPr>
    </w:p>
    <w:p w14:paraId="214B69D9" w14:textId="77777777" w:rsidR="00723B14" w:rsidRDefault="00723B14" w:rsidP="001674DC">
      <w:pPr>
        <w:rPr>
          <w:rFonts w:asciiTheme="minorHAnsi" w:hAnsiTheme="minorHAnsi" w:cstheme="minorHAnsi"/>
          <w:b/>
          <w:sz w:val="22"/>
          <w:szCs w:val="22"/>
        </w:rPr>
      </w:pPr>
    </w:p>
    <w:p w14:paraId="6528701D" w14:textId="6630A824" w:rsidR="00723B14" w:rsidRDefault="00723B14" w:rsidP="001674DC">
      <w:pPr>
        <w:rPr>
          <w:rFonts w:asciiTheme="minorHAnsi" w:hAnsiTheme="minorHAnsi" w:cstheme="minorHAnsi"/>
          <w:b/>
          <w:sz w:val="22"/>
          <w:szCs w:val="22"/>
        </w:rPr>
      </w:pPr>
    </w:p>
    <w:p w14:paraId="73F7BBBA" w14:textId="77777777" w:rsidR="00C84D22" w:rsidRPr="00C84D22" w:rsidRDefault="00C84D22" w:rsidP="00264B2E">
      <w:pPr>
        <w:shd w:val="clear" w:color="auto" w:fill="FFFFFF"/>
        <w:textAlignment w:val="baseline"/>
        <w:outlineLvl w:val="0"/>
        <w:rPr>
          <w:rFonts w:asciiTheme="minorHAnsi" w:hAnsiTheme="minorHAnsi" w:cstheme="minorHAnsi"/>
          <w:b/>
          <w:bCs/>
          <w:caps/>
          <w:kern w:val="36"/>
          <w:sz w:val="28"/>
          <w:szCs w:val="28"/>
          <w:lang w:val="en-GB" w:eastAsia="en-GB"/>
        </w:rPr>
      </w:pPr>
      <w:r w:rsidRPr="00C84D22">
        <w:rPr>
          <w:rFonts w:asciiTheme="minorHAnsi" w:hAnsiTheme="minorHAnsi" w:cstheme="minorHAnsi"/>
          <w:b/>
          <w:bCs/>
          <w:caps/>
          <w:kern w:val="36"/>
          <w:sz w:val="28"/>
          <w:szCs w:val="28"/>
          <w:bdr w:val="none" w:sz="0" w:space="0" w:color="auto" w:frame="1"/>
          <w:lang w:val="en-GB" w:eastAsia="en-GB"/>
        </w:rPr>
        <w:lastRenderedPageBreak/>
        <w:t>ANTI-RADICALISATION POLICY</w:t>
      </w:r>
    </w:p>
    <w:p w14:paraId="01E9C197" w14:textId="77777777" w:rsidR="00C84D22" w:rsidRP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 </w:t>
      </w:r>
    </w:p>
    <w:p w14:paraId="7FB46A6F" w14:textId="6675E2B1" w:rsidR="00C84D22" w:rsidRDefault="00827690" w:rsidP="00C84D22">
      <w:pPr>
        <w:shd w:val="clear" w:color="auto" w:fill="FFFFFF"/>
        <w:textAlignment w:val="baseline"/>
        <w:rPr>
          <w:rFonts w:asciiTheme="minorHAnsi" w:hAnsiTheme="minorHAnsi" w:cstheme="minorHAnsi"/>
          <w:color w:val="252525"/>
          <w:sz w:val="22"/>
          <w:szCs w:val="22"/>
          <w:lang w:val="en-GB" w:eastAsia="en-GB"/>
        </w:rPr>
      </w:pPr>
      <w:r>
        <w:rPr>
          <w:rFonts w:asciiTheme="minorHAnsi" w:hAnsiTheme="minorHAnsi" w:cstheme="minorHAnsi"/>
          <w:color w:val="252525"/>
          <w:sz w:val="22"/>
          <w:szCs w:val="22"/>
          <w:lang w:val="en-GB" w:eastAsia="en-GB"/>
        </w:rPr>
        <w:t>Steeton</w:t>
      </w:r>
      <w:r w:rsidR="00264B2E">
        <w:rPr>
          <w:rFonts w:asciiTheme="minorHAnsi" w:hAnsiTheme="minorHAnsi" w:cstheme="minorHAnsi"/>
          <w:color w:val="252525"/>
          <w:sz w:val="22"/>
          <w:szCs w:val="22"/>
          <w:lang w:val="en-GB" w:eastAsia="en-GB"/>
        </w:rPr>
        <w:t xml:space="preserve"> </w:t>
      </w:r>
      <w:r w:rsidR="00C84D22" w:rsidRPr="00C84D22">
        <w:rPr>
          <w:rFonts w:asciiTheme="minorHAnsi" w:hAnsiTheme="minorHAnsi" w:cstheme="minorHAnsi"/>
          <w:color w:val="252525"/>
          <w:sz w:val="22"/>
          <w:szCs w:val="22"/>
          <w:lang w:val="en-GB" w:eastAsia="en-GB"/>
        </w:rPr>
        <w:t xml:space="preserve">Primary School is fully committed to safeguarding and promoting the welfare of all its pupils. As a school we recognise that safeguarding against radicalisation is no different from safeguarding against any other vulnerability. At </w:t>
      </w:r>
      <w:r>
        <w:rPr>
          <w:rFonts w:asciiTheme="minorHAnsi" w:hAnsiTheme="minorHAnsi" w:cstheme="minorHAnsi"/>
          <w:color w:val="252525"/>
          <w:sz w:val="22"/>
          <w:szCs w:val="22"/>
          <w:lang w:val="en-GB" w:eastAsia="en-GB"/>
        </w:rPr>
        <w:t>Steeton</w:t>
      </w:r>
      <w:r w:rsidR="00264B2E">
        <w:rPr>
          <w:rFonts w:asciiTheme="minorHAnsi" w:hAnsiTheme="minorHAnsi" w:cstheme="minorHAnsi"/>
          <w:color w:val="252525"/>
          <w:sz w:val="22"/>
          <w:szCs w:val="22"/>
          <w:lang w:val="en-GB" w:eastAsia="en-GB"/>
        </w:rPr>
        <w:t xml:space="preserve"> </w:t>
      </w:r>
      <w:r w:rsidR="00C84D22" w:rsidRPr="00C84D22">
        <w:rPr>
          <w:rFonts w:asciiTheme="minorHAnsi" w:hAnsiTheme="minorHAnsi" w:cstheme="minorHAnsi"/>
          <w:color w:val="252525"/>
          <w:sz w:val="22"/>
          <w:szCs w:val="22"/>
          <w:lang w:val="en-GB" w:eastAsia="en-GB"/>
        </w:rPr>
        <w:t>Primary School all staff are expected to uphold and promote the fundamental principles of British values, including democracy, the rule of law, individual liberty and mutual respect, and tolerance of those with different faiths and beliefs.</w:t>
      </w:r>
    </w:p>
    <w:p w14:paraId="47642773"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684A52BF"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t>Links to Other Policies</w:t>
      </w:r>
    </w:p>
    <w:p w14:paraId="06555FC7"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14480879" w14:textId="6E0A8F11" w:rsid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 xml:space="preserve">The </w:t>
      </w:r>
      <w:r w:rsidR="00827690">
        <w:rPr>
          <w:rFonts w:asciiTheme="minorHAnsi" w:hAnsiTheme="minorHAnsi" w:cstheme="minorHAnsi"/>
          <w:color w:val="252525"/>
          <w:sz w:val="22"/>
          <w:szCs w:val="22"/>
          <w:lang w:val="en-GB" w:eastAsia="en-GB"/>
        </w:rPr>
        <w:t>Steeton</w:t>
      </w:r>
      <w:r w:rsidR="00264B2E">
        <w:rPr>
          <w:rFonts w:asciiTheme="minorHAnsi" w:hAnsiTheme="minorHAnsi" w:cstheme="minorHAnsi"/>
          <w:color w:val="252525"/>
          <w:sz w:val="22"/>
          <w:szCs w:val="22"/>
          <w:lang w:val="en-GB" w:eastAsia="en-GB"/>
        </w:rPr>
        <w:t xml:space="preserve"> </w:t>
      </w:r>
      <w:r w:rsidRPr="00C84D22">
        <w:rPr>
          <w:rFonts w:asciiTheme="minorHAnsi" w:hAnsiTheme="minorHAnsi" w:cstheme="minorHAnsi"/>
          <w:color w:val="252525"/>
          <w:sz w:val="22"/>
          <w:szCs w:val="22"/>
          <w:lang w:val="en-GB" w:eastAsia="en-GB"/>
        </w:rPr>
        <w:t>Primary School Anti-Radicalisation policy statement links to the following policies:</w:t>
      </w:r>
    </w:p>
    <w:p w14:paraId="2A79BFC2"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1BBE38FD" w14:textId="77777777" w:rsidR="00C84D22" w:rsidRPr="00C84D22" w:rsidRDefault="007106D2" w:rsidP="00264B2E">
      <w:pPr>
        <w:numPr>
          <w:ilvl w:val="0"/>
          <w:numId w:val="114"/>
        </w:numPr>
        <w:ind w:left="960" w:right="240"/>
        <w:textAlignment w:val="baseline"/>
        <w:rPr>
          <w:rFonts w:asciiTheme="minorHAnsi" w:hAnsiTheme="minorHAnsi" w:cstheme="minorHAnsi"/>
          <w:sz w:val="22"/>
          <w:szCs w:val="22"/>
          <w:lang w:val="en-GB" w:eastAsia="en-GB"/>
        </w:rPr>
      </w:pPr>
      <w:hyperlink r:id="rId107" w:tgtFrame="_blank" w:history="1">
        <w:r w:rsidR="00C84D22" w:rsidRPr="00C84D22">
          <w:rPr>
            <w:rFonts w:asciiTheme="minorHAnsi" w:hAnsiTheme="minorHAnsi" w:cstheme="minorHAnsi"/>
            <w:sz w:val="22"/>
            <w:szCs w:val="22"/>
            <w:lang w:val="en-GB" w:eastAsia="en-GB"/>
          </w:rPr>
          <w:t>Child Protection and Safeguarding</w:t>
        </w:r>
      </w:hyperlink>
    </w:p>
    <w:p w14:paraId="6B9D0EA2" w14:textId="77777777" w:rsidR="00C84D22" w:rsidRPr="00C84D22" w:rsidRDefault="00264B2E" w:rsidP="00C84D22">
      <w:pPr>
        <w:numPr>
          <w:ilvl w:val="0"/>
          <w:numId w:val="114"/>
        </w:numPr>
        <w:ind w:left="960" w:right="240"/>
        <w:textAlignment w:val="baseline"/>
        <w:rPr>
          <w:rFonts w:asciiTheme="minorHAnsi" w:hAnsiTheme="minorHAnsi" w:cstheme="minorHAnsi"/>
          <w:sz w:val="22"/>
          <w:szCs w:val="22"/>
          <w:lang w:val="en-GB" w:eastAsia="en-GB"/>
        </w:rPr>
      </w:pPr>
      <w:r>
        <w:rPr>
          <w:rFonts w:asciiTheme="minorHAnsi" w:hAnsiTheme="minorHAnsi" w:cstheme="minorHAnsi"/>
          <w:sz w:val="22"/>
          <w:szCs w:val="22"/>
          <w:lang w:val="en-GB" w:eastAsia="en-GB"/>
        </w:rPr>
        <w:t xml:space="preserve">Positive </w:t>
      </w:r>
      <w:hyperlink r:id="rId108" w:tgtFrame="_blank" w:history="1">
        <w:r w:rsidR="00C84D22" w:rsidRPr="00C84D22">
          <w:rPr>
            <w:rFonts w:asciiTheme="minorHAnsi" w:hAnsiTheme="minorHAnsi" w:cstheme="minorHAnsi"/>
            <w:sz w:val="22"/>
            <w:szCs w:val="22"/>
            <w:lang w:val="en-GB" w:eastAsia="en-GB"/>
          </w:rPr>
          <w:t>Behaviour policy</w:t>
        </w:r>
      </w:hyperlink>
    </w:p>
    <w:p w14:paraId="03475D0F" w14:textId="77777777" w:rsidR="00C84D22" w:rsidRPr="00264B2E" w:rsidRDefault="007106D2" w:rsidP="00C84D22">
      <w:pPr>
        <w:numPr>
          <w:ilvl w:val="0"/>
          <w:numId w:val="114"/>
        </w:numPr>
        <w:ind w:left="960" w:right="240"/>
        <w:textAlignment w:val="baseline"/>
        <w:rPr>
          <w:rFonts w:asciiTheme="minorHAnsi" w:hAnsiTheme="minorHAnsi" w:cstheme="minorHAnsi"/>
          <w:sz w:val="22"/>
          <w:szCs w:val="22"/>
          <w:lang w:val="en-GB" w:eastAsia="en-GB"/>
        </w:rPr>
      </w:pPr>
      <w:hyperlink r:id="rId109" w:tgtFrame="_blank" w:history="1">
        <w:r w:rsidR="00C84D22" w:rsidRPr="00C84D22">
          <w:rPr>
            <w:rFonts w:asciiTheme="minorHAnsi" w:hAnsiTheme="minorHAnsi" w:cstheme="minorHAnsi"/>
            <w:sz w:val="22"/>
            <w:szCs w:val="22"/>
            <w:lang w:val="en-GB" w:eastAsia="en-GB"/>
          </w:rPr>
          <w:t>E-Safety policy</w:t>
        </w:r>
      </w:hyperlink>
    </w:p>
    <w:p w14:paraId="63C9B3D5" w14:textId="77777777" w:rsidR="00264B2E" w:rsidRPr="00C84D22" w:rsidRDefault="00264B2E" w:rsidP="00264B2E">
      <w:pPr>
        <w:ind w:left="960" w:right="240"/>
        <w:textAlignment w:val="baseline"/>
        <w:rPr>
          <w:rFonts w:asciiTheme="minorHAnsi" w:hAnsiTheme="minorHAnsi" w:cstheme="minorHAnsi"/>
          <w:color w:val="666666"/>
          <w:sz w:val="22"/>
          <w:szCs w:val="22"/>
          <w:lang w:val="en-GB" w:eastAsia="en-GB"/>
        </w:rPr>
      </w:pPr>
    </w:p>
    <w:p w14:paraId="4C04D2BD" w14:textId="77777777" w:rsid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The following national guidelines should also be read when working with this policy:</w:t>
      </w:r>
    </w:p>
    <w:p w14:paraId="70157DC4"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0386B1A2" w14:textId="77777777" w:rsidR="00C84D22" w:rsidRPr="00C84D22" w:rsidRDefault="00C84D22" w:rsidP="00C84D22">
      <w:pPr>
        <w:numPr>
          <w:ilvl w:val="0"/>
          <w:numId w:val="115"/>
        </w:numPr>
        <w:ind w:left="960" w:right="240"/>
        <w:textAlignment w:val="baseline"/>
        <w:rPr>
          <w:rFonts w:asciiTheme="minorHAnsi" w:hAnsiTheme="minorHAnsi" w:cstheme="minorHAnsi"/>
          <w:color w:val="666666"/>
          <w:sz w:val="22"/>
          <w:szCs w:val="22"/>
          <w:lang w:val="en-GB" w:eastAsia="en-GB"/>
        </w:rPr>
      </w:pPr>
      <w:r w:rsidRPr="00C84D22">
        <w:rPr>
          <w:rFonts w:asciiTheme="minorHAnsi" w:hAnsiTheme="minorHAnsi" w:cstheme="minorHAnsi"/>
          <w:color w:val="666666"/>
          <w:sz w:val="22"/>
          <w:szCs w:val="22"/>
          <w:lang w:val="en-GB" w:eastAsia="en-GB"/>
        </w:rPr>
        <w:t>PREVENT Strategy HM Government</w:t>
      </w:r>
      <w:r w:rsidR="00264B2E">
        <w:rPr>
          <w:rStyle w:val="FootnoteReference"/>
          <w:rFonts w:asciiTheme="minorHAnsi" w:hAnsiTheme="minorHAnsi" w:cstheme="minorHAnsi"/>
          <w:color w:val="666666"/>
          <w:sz w:val="22"/>
          <w:szCs w:val="22"/>
          <w:lang w:val="en-GB" w:eastAsia="en-GB"/>
        </w:rPr>
        <w:footnoteReference w:id="11"/>
      </w:r>
    </w:p>
    <w:p w14:paraId="615936D7" w14:textId="77777777" w:rsidR="00C84D22" w:rsidRPr="00C84D22" w:rsidRDefault="00C84D22" w:rsidP="00C84D22">
      <w:pPr>
        <w:numPr>
          <w:ilvl w:val="0"/>
          <w:numId w:val="115"/>
        </w:numPr>
        <w:ind w:left="960" w:right="240"/>
        <w:textAlignment w:val="baseline"/>
        <w:rPr>
          <w:rFonts w:asciiTheme="minorHAnsi" w:hAnsiTheme="minorHAnsi" w:cstheme="minorHAnsi"/>
          <w:color w:val="666666"/>
          <w:sz w:val="22"/>
          <w:szCs w:val="22"/>
          <w:lang w:val="en-GB" w:eastAsia="en-GB"/>
        </w:rPr>
      </w:pPr>
      <w:r w:rsidRPr="00C84D22">
        <w:rPr>
          <w:rFonts w:asciiTheme="minorHAnsi" w:hAnsiTheme="minorHAnsi" w:cstheme="minorHAnsi"/>
          <w:color w:val="666666"/>
          <w:sz w:val="22"/>
          <w:szCs w:val="22"/>
          <w:lang w:val="en-GB" w:eastAsia="en-GB"/>
        </w:rPr>
        <w:t xml:space="preserve">Keeping Children Safe in Education DfE </w:t>
      </w:r>
      <w:r w:rsidR="00264B2E">
        <w:rPr>
          <w:rFonts w:asciiTheme="minorHAnsi" w:hAnsiTheme="minorHAnsi" w:cstheme="minorHAnsi"/>
          <w:color w:val="666666"/>
          <w:sz w:val="22"/>
          <w:szCs w:val="22"/>
          <w:lang w:val="en-GB" w:eastAsia="en-GB"/>
        </w:rPr>
        <w:t>2021</w:t>
      </w:r>
    </w:p>
    <w:p w14:paraId="3699CFA4" w14:textId="77777777" w:rsidR="00C84D22" w:rsidRDefault="00C84D22" w:rsidP="00C84D22">
      <w:pPr>
        <w:numPr>
          <w:ilvl w:val="0"/>
          <w:numId w:val="115"/>
        </w:numPr>
        <w:ind w:left="960" w:right="240"/>
        <w:textAlignment w:val="baseline"/>
        <w:rPr>
          <w:rFonts w:asciiTheme="minorHAnsi" w:hAnsiTheme="minorHAnsi" w:cstheme="minorHAnsi"/>
          <w:color w:val="666666"/>
          <w:sz w:val="22"/>
          <w:szCs w:val="22"/>
          <w:lang w:val="en-GB" w:eastAsia="en-GB"/>
        </w:rPr>
      </w:pPr>
      <w:r w:rsidRPr="00C84D22">
        <w:rPr>
          <w:rFonts w:asciiTheme="minorHAnsi" w:hAnsiTheme="minorHAnsi" w:cstheme="minorHAnsi"/>
          <w:color w:val="666666"/>
          <w:sz w:val="22"/>
          <w:szCs w:val="22"/>
          <w:lang w:val="en-GB" w:eastAsia="en-GB"/>
        </w:rPr>
        <w:t>Working Together to Safeguard Children HM Government 2013</w:t>
      </w:r>
    </w:p>
    <w:p w14:paraId="45BF91E2" w14:textId="77777777" w:rsidR="00264B2E" w:rsidRPr="00C84D22" w:rsidRDefault="00264B2E" w:rsidP="00264B2E">
      <w:pPr>
        <w:ind w:left="960" w:right="240"/>
        <w:textAlignment w:val="baseline"/>
        <w:rPr>
          <w:rFonts w:asciiTheme="minorHAnsi" w:hAnsiTheme="minorHAnsi" w:cstheme="minorHAnsi"/>
          <w:color w:val="666666"/>
          <w:sz w:val="22"/>
          <w:szCs w:val="22"/>
          <w:lang w:val="en-GB" w:eastAsia="en-GB"/>
        </w:rPr>
      </w:pPr>
    </w:p>
    <w:p w14:paraId="614C53A1"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t>Aims and Principles</w:t>
      </w:r>
    </w:p>
    <w:p w14:paraId="48314119" w14:textId="77777777" w:rsidR="00E1009A" w:rsidRPr="00C84D22" w:rsidRDefault="00E1009A" w:rsidP="00C84D22">
      <w:pPr>
        <w:shd w:val="clear" w:color="auto" w:fill="FFFFFF"/>
        <w:textAlignment w:val="baseline"/>
        <w:rPr>
          <w:rFonts w:asciiTheme="minorHAnsi" w:hAnsiTheme="minorHAnsi" w:cstheme="minorHAnsi"/>
          <w:color w:val="252525"/>
          <w:sz w:val="22"/>
          <w:szCs w:val="22"/>
          <w:lang w:val="en-GB" w:eastAsia="en-GB"/>
        </w:rPr>
      </w:pPr>
    </w:p>
    <w:p w14:paraId="249B2E5B" w14:textId="1131E73D" w:rsidR="00E1009A" w:rsidRDefault="00E1009A" w:rsidP="00E1009A">
      <w:pPr>
        <w:shd w:val="clear" w:color="auto" w:fill="FFFFFF"/>
        <w:textAlignment w:val="baseline"/>
        <w:rPr>
          <w:rFonts w:asciiTheme="minorHAnsi" w:hAnsiTheme="minorHAnsi" w:cstheme="minorHAnsi"/>
          <w:color w:val="252525"/>
          <w:sz w:val="22"/>
          <w:szCs w:val="22"/>
          <w:lang w:val="en-GB" w:eastAsia="en-GB"/>
        </w:rPr>
      </w:pPr>
      <w:r w:rsidRPr="00E1009A">
        <w:rPr>
          <w:rFonts w:asciiTheme="minorHAnsi" w:hAnsiTheme="minorHAnsi" w:cstheme="minorHAnsi"/>
          <w:color w:val="252525"/>
          <w:sz w:val="22"/>
          <w:szCs w:val="22"/>
          <w:lang w:val="en-GB" w:eastAsia="en-GB"/>
        </w:rPr>
        <w:t xml:space="preserve">Our School vision of </w:t>
      </w:r>
      <w:r w:rsidR="00EF16D2" w:rsidRPr="00EF16D2">
        <w:rPr>
          <w:rFonts w:asciiTheme="minorHAnsi" w:hAnsiTheme="minorHAnsi"/>
          <w:sz w:val="22"/>
          <w:szCs w:val="22"/>
        </w:rPr>
        <w:t>Your Inspirational Community</w:t>
      </w:r>
      <w:r w:rsidR="00EF16D2">
        <w:rPr>
          <w:rFonts w:asciiTheme="minorHAnsi" w:hAnsiTheme="minorHAnsi" w:cstheme="minorHAnsi"/>
          <w:b/>
          <w:color w:val="FF0000"/>
          <w:sz w:val="22"/>
          <w:szCs w:val="22"/>
          <w:lang w:val="en-GB"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1009A">
        <w:rPr>
          <w:rFonts w:asciiTheme="minorHAnsi" w:hAnsiTheme="minorHAnsi" w:cstheme="minorHAnsi"/>
          <w:color w:val="252525"/>
          <w:sz w:val="22"/>
          <w:szCs w:val="22"/>
          <w:lang w:val="en-GB" w:eastAsia="en-GB"/>
        </w:rPr>
        <w:t xml:space="preserve">intends to create an atmosphere where all parts of the community would only wish to come together in a spirit of mutual growth and cooperation and never to hurt or undermine our principles of upholding British Values through </w:t>
      </w:r>
      <w:r>
        <w:rPr>
          <w:rFonts w:asciiTheme="minorHAnsi" w:hAnsiTheme="minorHAnsi" w:cstheme="minorHAnsi"/>
          <w:color w:val="252525"/>
          <w:sz w:val="22"/>
          <w:szCs w:val="22"/>
          <w:lang w:val="en-GB" w:eastAsia="en-GB"/>
        </w:rPr>
        <w:t>any means.</w:t>
      </w:r>
    </w:p>
    <w:p w14:paraId="704E1D77" w14:textId="77777777" w:rsidR="00E1009A" w:rsidRPr="00E1009A" w:rsidRDefault="00E1009A" w:rsidP="00E1009A">
      <w:pPr>
        <w:shd w:val="clear" w:color="auto" w:fill="FFFFFF"/>
        <w:textAlignment w:val="baseline"/>
        <w:rPr>
          <w:rFonts w:asciiTheme="minorHAnsi" w:hAnsiTheme="minorHAnsi" w:cstheme="minorHAnsi"/>
          <w:color w:val="252525"/>
          <w:sz w:val="22"/>
          <w:szCs w:val="22"/>
          <w:lang w:val="en-GB" w:eastAsia="en-GB"/>
        </w:rPr>
      </w:pPr>
    </w:p>
    <w:p w14:paraId="7FCD5836" w14:textId="77777777" w:rsid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The main aims of this policy statement are to ensure that staff are fully engaged in being vigilant about radicalisation; that they overcome professional disbelief that such issues will not happen here and ensure that we work alongside other professional bodies and agencies to ensure that our pupils are safe from harm.</w:t>
      </w:r>
    </w:p>
    <w:p w14:paraId="03BE04BC"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2BC8502D" w14:textId="77777777" w:rsid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The principle objectives are that:</w:t>
      </w:r>
    </w:p>
    <w:p w14:paraId="3EB8AACF"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4D7DA695" w14:textId="77777777" w:rsidR="00C84D22" w:rsidRPr="00264B2E" w:rsidRDefault="00C84D22" w:rsidP="00264B2E">
      <w:pPr>
        <w:pStyle w:val="ListParagraph"/>
        <w:numPr>
          <w:ilvl w:val="0"/>
          <w:numId w:val="117"/>
        </w:numPr>
        <w:rPr>
          <w:rFonts w:asciiTheme="minorHAnsi" w:hAnsiTheme="minorHAnsi" w:cstheme="minorHAnsi"/>
          <w:sz w:val="22"/>
          <w:szCs w:val="22"/>
        </w:rPr>
      </w:pPr>
      <w:r w:rsidRPr="00264B2E">
        <w:rPr>
          <w:rFonts w:asciiTheme="minorHAnsi" w:hAnsiTheme="minorHAnsi" w:cstheme="minorHAnsi"/>
          <w:sz w:val="22"/>
          <w:szCs w:val="22"/>
        </w:rPr>
        <w:t xml:space="preserve">All governors, teachers, teaching assistants and non-teaching staff will </w:t>
      </w:r>
      <w:proofErr w:type="gramStart"/>
      <w:r w:rsidRPr="00264B2E">
        <w:rPr>
          <w:rFonts w:asciiTheme="minorHAnsi" w:hAnsiTheme="minorHAnsi" w:cstheme="minorHAnsi"/>
          <w:sz w:val="22"/>
          <w:szCs w:val="22"/>
        </w:rPr>
        <w:t>have an understanding of</w:t>
      </w:r>
      <w:proofErr w:type="gramEnd"/>
      <w:r w:rsidRPr="00264B2E">
        <w:rPr>
          <w:rFonts w:asciiTheme="minorHAnsi" w:hAnsiTheme="minorHAnsi" w:cstheme="minorHAnsi"/>
          <w:sz w:val="22"/>
          <w:szCs w:val="22"/>
        </w:rPr>
        <w:t xml:space="preserve"> what radicalisation and extremism are and why we need to be vigilant in school.</w:t>
      </w:r>
    </w:p>
    <w:p w14:paraId="686C84BB" w14:textId="77777777" w:rsidR="00C84D22" w:rsidRPr="00264B2E" w:rsidRDefault="00C84D22" w:rsidP="00264B2E">
      <w:pPr>
        <w:pStyle w:val="ListParagraph"/>
        <w:numPr>
          <w:ilvl w:val="0"/>
          <w:numId w:val="117"/>
        </w:numPr>
        <w:rPr>
          <w:rFonts w:asciiTheme="minorHAnsi" w:hAnsiTheme="minorHAnsi" w:cstheme="minorHAnsi"/>
          <w:sz w:val="22"/>
          <w:szCs w:val="22"/>
        </w:rPr>
      </w:pPr>
      <w:r w:rsidRPr="00264B2E">
        <w:rPr>
          <w:rFonts w:asciiTheme="minorHAnsi" w:hAnsiTheme="minorHAnsi" w:cstheme="minorHAnsi"/>
          <w:sz w:val="22"/>
          <w:szCs w:val="22"/>
        </w:rPr>
        <w:t>All governors, teachers, teaching assistants and non-teaching staff will know what the school policy is on anti-radicalisation and extremism and will follow the policy when issues arise.</w:t>
      </w:r>
    </w:p>
    <w:p w14:paraId="262CFBA3" w14:textId="77777777" w:rsidR="00C84D22" w:rsidRDefault="00C84D22" w:rsidP="00264B2E">
      <w:pPr>
        <w:pStyle w:val="ListParagraph"/>
        <w:numPr>
          <w:ilvl w:val="0"/>
          <w:numId w:val="117"/>
        </w:numPr>
        <w:rPr>
          <w:rFonts w:asciiTheme="minorHAnsi" w:hAnsiTheme="minorHAnsi" w:cstheme="minorHAnsi"/>
          <w:sz w:val="22"/>
          <w:szCs w:val="22"/>
        </w:rPr>
      </w:pPr>
      <w:r w:rsidRPr="00264B2E">
        <w:rPr>
          <w:rFonts w:asciiTheme="minorHAnsi" w:hAnsiTheme="minorHAnsi" w:cstheme="minorHAnsi"/>
          <w:sz w:val="22"/>
          <w:szCs w:val="22"/>
        </w:rPr>
        <w:t>All parents and pupils will know that the school has policies in place to keep pupils safe from harm and that the school regularly reviews its systems to ensure they are appropriate and effective.</w:t>
      </w:r>
    </w:p>
    <w:p w14:paraId="706E0F2A" w14:textId="77777777" w:rsidR="00C84D22" w:rsidRP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b/>
          <w:bCs/>
          <w:color w:val="252525"/>
          <w:sz w:val="22"/>
          <w:szCs w:val="22"/>
          <w:bdr w:val="none" w:sz="0" w:space="0" w:color="auto" w:frame="1"/>
          <w:lang w:val="en-GB" w:eastAsia="en-GB"/>
        </w:rPr>
        <w:lastRenderedPageBreak/>
        <w:t>Definitions and Indicators</w:t>
      </w:r>
    </w:p>
    <w:p w14:paraId="4948BA57" w14:textId="77777777" w:rsidR="00C84D22" w:rsidRP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Radicalisation is defined as the act or process of making a person more radical or favouring of extreme or fundamental changes in political, economic or social conditions, institutions or habits of the mind.</w:t>
      </w:r>
    </w:p>
    <w:p w14:paraId="06216DA8" w14:textId="77777777" w:rsid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Extremism is defined as the holding of extreme political or religious views.</w:t>
      </w:r>
    </w:p>
    <w:p w14:paraId="4B787589"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6741E8C0"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t>Procedures for Referrals</w:t>
      </w:r>
    </w:p>
    <w:p w14:paraId="668B01BD"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7DCE9064" w14:textId="21D978D0" w:rsidR="00C84D22" w:rsidRPr="00264B2E" w:rsidRDefault="00C84D22" w:rsidP="00264B2E">
      <w:pPr>
        <w:pStyle w:val="ListParagraph"/>
        <w:numPr>
          <w:ilvl w:val="0"/>
          <w:numId w:val="118"/>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 xml:space="preserve">Although serious incidents involving radicalisation have not occurred at </w:t>
      </w:r>
      <w:r w:rsidR="00827690">
        <w:rPr>
          <w:rFonts w:asciiTheme="minorHAnsi" w:hAnsiTheme="minorHAnsi" w:cstheme="minorHAnsi"/>
          <w:color w:val="252525"/>
          <w:sz w:val="22"/>
          <w:szCs w:val="22"/>
          <w:lang w:val="en-GB" w:eastAsia="en-GB"/>
        </w:rPr>
        <w:t>Steeton</w:t>
      </w:r>
      <w:r w:rsidR="00264B2E">
        <w:rPr>
          <w:rFonts w:asciiTheme="minorHAnsi" w:hAnsiTheme="minorHAnsi" w:cstheme="minorHAnsi"/>
          <w:color w:val="252525"/>
          <w:sz w:val="22"/>
          <w:szCs w:val="22"/>
          <w:lang w:val="en-GB" w:eastAsia="en-GB"/>
        </w:rPr>
        <w:t xml:space="preserve"> </w:t>
      </w:r>
      <w:r w:rsidRPr="00264B2E">
        <w:rPr>
          <w:rFonts w:asciiTheme="minorHAnsi" w:hAnsiTheme="minorHAnsi" w:cstheme="minorHAnsi"/>
          <w:color w:val="252525"/>
          <w:sz w:val="22"/>
          <w:szCs w:val="22"/>
          <w:lang w:val="en-GB" w:eastAsia="en-GB"/>
        </w:rPr>
        <w:t>School to date, it is important for us to be constantly vigilant and remain fully informed about the issues which affect the region in which we teach. Staff are reminded to suspend any professional disbelief that instances of radicalisation ‘could not happen here’ and to refer any concerns through the appropriate channels (</w:t>
      </w:r>
      <w:r w:rsidR="00264B2E">
        <w:rPr>
          <w:rFonts w:asciiTheme="minorHAnsi" w:hAnsiTheme="minorHAnsi" w:cstheme="minorHAnsi"/>
          <w:color w:val="252525"/>
          <w:sz w:val="22"/>
          <w:szCs w:val="22"/>
          <w:lang w:val="en-GB" w:eastAsia="en-GB"/>
        </w:rPr>
        <w:t>DSL &amp; DDSL</w:t>
      </w:r>
      <w:r w:rsidRPr="00264B2E">
        <w:rPr>
          <w:rFonts w:asciiTheme="minorHAnsi" w:hAnsiTheme="minorHAnsi" w:cstheme="minorHAnsi"/>
          <w:color w:val="252525"/>
          <w:sz w:val="22"/>
          <w:szCs w:val="22"/>
          <w:lang w:val="en-GB" w:eastAsia="en-GB"/>
        </w:rPr>
        <w:t>).</w:t>
      </w:r>
    </w:p>
    <w:p w14:paraId="78863945" w14:textId="77777777" w:rsidR="00264B2E" w:rsidRDefault="00C84D22" w:rsidP="00264B2E">
      <w:pPr>
        <w:pStyle w:val="ListParagraph"/>
        <w:numPr>
          <w:ilvl w:val="0"/>
          <w:numId w:val="118"/>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Advice or referrals regarding concerns will be raised with the local authority MASH team or directly to the </w:t>
      </w:r>
      <w:hyperlink r:id="rId110" w:history="1">
        <w:r w:rsidRPr="00264B2E">
          <w:rPr>
            <w:rStyle w:val="Hyperlink"/>
            <w:rFonts w:asciiTheme="minorHAnsi" w:hAnsiTheme="minorHAnsi" w:cstheme="minorHAnsi"/>
            <w:sz w:val="22"/>
            <w:szCs w:val="22"/>
            <w:lang w:val="en-GB" w:eastAsia="en-GB"/>
          </w:rPr>
          <w:t>Prevent team</w:t>
        </w:r>
      </w:hyperlink>
      <w:r w:rsidRPr="00264B2E">
        <w:rPr>
          <w:rFonts w:asciiTheme="minorHAnsi" w:hAnsiTheme="minorHAnsi" w:cstheme="minorHAnsi"/>
          <w:color w:val="252525"/>
          <w:sz w:val="22"/>
          <w:szCs w:val="22"/>
          <w:lang w:val="en-GB" w:eastAsia="en-GB"/>
        </w:rPr>
        <w:t> </w:t>
      </w:r>
    </w:p>
    <w:p w14:paraId="50501077" w14:textId="77777777" w:rsidR="00C84D22" w:rsidRPr="00264B2E" w:rsidRDefault="00C84D22" w:rsidP="00264B2E">
      <w:pPr>
        <w:pStyle w:val="ListParagraph"/>
        <w:numPr>
          <w:ilvl w:val="0"/>
          <w:numId w:val="118"/>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If there is an immediate risk to someone’s safety 999 will be called.</w:t>
      </w:r>
    </w:p>
    <w:p w14:paraId="2A947D93" w14:textId="77777777" w:rsidR="00C84D22" w:rsidRPr="00264B2E" w:rsidRDefault="00C84D22" w:rsidP="00264B2E">
      <w:pPr>
        <w:pStyle w:val="ListParagraph"/>
        <w:numPr>
          <w:ilvl w:val="0"/>
          <w:numId w:val="118"/>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Children’s attendance is reviewed on a fortnightly basis and procedures for following up absence are clearly outlined in the school’s attendance and punctuality policy. Where there are concerns about prolonged absence with no explanation despite attempts to contact the family, a home visit is conducted by the school and /or the attendance and welfare officer.  If this is not successful the child is referred to the LA children missing in education team. If there are concerns re radicalisation the school will raise this with the team.</w:t>
      </w:r>
    </w:p>
    <w:p w14:paraId="1DA229CD" w14:textId="77777777" w:rsidR="00C84D22" w:rsidRDefault="00C84D22" w:rsidP="00264B2E">
      <w:pPr>
        <w:pStyle w:val="ListParagraph"/>
        <w:numPr>
          <w:ilvl w:val="0"/>
          <w:numId w:val="118"/>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 xml:space="preserve">Requests to educate children at home are referred to the Lewisham Elective Home Education team. </w:t>
      </w:r>
      <w:r w:rsidR="00264B2E" w:rsidRPr="00264B2E">
        <w:rPr>
          <w:rFonts w:asciiTheme="minorHAnsi" w:hAnsiTheme="minorHAnsi" w:cstheme="minorHAnsi"/>
          <w:color w:val="252525"/>
          <w:sz w:val="22"/>
          <w:szCs w:val="22"/>
          <w:lang w:val="en-GB" w:eastAsia="en-GB"/>
        </w:rPr>
        <w:t>Again,</w:t>
      </w:r>
      <w:r w:rsidRPr="00264B2E">
        <w:rPr>
          <w:rFonts w:asciiTheme="minorHAnsi" w:hAnsiTheme="minorHAnsi" w:cstheme="minorHAnsi"/>
          <w:color w:val="252525"/>
          <w:sz w:val="22"/>
          <w:szCs w:val="22"/>
          <w:lang w:val="en-GB" w:eastAsia="en-GB"/>
        </w:rPr>
        <w:t xml:space="preserve"> where there are concerns re radicalisation the school will raise this with the team.</w:t>
      </w:r>
    </w:p>
    <w:p w14:paraId="712A5631" w14:textId="77777777" w:rsidR="00264B2E" w:rsidRPr="00264B2E" w:rsidRDefault="00264B2E" w:rsidP="00264B2E">
      <w:pPr>
        <w:shd w:val="clear" w:color="auto" w:fill="FFFFFF"/>
        <w:textAlignment w:val="baseline"/>
        <w:rPr>
          <w:rFonts w:asciiTheme="minorHAnsi" w:hAnsiTheme="minorHAnsi" w:cstheme="minorHAnsi"/>
          <w:color w:val="252525"/>
          <w:sz w:val="22"/>
          <w:szCs w:val="22"/>
          <w:lang w:val="en-GB" w:eastAsia="en-GB"/>
        </w:rPr>
      </w:pPr>
    </w:p>
    <w:p w14:paraId="003982E7"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t>The Role of the Curriculum</w:t>
      </w:r>
    </w:p>
    <w:p w14:paraId="395F7704"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1E65968B" w14:textId="77777777" w:rsidR="00C84D22" w:rsidRPr="00264B2E" w:rsidRDefault="00C84D22" w:rsidP="00264B2E">
      <w:pPr>
        <w:pStyle w:val="ListParagraph"/>
        <w:numPr>
          <w:ilvl w:val="0"/>
          <w:numId w:val="119"/>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Our curriculum promotes respect, tolerance and diversity. Children are encouraged to share their views and recognise that they are entitled to have their own different beliefs which should not be used to influence others.</w:t>
      </w:r>
    </w:p>
    <w:p w14:paraId="3A4D1C4D" w14:textId="77777777" w:rsidR="00C84D22" w:rsidRPr="00264B2E" w:rsidRDefault="00C84D22" w:rsidP="00264B2E">
      <w:pPr>
        <w:pStyle w:val="ListParagraph"/>
        <w:numPr>
          <w:ilvl w:val="0"/>
          <w:numId w:val="119"/>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Our PSHE (Personal, Social and Health Education) and SMSC (Spiritual, Moral, Social and Cultural) provision is embedded across the curriculum, and underpins the ethos of the school. The school values are actively promoted through assemblies, lessons and policies.</w:t>
      </w:r>
    </w:p>
    <w:p w14:paraId="3B438C97" w14:textId="77777777" w:rsidR="00C84D22" w:rsidRPr="00264B2E" w:rsidRDefault="00C84D22" w:rsidP="00264B2E">
      <w:pPr>
        <w:pStyle w:val="ListParagraph"/>
        <w:numPr>
          <w:ilvl w:val="0"/>
          <w:numId w:val="119"/>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It is recognised that children with low aspirations are more vulnerable to radicalisation and therefore we strive to equip our pupils with confidence, self-belief, respect and tolerance as well as setting high standards and expectations for themselves.</w:t>
      </w:r>
    </w:p>
    <w:p w14:paraId="297555CC" w14:textId="77777777" w:rsidR="00C84D22" w:rsidRDefault="00C84D22" w:rsidP="00264B2E">
      <w:pPr>
        <w:pStyle w:val="ListParagraph"/>
        <w:numPr>
          <w:ilvl w:val="0"/>
          <w:numId w:val="119"/>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Children are regularly taught about how to stay safe when using the Internet and are encouraged to recognise that people are not always who they say they are online. They are taught to seek adult help if they are upset or concerned about anything they read or see on the Internet.</w:t>
      </w:r>
    </w:p>
    <w:p w14:paraId="15693DE4" w14:textId="77777777" w:rsidR="00E1009A" w:rsidRDefault="00E1009A" w:rsidP="00E1009A">
      <w:pPr>
        <w:shd w:val="clear" w:color="auto" w:fill="FFFFFF"/>
        <w:textAlignment w:val="baseline"/>
        <w:rPr>
          <w:rFonts w:asciiTheme="minorHAnsi" w:hAnsiTheme="minorHAnsi" w:cstheme="minorHAnsi"/>
          <w:color w:val="252525"/>
          <w:sz w:val="22"/>
          <w:szCs w:val="22"/>
          <w:lang w:val="en-GB" w:eastAsia="en-GB"/>
        </w:rPr>
      </w:pPr>
    </w:p>
    <w:p w14:paraId="017811F3" w14:textId="604BBF53" w:rsidR="00E1009A" w:rsidRDefault="00E1009A" w:rsidP="00E1009A">
      <w:pPr>
        <w:shd w:val="clear" w:color="auto" w:fill="FFFFFF"/>
        <w:textAlignment w:val="baseline"/>
        <w:rPr>
          <w:rFonts w:asciiTheme="minorHAnsi" w:hAnsiTheme="minorHAnsi" w:cstheme="minorHAnsi"/>
          <w:color w:val="252525"/>
          <w:sz w:val="22"/>
          <w:szCs w:val="22"/>
          <w:lang w:val="en-GB" w:eastAsia="en-GB"/>
        </w:rPr>
      </w:pPr>
    </w:p>
    <w:p w14:paraId="54F7AD5D" w14:textId="3CC2BD4D" w:rsidR="00EF16D2" w:rsidRDefault="00EF16D2" w:rsidP="00E1009A">
      <w:pPr>
        <w:shd w:val="clear" w:color="auto" w:fill="FFFFFF"/>
        <w:textAlignment w:val="baseline"/>
        <w:rPr>
          <w:rFonts w:asciiTheme="minorHAnsi" w:hAnsiTheme="minorHAnsi" w:cstheme="minorHAnsi"/>
          <w:color w:val="252525"/>
          <w:sz w:val="22"/>
          <w:szCs w:val="22"/>
          <w:lang w:val="en-GB" w:eastAsia="en-GB"/>
        </w:rPr>
      </w:pPr>
    </w:p>
    <w:p w14:paraId="15E4F7C2" w14:textId="0C019D94" w:rsidR="00EF16D2" w:rsidRDefault="00EF16D2" w:rsidP="00E1009A">
      <w:pPr>
        <w:shd w:val="clear" w:color="auto" w:fill="FFFFFF"/>
        <w:textAlignment w:val="baseline"/>
        <w:rPr>
          <w:rFonts w:asciiTheme="minorHAnsi" w:hAnsiTheme="minorHAnsi" w:cstheme="minorHAnsi"/>
          <w:color w:val="252525"/>
          <w:sz w:val="22"/>
          <w:szCs w:val="22"/>
          <w:lang w:val="en-GB" w:eastAsia="en-GB"/>
        </w:rPr>
      </w:pPr>
    </w:p>
    <w:p w14:paraId="3506F0E9" w14:textId="77777777" w:rsidR="00EF16D2" w:rsidRDefault="00EF16D2" w:rsidP="00E1009A">
      <w:pPr>
        <w:shd w:val="clear" w:color="auto" w:fill="FFFFFF"/>
        <w:textAlignment w:val="baseline"/>
        <w:rPr>
          <w:rFonts w:asciiTheme="minorHAnsi" w:hAnsiTheme="minorHAnsi" w:cstheme="minorHAnsi"/>
          <w:color w:val="252525"/>
          <w:sz w:val="22"/>
          <w:szCs w:val="22"/>
          <w:lang w:val="en-GB" w:eastAsia="en-GB"/>
        </w:rPr>
      </w:pPr>
    </w:p>
    <w:p w14:paraId="76553AA4" w14:textId="02CA0A01" w:rsidR="00E1009A" w:rsidRDefault="00E1009A" w:rsidP="00E1009A">
      <w:pPr>
        <w:shd w:val="clear" w:color="auto" w:fill="FFFFFF"/>
        <w:textAlignment w:val="baseline"/>
        <w:rPr>
          <w:rFonts w:asciiTheme="minorHAnsi" w:hAnsiTheme="minorHAnsi" w:cstheme="minorHAnsi"/>
          <w:color w:val="252525"/>
          <w:sz w:val="22"/>
          <w:szCs w:val="22"/>
          <w:lang w:val="en-GB" w:eastAsia="en-GB"/>
        </w:rPr>
      </w:pPr>
    </w:p>
    <w:p w14:paraId="1BEE8608" w14:textId="77777777" w:rsidR="00F37AEF" w:rsidRDefault="00F37AEF" w:rsidP="00E1009A">
      <w:pPr>
        <w:shd w:val="clear" w:color="auto" w:fill="FFFFFF"/>
        <w:textAlignment w:val="baseline"/>
        <w:rPr>
          <w:rFonts w:asciiTheme="minorHAnsi" w:hAnsiTheme="minorHAnsi" w:cstheme="minorHAnsi"/>
          <w:color w:val="252525"/>
          <w:sz w:val="22"/>
          <w:szCs w:val="22"/>
          <w:lang w:val="en-GB" w:eastAsia="en-GB"/>
        </w:rPr>
      </w:pPr>
    </w:p>
    <w:p w14:paraId="3EB79B97" w14:textId="77777777" w:rsidR="00E1009A" w:rsidRPr="00E1009A" w:rsidRDefault="00E1009A" w:rsidP="00E1009A">
      <w:pPr>
        <w:shd w:val="clear" w:color="auto" w:fill="FFFFFF"/>
        <w:textAlignment w:val="baseline"/>
        <w:rPr>
          <w:rFonts w:asciiTheme="minorHAnsi" w:hAnsiTheme="minorHAnsi" w:cstheme="minorHAnsi"/>
          <w:color w:val="252525"/>
          <w:sz w:val="22"/>
          <w:szCs w:val="22"/>
          <w:lang w:val="en-GB" w:eastAsia="en-GB"/>
        </w:rPr>
      </w:pPr>
    </w:p>
    <w:p w14:paraId="24D8D888"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lastRenderedPageBreak/>
        <w:t>Staff Training</w:t>
      </w:r>
    </w:p>
    <w:p w14:paraId="2DF7A9BB" w14:textId="77777777" w:rsidR="00E1009A" w:rsidRPr="00C84D22" w:rsidRDefault="00E1009A" w:rsidP="00C84D22">
      <w:pPr>
        <w:shd w:val="clear" w:color="auto" w:fill="FFFFFF"/>
        <w:textAlignment w:val="baseline"/>
        <w:rPr>
          <w:rFonts w:asciiTheme="minorHAnsi" w:hAnsiTheme="minorHAnsi" w:cstheme="minorHAnsi"/>
          <w:color w:val="252525"/>
          <w:sz w:val="22"/>
          <w:szCs w:val="22"/>
          <w:lang w:val="en-GB" w:eastAsia="en-GB"/>
        </w:rPr>
      </w:pPr>
    </w:p>
    <w:p w14:paraId="113739FC" w14:textId="77777777" w:rsidR="00C84D22" w:rsidRP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Through INSET opportunities in school, we will ensure that our staff are fully aware of the threats, risks and vulnerabilities that are linked to radicalisation; are aware of the process of radicalisation and how this might be identified early on.</w:t>
      </w:r>
    </w:p>
    <w:p w14:paraId="0EB8443A" w14:textId="77777777" w:rsidR="00E1009A" w:rsidRDefault="00E1009A"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p>
    <w:p w14:paraId="4E1E2A14"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t>Policy Review</w:t>
      </w:r>
    </w:p>
    <w:p w14:paraId="76412644" w14:textId="77777777" w:rsidR="00E1009A" w:rsidRPr="00C84D22" w:rsidRDefault="00E1009A" w:rsidP="00C84D22">
      <w:pPr>
        <w:shd w:val="clear" w:color="auto" w:fill="FFFFFF"/>
        <w:textAlignment w:val="baseline"/>
        <w:rPr>
          <w:rFonts w:asciiTheme="minorHAnsi" w:hAnsiTheme="minorHAnsi" w:cstheme="minorHAnsi"/>
          <w:color w:val="252525"/>
          <w:sz w:val="22"/>
          <w:szCs w:val="22"/>
          <w:lang w:val="en-GB" w:eastAsia="en-GB"/>
        </w:rPr>
      </w:pPr>
    </w:p>
    <w:p w14:paraId="3C65F936" w14:textId="77777777" w:rsidR="00C84D22" w:rsidRP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The Anti-Radicalisation policy statement will be reviewed annually as part of the overall Child Protection and Safeguarding policy review.</w:t>
      </w:r>
    </w:p>
    <w:sectPr w:rsidR="00C84D22" w:rsidRPr="00C84D22" w:rsidSect="006D02C4">
      <w:pgSz w:w="11906" w:h="16838"/>
      <w:pgMar w:top="1440" w:right="1416" w:bottom="1440" w:left="1843" w:header="708" w:footer="708" w:gutter="0"/>
      <w:pgBorders w:offsetFrom="page">
        <w:top w:val="single" w:sz="18" w:space="24" w:color="02C4CA"/>
        <w:left w:val="single" w:sz="18" w:space="24" w:color="02C4CA"/>
        <w:bottom w:val="single" w:sz="18" w:space="24" w:color="02C4CA"/>
        <w:right w:val="single" w:sz="18" w:space="24" w:color="02C4CA"/>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AA91D" w14:textId="77777777" w:rsidR="00E22DC5" w:rsidRDefault="00E22DC5" w:rsidP="00833D0E">
      <w:r>
        <w:separator/>
      </w:r>
    </w:p>
  </w:endnote>
  <w:endnote w:type="continuationSeparator" w:id="0">
    <w:p w14:paraId="2DF64153" w14:textId="77777777" w:rsidR="00E22DC5" w:rsidRDefault="00E22DC5" w:rsidP="00833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Gotham Medium">
    <w:altName w:val="Arial"/>
    <w:panose1 w:val="00000000000000000000"/>
    <w:charset w:val="00"/>
    <w:family w:val="modern"/>
    <w:notTrueType/>
    <w:pitch w:val="variable"/>
    <w:sig w:usb0="00000001"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Open Sans Light">
    <w:charset w:val="00"/>
    <w:family w:val="swiss"/>
    <w:pitch w:val="variable"/>
    <w:sig w:usb0="00000001" w:usb1="4000205B" w:usb2="00000028" w:usb3="00000000" w:csb0="0000019F" w:csb1="00000000"/>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altName w:val="Calibri"/>
    <w:panose1 w:val="00000000000000000000"/>
    <w:charset w:val="00"/>
    <w:family w:val="swiss"/>
    <w:notTrueType/>
    <w:pitch w:val="variable"/>
    <w:sig w:usb0="00000003" w:usb1="00000000" w:usb2="00000000" w:usb3="00000000" w:csb0="00000001" w:csb1="00000000"/>
  </w:font>
  <w:font w:name="YDUOYF+Frutiger-Roman">
    <w:altName w:val="Cambria"/>
    <w:charset w:val="00"/>
    <w:family w:val="roman"/>
    <w:pitch w:val="variable"/>
  </w:font>
  <w:font w:name="VFQWIL+Frutiger-Italic">
    <w:altName w:val="Frutiger"/>
    <w:charset w:val="00"/>
    <w:family w:val="roman"/>
    <w:pitch w:val="variable"/>
  </w:font>
  <w:font w:name="ヒラギノ角ゴ Pro W3">
    <w:charset w:val="00"/>
    <w:family w:val="auto"/>
    <w:pitch w:val="variable"/>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Zurich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CD40E" w14:textId="77777777" w:rsidR="00B20B32" w:rsidRDefault="00B20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52664"/>
      <w:docPartObj>
        <w:docPartGallery w:val="Page Numbers (Bottom of Page)"/>
        <w:docPartUnique/>
      </w:docPartObj>
    </w:sdtPr>
    <w:sdtEndPr>
      <w:rPr>
        <w:color w:val="7F7F7F" w:themeColor="background1" w:themeShade="7F"/>
        <w:spacing w:val="60"/>
      </w:rPr>
    </w:sdtEndPr>
    <w:sdtContent>
      <w:p w14:paraId="12C9ACFE" w14:textId="77777777" w:rsidR="00B20B32" w:rsidRDefault="00B20B3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DFE5627" w14:textId="77777777" w:rsidR="00B20B32" w:rsidRDefault="00B20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66FB9" w14:textId="77777777" w:rsidR="00B20B32" w:rsidRDefault="00B20B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1CD3C" w14:textId="77777777" w:rsidR="00B20B32" w:rsidRDefault="00B20B32">
    <w:pPr>
      <w:pStyle w:val="BodyText"/>
      <w:spacing w:line="14" w:lineRule="auto"/>
      <w:rPr>
        <w:sz w:val="20"/>
      </w:rPr>
    </w:pPr>
    <w:r>
      <w:rPr>
        <w:noProof/>
        <w:sz w:val="24"/>
        <w:lang w:bidi="ar-SA"/>
      </w:rPr>
      <mc:AlternateContent>
        <mc:Choice Requires="wps">
          <w:drawing>
            <wp:anchor distT="0" distB="0" distL="114300" distR="114300" simplePos="0" relativeHeight="251659264" behindDoc="1" locked="0" layoutInCell="1" allowOverlap="1" wp14:anchorId="6D4035A0" wp14:editId="535638A1">
              <wp:simplePos x="0" y="0"/>
              <wp:positionH relativeFrom="page">
                <wp:posOffset>3625215</wp:posOffset>
              </wp:positionH>
              <wp:positionV relativeFrom="page">
                <wp:posOffset>9881870</wp:posOffset>
              </wp:positionV>
              <wp:extent cx="220345" cy="196215"/>
              <wp:effectExtent l="0" t="4445" r="254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0957" w14:textId="77777777" w:rsidR="00B20B32" w:rsidRDefault="00B20B32">
                          <w:pPr>
                            <w:pStyle w:val="BodyText"/>
                            <w:spacing w:before="12"/>
                            <w:ind w:left="40"/>
                          </w:pPr>
                          <w:r>
                            <w:fldChar w:fldCharType="begin"/>
                          </w:r>
                          <w:r>
                            <w:instrText xml:space="preserve"> PAGE </w:instrText>
                          </w:r>
                          <w:r>
                            <w:fldChar w:fldCharType="separate"/>
                          </w:r>
                          <w:r>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035A0" id="_x0000_t202" coordsize="21600,21600" o:spt="202" path="m,l,21600r21600,l21600,xe">
              <v:stroke joinstyle="miter"/>
              <v:path gradientshapeok="t" o:connecttype="rect"/>
            </v:shapetype>
            <v:shape id="_x0000_s1048" type="#_x0000_t202" style="position:absolute;margin-left:285.45pt;margin-top:778.1pt;width:17.35pt;height:1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ngrAIAAKg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" filled="f" stroked="f">
              <v:textbox inset="0,0,0,0">
                <w:txbxContent>
                  <w:p w14:paraId="37150957" w14:textId="77777777" w:rsidR="00B20B32" w:rsidRDefault="00B20B32">
                    <w:pPr>
                      <w:pStyle w:val="BodyText"/>
                      <w:spacing w:before="12"/>
                      <w:ind w:left="40"/>
                    </w:pPr>
                    <w:r>
                      <w:fldChar w:fldCharType="begin"/>
                    </w:r>
                    <w:r>
                      <w:instrText xml:space="preserve"> PAGE </w:instrText>
                    </w:r>
                    <w:r>
                      <w:fldChar w:fldCharType="separate"/>
                    </w:r>
                    <w:r>
                      <w:rPr>
                        <w:noProof/>
                      </w:rPr>
                      <w:t>12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34B1" w14:textId="77777777" w:rsidR="00B20B32" w:rsidRDefault="00B20B32">
    <w:pPr>
      <w:pStyle w:val="BodyText"/>
      <w:spacing w:line="14" w:lineRule="auto"/>
      <w:rPr>
        <w:sz w:val="20"/>
      </w:rPr>
    </w:pPr>
    <w:r>
      <w:rPr>
        <w:noProof/>
        <w:sz w:val="24"/>
        <w:lang w:bidi="ar-SA"/>
      </w:rPr>
      <mc:AlternateContent>
        <mc:Choice Requires="wps">
          <w:drawing>
            <wp:anchor distT="0" distB="0" distL="114300" distR="114300" simplePos="0" relativeHeight="251660288" behindDoc="1" locked="0" layoutInCell="1" allowOverlap="1" wp14:anchorId="2DC75BEB" wp14:editId="541E21A2">
              <wp:simplePos x="0" y="0"/>
              <wp:positionH relativeFrom="page">
                <wp:posOffset>3625215</wp:posOffset>
              </wp:positionH>
              <wp:positionV relativeFrom="page">
                <wp:posOffset>9881870</wp:posOffset>
              </wp:positionV>
              <wp:extent cx="220345" cy="196215"/>
              <wp:effectExtent l="0" t="4445" r="254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33E67" w14:textId="77777777" w:rsidR="00B20B32" w:rsidRDefault="00B20B32">
                          <w:pPr>
                            <w:pStyle w:val="BodyText"/>
                            <w:spacing w:before="12"/>
                            <w:ind w:left="40"/>
                          </w:pPr>
                          <w:r>
                            <w:fldChar w:fldCharType="begin"/>
                          </w:r>
                          <w:r>
                            <w:instrText xml:space="preserve"> PAGE </w:instrText>
                          </w:r>
                          <w:r>
                            <w:fldChar w:fldCharType="separate"/>
                          </w:r>
                          <w:r>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75BEB" id="_x0000_t202" coordsize="21600,21600" o:spt="202" path="m,l,21600r21600,l21600,xe">
              <v:stroke joinstyle="miter"/>
              <v:path gradientshapeok="t" o:connecttype="rect"/>
            </v:shapetype>
            <v:shape id="_x0000_s1049" type="#_x0000_t202" style="position:absolute;margin-left:285.45pt;margin-top:778.1pt;width:17.35pt;height: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RLrw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" filled="f" stroked="f">
              <v:textbox inset="0,0,0,0">
                <w:txbxContent>
                  <w:p w14:paraId="4AD33E67" w14:textId="77777777" w:rsidR="00B20B32" w:rsidRDefault="00B20B32">
                    <w:pPr>
                      <w:pStyle w:val="BodyText"/>
                      <w:spacing w:before="12"/>
                      <w:ind w:left="40"/>
                    </w:pPr>
                    <w:r>
                      <w:fldChar w:fldCharType="begin"/>
                    </w:r>
                    <w:r>
                      <w:instrText xml:space="preserve"> PAGE </w:instrText>
                    </w:r>
                    <w:r>
                      <w:fldChar w:fldCharType="separate"/>
                    </w:r>
                    <w:r>
                      <w:rPr>
                        <w:noProof/>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977399"/>
      <w:docPartObj>
        <w:docPartGallery w:val="Page Numbers (Bottom of Page)"/>
        <w:docPartUnique/>
      </w:docPartObj>
    </w:sdtPr>
    <w:sdtEndPr>
      <w:rPr>
        <w:noProof/>
      </w:rPr>
    </w:sdtEndPr>
    <w:sdtContent>
      <w:p w14:paraId="40BBB1FB" w14:textId="77777777" w:rsidR="00B20B32" w:rsidRDefault="00B20B32" w:rsidP="00C10BEF">
        <w:pPr>
          <w:pStyle w:val="Footer"/>
          <w:ind w:firstLine="4513"/>
        </w:pPr>
        <w:r>
          <w:fldChar w:fldCharType="begin"/>
        </w:r>
        <w:r>
          <w:instrText xml:space="preserve"> PAGE   \* MERGEFORMAT </w:instrText>
        </w:r>
        <w:r>
          <w:fldChar w:fldCharType="separate"/>
        </w:r>
        <w:r>
          <w:rPr>
            <w:noProof/>
          </w:rPr>
          <w:t>14</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EFEE" w14:textId="6DB12B17" w:rsidR="00B20B32" w:rsidRPr="00447C97" w:rsidRDefault="00B20B32" w:rsidP="005331C3">
    <w:pPr>
      <w:pStyle w:val="Footer"/>
      <w:jc w:val="center"/>
      <w:rPr>
        <w:rFonts w:cs="Tahoma"/>
      </w:rPr>
    </w:pPr>
    <w:r>
      <w:rPr>
        <w:rFonts w:cs="Tahoma"/>
        <w:noProof/>
        <w:sz w:val="18"/>
        <w:szCs w:val="18"/>
      </w:rPr>
      <w:drawing>
        <wp:anchor distT="0" distB="0" distL="114300" distR="114300" simplePos="0" relativeHeight="251664384" behindDoc="0" locked="0" layoutInCell="1" allowOverlap="1" wp14:anchorId="5F83515F" wp14:editId="40CF1647">
          <wp:simplePos x="0" y="0"/>
          <wp:positionH relativeFrom="column">
            <wp:posOffset>7793355</wp:posOffset>
          </wp:positionH>
          <wp:positionV relativeFrom="paragraph">
            <wp:posOffset>-260426</wp:posOffset>
          </wp:positionV>
          <wp:extent cx="1144270" cy="503555"/>
          <wp:effectExtent l="0" t="0" r="0" b="0"/>
          <wp:wrapNone/>
          <wp:docPr id="77" name="Picture 77" descr="S:\WebTeam\Assets\Logos\Plymouth Uni New\Plymouth-Uni-Online-Safety_250x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ebTeam\Assets\Logos\Plymouth Uni New\Plymouth-Uni-Online-Safety_250x1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64192" w14:textId="77777777" w:rsidR="00E22DC5" w:rsidRDefault="00E22DC5" w:rsidP="00833D0E">
      <w:r>
        <w:separator/>
      </w:r>
    </w:p>
  </w:footnote>
  <w:footnote w:type="continuationSeparator" w:id="0">
    <w:p w14:paraId="05AB043A" w14:textId="77777777" w:rsidR="00E22DC5" w:rsidRDefault="00E22DC5" w:rsidP="00833D0E">
      <w:r>
        <w:continuationSeparator/>
      </w:r>
    </w:p>
  </w:footnote>
  <w:footnote w:id="1">
    <w:p w14:paraId="0E50B196" w14:textId="774BA526" w:rsidR="00B20B32" w:rsidRDefault="00B20B32">
      <w:pPr>
        <w:pStyle w:val="FootnoteText"/>
      </w:pPr>
      <w:r>
        <w:rPr>
          <w:rStyle w:val="FootnoteReference"/>
        </w:rPr>
        <w:footnoteRef/>
      </w:r>
      <w:r>
        <w:t xml:space="preserve"> </w:t>
      </w:r>
      <w:hyperlink r:id="rId1" w:history="1">
        <w:r w:rsidRPr="00827690">
          <w:rPr>
            <w:rFonts w:ascii="Times New Roman" w:eastAsia="Times New Roman" w:hAnsi="Times New Roman" w:cs="Times New Roman"/>
            <w:color w:val="0000FF"/>
            <w:sz w:val="24"/>
            <w:szCs w:val="24"/>
            <w:u w:val="single"/>
            <w:lang w:val="en-US" w:eastAsia="en-US" w:bidi="ar-SA"/>
          </w:rPr>
          <w:t>Keeping children safe in education 2022 (publishing.service.gov.uk)</w:t>
        </w:r>
      </w:hyperlink>
    </w:p>
  </w:footnote>
  <w:footnote w:id="2">
    <w:p w14:paraId="57965494" w14:textId="71E5E60A" w:rsidR="00B20B32" w:rsidRDefault="00B20B32">
      <w:pPr>
        <w:pStyle w:val="FootnoteText"/>
      </w:pPr>
      <w:r>
        <w:rPr>
          <w:rStyle w:val="FootnoteReference"/>
        </w:rPr>
        <w:footnoteRef/>
      </w:r>
      <w:r>
        <w:t xml:space="preserve"> Page 86 </w:t>
      </w:r>
      <w:hyperlink r:id="rId2" w:history="1">
        <w:r w:rsidRPr="005D69BD">
          <w:rPr>
            <w:rFonts w:ascii="Times New Roman" w:eastAsia="Times New Roman" w:hAnsi="Times New Roman" w:cs="Times New Roman"/>
            <w:color w:val="0000FF"/>
            <w:sz w:val="24"/>
            <w:szCs w:val="24"/>
            <w:u w:val="single"/>
            <w:lang w:val="en-US" w:eastAsia="en-US" w:bidi="ar-SA"/>
          </w:rPr>
          <w:t>Keeping children safe in education 2022 (publishing.service.gov.uk)</w:t>
        </w:r>
      </w:hyperlink>
    </w:p>
  </w:footnote>
  <w:footnote w:id="3">
    <w:p w14:paraId="45219112" w14:textId="77777777" w:rsidR="00B20B32" w:rsidRDefault="00B20B32" w:rsidP="00181704">
      <w:pPr>
        <w:pStyle w:val="FootnoteText"/>
      </w:pPr>
      <w:r>
        <w:rPr>
          <w:rStyle w:val="FootnoteReference"/>
        </w:rPr>
        <w:footnoteRef/>
      </w:r>
      <w:r>
        <w:t xml:space="preserve"> Page 86 </w:t>
      </w:r>
      <w:hyperlink r:id="rId3" w:history="1">
        <w:r w:rsidRPr="005D69BD">
          <w:rPr>
            <w:rFonts w:ascii="Times New Roman" w:eastAsia="Times New Roman" w:hAnsi="Times New Roman" w:cs="Times New Roman"/>
            <w:color w:val="0000FF"/>
            <w:sz w:val="24"/>
            <w:szCs w:val="24"/>
            <w:u w:val="single"/>
            <w:lang w:val="en-US" w:eastAsia="en-US" w:bidi="ar-SA"/>
          </w:rPr>
          <w:t>Keeping children safe in education 2022 (publishing.service.gov.uk)</w:t>
        </w:r>
      </w:hyperlink>
    </w:p>
  </w:footnote>
  <w:footnote w:id="4">
    <w:p w14:paraId="79958637" w14:textId="77777777" w:rsidR="00B20B32" w:rsidRDefault="00B20B32" w:rsidP="00833D0E">
      <w:pPr>
        <w:pStyle w:val="FootnoteText"/>
        <w:ind w:left="993"/>
      </w:pPr>
      <w:r>
        <w:rPr>
          <w:rStyle w:val="FootnoteReference"/>
        </w:rPr>
        <w:footnoteRef/>
      </w:r>
      <w:r>
        <w:t xml:space="preserve"> Use of reasonable force Advice for headteachers, staff and governing bodies July 2013</w:t>
      </w:r>
      <w:r w:rsidRPr="007C7030">
        <w:t xml:space="preserve"> </w:t>
      </w:r>
      <w:hyperlink r:id="rId4" w:history="1">
        <w:r w:rsidRPr="000A3FD3">
          <w:rPr>
            <w:rStyle w:val="Hyperlink"/>
          </w:rPr>
          <w:t>https://assets.publishing.service.gov.uk/government/uploads/system/uploads/attachment_data/file/444051/Use_of_reasonable_force_advice_Reviewed_July_2015.pdf</w:t>
        </w:r>
      </w:hyperlink>
    </w:p>
    <w:p w14:paraId="784AF2B3" w14:textId="77777777" w:rsidR="00B20B32" w:rsidRDefault="00B20B32" w:rsidP="00833D0E">
      <w:pPr>
        <w:pStyle w:val="FootnoteText"/>
      </w:pPr>
    </w:p>
  </w:footnote>
  <w:footnote w:id="5">
    <w:p w14:paraId="126485E4" w14:textId="77777777" w:rsidR="00B20B32" w:rsidRPr="00F57593" w:rsidRDefault="00B20B32" w:rsidP="00F57593">
      <w:pPr>
        <w:pStyle w:val="FootnoteText"/>
        <w:ind w:left="993"/>
        <w:rPr>
          <w:rFonts w:asciiTheme="minorHAnsi" w:hAnsiTheme="minorHAnsi" w:cstheme="minorHAnsi"/>
          <w:sz w:val="18"/>
          <w:szCs w:val="18"/>
        </w:rPr>
      </w:pPr>
      <w:r w:rsidRPr="00F57593">
        <w:rPr>
          <w:rStyle w:val="FootnoteReference"/>
          <w:rFonts w:asciiTheme="minorHAnsi" w:hAnsiTheme="minorHAnsi" w:cstheme="minorHAnsi"/>
          <w:sz w:val="18"/>
          <w:szCs w:val="18"/>
        </w:rPr>
        <w:footnoteRef/>
      </w:r>
      <w:r w:rsidRPr="00F57593">
        <w:rPr>
          <w:rFonts w:asciiTheme="minorHAnsi" w:hAnsiTheme="minorHAnsi" w:cstheme="minorHAnsi"/>
          <w:sz w:val="18"/>
          <w:szCs w:val="18"/>
        </w:rPr>
        <w:t xml:space="preserve"> Children Act 2004 is up to date with all changes known to be in force on or before 03 October 2021. There are changes that may be brought into force at a future date</w:t>
      </w:r>
    </w:p>
  </w:footnote>
  <w:footnote w:id="6">
    <w:p w14:paraId="35712557" w14:textId="77777777" w:rsidR="00B20B32" w:rsidRDefault="00B20B32" w:rsidP="00F57593">
      <w:pPr>
        <w:pStyle w:val="FootnoteText"/>
        <w:ind w:left="567" w:firstLine="425"/>
      </w:pPr>
      <w:r>
        <w:rPr>
          <w:rStyle w:val="FootnoteReference"/>
        </w:rPr>
        <w:footnoteRef/>
      </w:r>
      <w:r>
        <w:t xml:space="preserve"> LADO: Local Authority Designated Officer:</w:t>
      </w:r>
      <w:r w:rsidRPr="004D0CD8">
        <w:t xml:space="preserve"> </w:t>
      </w:r>
      <w:hyperlink r:id="rId5" w:history="1">
        <w:r w:rsidRPr="00013A55">
          <w:rPr>
            <w:rStyle w:val="Hyperlink"/>
          </w:rPr>
          <w:t>https://bso.bradford.gov.uk/news/17340--new-lado-referral-form</w:t>
        </w:r>
      </w:hyperlink>
    </w:p>
    <w:p w14:paraId="50B24635" w14:textId="77777777" w:rsidR="00B20B32" w:rsidRDefault="00B20B32" w:rsidP="00833D0E">
      <w:pPr>
        <w:pStyle w:val="FootnoteText"/>
        <w:ind w:left="426"/>
      </w:pPr>
    </w:p>
  </w:footnote>
  <w:footnote w:id="7">
    <w:p w14:paraId="623C43A8" w14:textId="77777777" w:rsidR="00B20B32" w:rsidRDefault="00B20B32" w:rsidP="00833D0E">
      <w:pPr>
        <w:pStyle w:val="FootnoteText"/>
        <w:ind w:firstLine="993"/>
      </w:pPr>
      <w:r>
        <w:rPr>
          <w:rStyle w:val="FootnoteReference"/>
        </w:rPr>
        <w:footnoteRef/>
      </w:r>
      <w:r>
        <w:t xml:space="preserve"> </w:t>
      </w:r>
      <w:r w:rsidRPr="004D0CD8">
        <w:rPr>
          <w:sz w:val="16"/>
          <w:szCs w:val="16"/>
        </w:rPr>
        <w:t>As above so below</w:t>
      </w:r>
      <w:r>
        <w:t>.</w:t>
      </w:r>
    </w:p>
  </w:footnote>
  <w:footnote w:id="8">
    <w:p w14:paraId="3CFC6D28" w14:textId="77777777" w:rsidR="00B20B32" w:rsidRDefault="00B20B32">
      <w:pPr>
        <w:pStyle w:val="FootnoteText"/>
        <w:rPr>
          <w:rFonts w:asciiTheme="minorHAnsi" w:hAnsiTheme="minorHAnsi" w:cstheme="minorHAnsi"/>
          <w:sz w:val="18"/>
          <w:szCs w:val="18"/>
        </w:rPr>
      </w:pPr>
      <w:r>
        <w:rPr>
          <w:rStyle w:val="FootnoteReference"/>
        </w:rPr>
        <w:footnoteRef/>
      </w:r>
      <w:r>
        <w:t xml:space="preserve"> </w:t>
      </w:r>
      <w:r w:rsidRPr="0016568E">
        <w:rPr>
          <w:rFonts w:asciiTheme="minorHAnsi" w:hAnsiTheme="minorHAnsi" w:cstheme="minorHAnsi"/>
          <w:sz w:val="18"/>
          <w:szCs w:val="18"/>
        </w:rPr>
        <w:t>Assessment for learning (AFL) is an approach to teaching and learning that creates feedback which is then used to improve students' performance. Students become more involved in the learning process and from this gain confidence in what they are expected to learn and to what standard.</w:t>
      </w:r>
    </w:p>
    <w:p w14:paraId="3AF46B4D" w14:textId="77777777" w:rsidR="00B20B32" w:rsidRDefault="00B20B32">
      <w:pPr>
        <w:pStyle w:val="FootnoteText"/>
        <w:rPr>
          <w:rFonts w:asciiTheme="minorHAnsi" w:hAnsiTheme="minorHAnsi" w:cstheme="minorHAnsi"/>
          <w:sz w:val="18"/>
          <w:szCs w:val="18"/>
        </w:rPr>
      </w:pPr>
    </w:p>
    <w:p w14:paraId="4DC545A9" w14:textId="77777777" w:rsidR="00B20B32" w:rsidRPr="0016568E" w:rsidRDefault="00B20B32">
      <w:pPr>
        <w:pStyle w:val="FootnoteText"/>
        <w:rPr>
          <w:rFonts w:asciiTheme="minorHAnsi" w:hAnsiTheme="minorHAnsi" w:cstheme="minorHAnsi"/>
          <w:sz w:val="18"/>
          <w:szCs w:val="18"/>
        </w:rPr>
      </w:pPr>
    </w:p>
  </w:footnote>
  <w:footnote w:id="9">
    <w:p w14:paraId="4FAD4A08" w14:textId="77777777" w:rsidR="00B20B32" w:rsidRPr="00504691" w:rsidRDefault="00B20B32">
      <w:pPr>
        <w:pStyle w:val="FootnoteText"/>
        <w:rPr>
          <w:rFonts w:asciiTheme="minorHAnsi" w:hAnsiTheme="minorHAnsi" w:cstheme="minorHAnsi"/>
          <w:sz w:val="18"/>
          <w:szCs w:val="18"/>
        </w:rPr>
      </w:pPr>
      <w:r w:rsidRPr="00504691">
        <w:rPr>
          <w:rStyle w:val="FootnoteReference"/>
          <w:rFonts w:asciiTheme="minorHAnsi" w:hAnsiTheme="minorHAnsi" w:cstheme="minorHAnsi"/>
          <w:sz w:val="18"/>
          <w:szCs w:val="18"/>
        </w:rPr>
        <w:footnoteRef/>
      </w:r>
      <w:r w:rsidRPr="00504691">
        <w:rPr>
          <w:rFonts w:asciiTheme="minorHAnsi" w:hAnsiTheme="minorHAnsi" w:cstheme="minorHAnsi"/>
          <w:sz w:val="18"/>
          <w:szCs w:val="18"/>
        </w:rPr>
        <w:t xml:space="preserve"> </w:t>
      </w:r>
      <w:r>
        <w:rPr>
          <w:rFonts w:asciiTheme="minorHAnsi" w:hAnsiTheme="minorHAnsi" w:cstheme="minorHAnsi"/>
          <w:sz w:val="18"/>
          <w:szCs w:val="18"/>
        </w:rPr>
        <w:t>Primary T: An external company providing o</w:t>
      </w:r>
      <w:r w:rsidRPr="00504691">
        <w:rPr>
          <w:rFonts w:asciiTheme="minorHAnsi" w:hAnsiTheme="minorHAnsi" w:cstheme="minorHAnsi"/>
          <w:color w:val="4F4E4E"/>
          <w:sz w:val="18"/>
          <w:szCs w:val="18"/>
          <w:shd w:val="clear" w:color="auto" w:fill="F9F9F9"/>
        </w:rPr>
        <w:t>nsite and remote services including IT support for schools, multi academy trust support, outsourced IT services for secondary/HE/FE, SIMS/FMS support and training.</w:t>
      </w:r>
    </w:p>
  </w:footnote>
  <w:footnote w:id="10">
    <w:p w14:paraId="3A218288" w14:textId="3132C070" w:rsidR="00B20B32" w:rsidRDefault="00B20B32">
      <w:pPr>
        <w:pStyle w:val="FootnoteText"/>
      </w:pPr>
    </w:p>
  </w:footnote>
  <w:footnote w:id="11">
    <w:p w14:paraId="32997E03" w14:textId="77777777" w:rsidR="00B20B32" w:rsidRDefault="00B20B32" w:rsidP="00264B2E">
      <w:pPr>
        <w:rPr>
          <w:rFonts w:asciiTheme="minorHAnsi" w:hAnsiTheme="minorHAnsi" w:cstheme="minorHAnsi"/>
          <w:sz w:val="18"/>
          <w:szCs w:val="18"/>
        </w:rPr>
      </w:pPr>
      <w:r>
        <w:rPr>
          <w:rStyle w:val="FootnoteReference"/>
        </w:rPr>
        <w:footnoteRef/>
      </w:r>
      <w:r>
        <w:t xml:space="preserve"> </w:t>
      </w:r>
      <w:r w:rsidRPr="00264B2E">
        <w:rPr>
          <w:rFonts w:asciiTheme="minorHAnsi" w:hAnsiTheme="minorHAnsi" w:cstheme="minorHAnsi"/>
          <w:sz w:val="18"/>
          <w:szCs w:val="18"/>
        </w:rPr>
        <w:t>Statutory guidance</w:t>
      </w:r>
      <w:r>
        <w:rPr>
          <w:rFonts w:asciiTheme="minorHAnsi" w:hAnsiTheme="minorHAnsi" w:cstheme="minorHAnsi"/>
          <w:sz w:val="18"/>
          <w:szCs w:val="18"/>
        </w:rPr>
        <w:t xml:space="preserve"> </w:t>
      </w:r>
      <w:r w:rsidRPr="00264B2E">
        <w:rPr>
          <w:rFonts w:asciiTheme="minorHAnsi" w:hAnsiTheme="minorHAnsi" w:cstheme="minorHAnsi"/>
          <w:sz w:val="18"/>
          <w:szCs w:val="18"/>
        </w:rPr>
        <w:t>Revised Prevent duty guidance: for England and Wales</w:t>
      </w:r>
      <w:r>
        <w:rPr>
          <w:rFonts w:asciiTheme="minorHAnsi" w:hAnsiTheme="minorHAnsi" w:cstheme="minorHAnsi"/>
          <w:sz w:val="18"/>
          <w:szCs w:val="18"/>
        </w:rPr>
        <w:t xml:space="preserve"> </w:t>
      </w:r>
      <w:r w:rsidRPr="00264B2E">
        <w:rPr>
          <w:rFonts w:asciiTheme="minorHAnsi" w:hAnsiTheme="minorHAnsi" w:cstheme="minorHAnsi"/>
          <w:sz w:val="18"/>
          <w:szCs w:val="18"/>
        </w:rPr>
        <w:t>Updated 1 April 2021</w:t>
      </w:r>
      <w:r w:rsidRPr="00264B2E">
        <w:t xml:space="preserve"> </w:t>
      </w:r>
      <w:hyperlink r:id="rId6" w:history="1">
        <w:r w:rsidRPr="000A3FD3">
          <w:rPr>
            <w:rStyle w:val="Hyperlink"/>
            <w:rFonts w:asciiTheme="minorHAnsi" w:hAnsiTheme="minorHAnsi" w:cstheme="minorHAnsi"/>
            <w:sz w:val="18"/>
            <w:szCs w:val="18"/>
          </w:rPr>
          <w:t>https://www.gov.uk/government/publications/prevent-duty-guidance/revised-prevent-duty-guidance-for-england-and-wales</w:t>
        </w:r>
      </w:hyperlink>
    </w:p>
    <w:p w14:paraId="4584146D" w14:textId="77777777" w:rsidR="00B20B32" w:rsidRPr="00264B2E" w:rsidRDefault="00B20B32" w:rsidP="00264B2E">
      <w:pPr>
        <w:rPr>
          <w:rFonts w:asciiTheme="minorHAnsi" w:hAnsiTheme="minorHAnsi" w:cstheme="minorHAnsi"/>
          <w:sz w:val="18"/>
          <w:szCs w:val="18"/>
        </w:rPr>
      </w:pPr>
    </w:p>
    <w:p w14:paraId="7710838B" w14:textId="77777777" w:rsidR="00B20B32" w:rsidRDefault="00B20B3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9CC27" w14:textId="5BF54408" w:rsidR="00B20B32" w:rsidRDefault="007106D2">
    <w:pPr>
      <w:pStyle w:val="Header"/>
    </w:pPr>
    <w:r>
      <w:rPr>
        <w:noProof/>
      </w:rPr>
      <w:pict w14:anchorId="04EB8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4" o:spid="_x0000_s2050" type="#_x0000_t136" style="position:absolute;margin-left:0;margin-top:0;width:545.4pt;height:90.9pt;rotation:315;z-index:-251648000;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5F12" w14:textId="48131976" w:rsidR="00B20B32" w:rsidRDefault="007106D2">
    <w:pPr>
      <w:pStyle w:val="Header"/>
    </w:pPr>
    <w:r>
      <w:rPr>
        <w:noProof/>
      </w:rPr>
      <w:pict w14:anchorId="1C537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3" o:spid="_x0000_s2059" type="#_x0000_t136" style="position:absolute;margin-left:0;margin-top:0;width:545.4pt;height:90.9pt;rotation:315;z-index:-251629568;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25F33" w14:textId="708A58DE" w:rsidR="00B20B32" w:rsidRDefault="007106D2" w:rsidP="00C10BEF">
    <w:pPr>
      <w:pStyle w:val="Header"/>
      <w:tabs>
        <w:tab w:val="clear" w:pos="4513"/>
        <w:tab w:val="clear" w:pos="9026"/>
        <w:tab w:val="center" w:pos="4962"/>
        <w:tab w:val="right" w:pos="9027"/>
      </w:tabs>
    </w:pPr>
    <w:r>
      <w:rPr>
        <w:noProof/>
      </w:rPr>
      <w:pict w14:anchorId="189A3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4" o:spid="_x0000_s2060" type="#_x0000_t136" style="position:absolute;margin-left:0;margin-top:0;width:545.4pt;height:90.9pt;rotation:315;z-index:-251627520;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r w:rsidR="00B20B32">
      <w:tab/>
    </w:r>
    <w:r w:rsidR="00B20B32">
      <w:tab/>
    </w:r>
  </w:p>
  <w:p w14:paraId="0EFAE87E" w14:textId="77777777" w:rsidR="00B20B32" w:rsidRDefault="00B20B3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29978" w14:textId="64D95982" w:rsidR="00B20B32" w:rsidRDefault="007106D2">
    <w:pPr>
      <w:pStyle w:val="Header"/>
    </w:pPr>
    <w:r>
      <w:rPr>
        <w:noProof/>
      </w:rPr>
      <w:pict w14:anchorId="1D0F0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2" o:spid="_x0000_s2058" type="#_x0000_t136" style="position:absolute;margin-left:0;margin-top:0;width:545.4pt;height:90.9pt;rotation:315;z-index:-251631616;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E5E85" w14:textId="7378CF65" w:rsidR="00B20B32" w:rsidRDefault="007106D2">
    <w:pPr>
      <w:pStyle w:val="Header"/>
    </w:pPr>
    <w:r>
      <w:rPr>
        <w:noProof/>
      </w:rPr>
      <w:pict w14:anchorId="039E8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6" o:spid="_x0000_s2062" type="#_x0000_t136" style="position:absolute;margin-left:0;margin-top:0;width:545.4pt;height:90.9pt;rotation:315;z-index:-251623424;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98EAB" w14:textId="271848CC" w:rsidR="00B20B32" w:rsidRDefault="007106D2">
    <w:pPr>
      <w:pStyle w:val="Header"/>
    </w:pPr>
    <w:r>
      <w:rPr>
        <w:noProof/>
      </w:rPr>
      <w:pict w14:anchorId="51A7A2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7" o:spid="_x0000_s2063" type="#_x0000_t136" style="position:absolute;margin-left:0;margin-top:0;width:545.4pt;height:90.9pt;rotation:315;z-index:-251621376;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4CC6E" w14:textId="480A036E" w:rsidR="00B20B32" w:rsidRDefault="007106D2">
    <w:pPr>
      <w:pStyle w:val="Header"/>
    </w:pPr>
    <w:r>
      <w:rPr>
        <w:noProof/>
      </w:rPr>
      <w:pict w14:anchorId="316D4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5" o:spid="_x0000_s2061" type="#_x0000_t136" style="position:absolute;margin-left:0;margin-top:0;width:545.4pt;height:90.9pt;rotation:315;z-index:-251625472;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8418E" w14:textId="11ACD2DF" w:rsidR="00B20B32" w:rsidRDefault="007106D2">
    <w:pPr>
      <w:pStyle w:val="Header"/>
    </w:pPr>
    <w:r>
      <w:rPr>
        <w:noProof/>
      </w:rPr>
      <w:pict w14:anchorId="4808B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9" o:spid="_x0000_s2065" type="#_x0000_t136" style="position:absolute;margin-left:0;margin-top:0;width:545.4pt;height:90.9pt;rotation:315;z-index:-251617280;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5A1C1" w14:textId="1407EB26" w:rsidR="00B20B32" w:rsidRDefault="007106D2">
    <w:pPr>
      <w:pStyle w:val="Header"/>
    </w:pPr>
    <w:r>
      <w:rPr>
        <w:noProof/>
      </w:rPr>
      <w:pict w14:anchorId="65233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10" o:spid="_x0000_s2066" type="#_x0000_t136" style="position:absolute;margin-left:0;margin-top:0;width:545.4pt;height:90.9pt;rotation:315;z-index:-251615232;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D5CF7" w14:textId="2C33C01B" w:rsidR="00B20B32" w:rsidRDefault="007106D2">
    <w:pPr>
      <w:pStyle w:val="Header"/>
    </w:pPr>
    <w:r>
      <w:rPr>
        <w:noProof/>
      </w:rPr>
      <w:pict w14:anchorId="68700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8" o:spid="_x0000_s2064" type="#_x0000_t136" style="position:absolute;margin-left:0;margin-top:0;width:545.4pt;height:90.9pt;rotation:315;z-index:-251619328;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05D11" w14:textId="23075E16" w:rsidR="00B20B32" w:rsidRDefault="007106D2">
    <w:pPr>
      <w:pStyle w:val="Header"/>
    </w:pPr>
    <w:r>
      <w:rPr>
        <w:noProof/>
      </w:rPr>
      <w:pict w14:anchorId="4A7FC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5" o:spid="_x0000_s2051" type="#_x0000_t136" style="position:absolute;margin-left:0;margin-top:0;width:545.4pt;height:90.9pt;rotation:315;z-index:-251645952;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1A220" w14:textId="07B64864" w:rsidR="00B20B32" w:rsidRDefault="007106D2">
    <w:pPr>
      <w:pStyle w:val="Header"/>
    </w:pPr>
    <w:r>
      <w:rPr>
        <w:noProof/>
      </w:rPr>
      <w:pict w14:anchorId="2696F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3" o:spid="_x0000_s2049" type="#_x0000_t136" style="position:absolute;margin-left:0;margin-top:0;width:545.4pt;height:90.9pt;rotation:315;z-index:-251650048;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307EE" w14:textId="6BD9714A" w:rsidR="00B20B32" w:rsidRDefault="007106D2">
    <w:pPr>
      <w:pStyle w:val="Header"/>
    </w:pPr>
    <w:r>
      <w:rPr>
        <w:noProof/>
      </w:rPr>
      <w:pict w14:anchorId="32A48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7" o:spid="_x0000_s2053" type="#_x0000_t136" style="position:absolute;margin-left:0;margin-top:0;width:545.4pt;height:90.9pt;rotation:315;z-index:-251641856;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3164" w14:textId="36DD6C21" w:rsidR="00B20B32" w:rsidRDefault="007106D2">
    <w:pPr>
      <w:pStyle w:val="Header"/>
    </w:pPr>
    <w:r>
      <w:rPr>
        <w:noProof/>
      </w:rPr>
      <w:pict w14:anchorId="55CD0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8" o:spid="_x0000_s2054" type="#_x0000_t136" style="position:absolute;margin-left:0;margin-top:0;width:545.4pt;height:90.9pt;rotation:315;z-index:-251639808;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DA7EB" w14:textId="0D90A97E" w:rsidR="00B20B32" w:rsidRDefault="007106D2">
    <w:pPr>
      <w:pStyle w:val="Header"/>
    </w:pPr>
    <w:r>
      <w:rPr>
        <w:noProof/>
      </w:rPr>
      <w:pict w14:anchorId="1ECBD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6" o:spid="_x0000_s2052" type="#_x0000_t136" style="position:absolute;margin-left:0;margin-top:0;width:545.4pt;height:90.9pt;rotation:315;z-index:-251643904;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7FD5E" w14:textId="5BD18F4B" w:rsidR="00B20B32" w:rsidRDefault="007106D2">
    <w:pPr>
      <w:pStyle w:val="Header"/>
    </w:pPr>
    <w:r>
      <w:rPr>
        <w:noProof/>
      </w:rPr>
      <w:pict w14:anchorId="2FB207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0" o:spid="_x0000_s2056" type="#_x0000_t136" style="position:absolute;margin-left:0;margin-top:0;width:545.4pt;height:90.9pt;rotation:315;z-index:-251635712;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0E2A" w14:textId="607CF5CD" w:rsidR="00B20B32" w:rsidRDefault="007106D2">
    <w:pPr>
      <w:pStyle w:val="Header"/>
    </w:pPr>
    <w:r>
      <w:rPr>
        <w:noProof/>
      </w:rPr>
      <w:pict w14:anchorId="01E8F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1" o:spid="_x0000_s2057" type="#_x0000_t136" style="position:absolute;margin-left:0;margin-top:0;width:545.4pt;height:90.9pt;rotation:315;z-index:-251633664;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1E7A" w14:textId="6BF1097C" w:rsidR="00B20B32" w:rsidRDefault="007106D2">
    <w:pPr>
      <w:pStyle w:val="Header"/>
    </w:pPr>
    <w:r>
      <w:rPr>
        <w:noProof/>
      </w:rPr>
      <w:pict w14:anchorId="1BDC42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9" o:spid="_x0000_s2055" type="#_x0000_t136" style="position:absolute;margin-left:0;margin-top:0;width:545.4pt;height:90.9pt;rotation:315;z-index:-251637760;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D188E"/>
    <w:multiLevelType w:val="hybridMultilevel"/>
    <w:tmpl w:val="7368F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5F72EF"/>
    <w:multiLevelType w:val="hybridMultilevel"/>
    <w:tmpl w:val="B868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7E7E16"/>
    <w:multiLevelType w:val="hybridMultilevel"/>
    <w:tmpl w:val="A5E2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08355CC"/>
    <w:multiLevelType w:val="hybridMultilevel"/>
    <w:tmpl w:val="723E38E2"/>
    <w:lvl w:ilvl="0" w:tplc="A7B44262">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62BF44">
      <w:start w:val="1"/>
      <w:numFmt w:val="bullet"/>
      <w:lvlText w:val="o"/>
      <w:lvlJc w:val="left"/>
      <w:pPr>
        <w:ind w:left="2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9AF140">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82C348">
      <w:start w:val="1"/>
      <w:numFmt w:val="bullet"/>
      <w:lvlText w:val="•"/>
      <w:lvlJc w:val="left"/>
      <w:pPr>
        <w:ind w:left="3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2083F6">
      <w:start w:val="1"/>
      <w:numFmt w:val="bullet"/>
      <w:lvlText w:val="o"/>
      <w:lvlJc w:val="left"/>
      <w:pPr>
        <w:ind w:left="4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962BFE">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4E7E96">
      <w:start w:val="1"/>
      <w:numFmt w:val="bullet"/>
      <w:lvlText w:val="•"/>
      <w:lvlJc w:val="left"/>
      <w:pPr>
        <w:ind w:left="5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685364">
      <w:start w:val="1"/>
      <w:numFmt w:val="bullet"/>
      <w:lvlText w:val="o"/>
      <w:lvlJc w:val="left"/>
      <w:pPr>
        <w:ind w:left="6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F0C9B4">
      <w:start w:val="1"/>
      <w:numFmt w:val="bullet"/>
      <w:lvlText w:val="▪"/>
      <w:lvlJc w:val="left"/>
      <w:pPr>
        <w:ind w:left="7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2C5F19"/>
    <w:multiLevelType w:val="hybridMultilevel"/>
    <w:tmpl w:val="2BD056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66316F"/>
    <w:multiLevelType w:val="hybridMultilevel"/>
    <w:tmpl w:val="C4F2F0A4"/>
    <w:lvl w:ilvl="0" w:tplc="136421F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243EE"/>
    <w:multiLevelType w:val="hybridMultilevel"/>
    <w:tmpl w:val="6C6864C4"/>
    <w:lvl w:ilvl="0" w:tplc="08286466">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CCDEEA">
      <w:start w:val="1"/>
      <w:numFmt w:val="bullet"/>
      <w:lvlText w:val="o"/>
      <w:lvlJc w:val="left"/>
      <w:pPr>
        <w:ind w:left="2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36CB74">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AEF99C">
      <w:start w:val="1"/>
      <w:numFmt w:val="bullet"/>
      <w:lvlText w:val="•"/>
      <w:lvlJc w:val="left"/>
      <w:pPr>
        <w:ind w:left="3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C46C7E">
      <w:start w:val="1"/>
      <w:numFmt w:val="bullet"/>
      <w:lvlText w:val="o"/>
      <w:lvlJc w:val="left"/>
      <w:pPr>
        <w:ind w:left="4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AE49BA">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08A668">
      <w:start w:val="1"/>
      <w:numFmt w:val="bullet"/>
      <w:lvlText w:val="•"/>
      <w:lvlJc w:val="left"/>
      <w:pPr>
        <w:ind w:left="5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68B75E">
      <w:start w:val="1"/>
      <w:numFmt w:val="bullet"/>
      <w:lvlText w:val="o"/>
      <w:lvlJc w:val="left"/>
      <w:pPr>
        <w:ind w:left="6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96DDA4">
      <w:start w:val="1"/>
      <w:numFmt w:val="bullet"/>
      <w:lvlText w:val="▪"/>
      <w:lvlJc w:val="left"/>
      <w:pPr>
        <w:ind w:left="7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CD0A4E"/>
    <w:multiLevelType w:val="hybridMultilevel"/>
    <w:tmpl w:val="29065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E87E03"/>
    <w:multiLevelType w:val="hybridMultilevel"/>
    <w:tmpl w:val="1FAE9DF2"/>
    <w:lvl w:ilvl="0" w:tplc="9F5CFF9A">
      <w:start w:val="1"/>
      <w:numFmt w:val="bullet"/>
      <w:lvlText w:val=""/>
      <w:lvlJc w:val="left"/>
      <w:pPr>
        <w:tabs>
          <w:tab w:val="num" w:pos="646"/>
        </w:tabs>
        <w:ind w:left="646" w:hanging="646"/>
      </w:pPr>
      <w:rPr>
        <w:rFonts w:ascii="Symbol" w:hAnsi="Symbol" w:cs="Symbol" w:hint="default"/>
      </w:rPr>
    </w:lvl>
    <w:lvl w:ilvl="1" w:tplc="04090003">
      <w:start w:val="1"/>
      <w:numFmt w:val="bullet"/>
      <w:lvlText w:val="o"/>
      <w:lvlJc w:val="left"/>
      <w:pPr>
        <w:tabs>
          <w:tab w:val="num" w:pos="646"/>
        </w:tabs>
        <w:ind w:left="646" w:hanging="360"/>
      </w:pPr>
      <w:rPr>
        <w:rFonts w:ascii="Courier New" w:hAnsi="Courier New" w:cs="Courier New" w:hint="default"/>
      </w:rPr>
    </w:lvl>
    <w:lvl w:ilvl="2" w:tplc="04090005">
      <w:start w:val="1"/>
      <w:numFmt w:val="bullet"/>
      <w:lvlText w:val=""/>
      <w:lvlJc w:val="left"/>
      <w:pPr>
        <w:tabs>
          <w:tab w:val="num" w:pos="1366"/>
        </w:tabs>
        <w:ind w:left="1366" w:hanging="360"/>
      </w:pPr>
      <w:rPr>
        <w:rFonts w:ascii="Wingdings" w:hAnsi="Wingdings" w:cs="Wingdings" w:hint="default"/>
      </w:rPr>
    </w:lvl>
    <w:lvl w:ilvl="3" w:tplc="04090001">
      <w:start w:val="1"/>
      <w:numFmt w:val="bullet"/>
      <w:lvlText w:val=""/>
      <w:lvlJc w:val="left"/>
      <w:pPr>
        <w:tabs>
          <w:tab w:val="num" w:pos="2086"/>
        </w:tabs>
        <w:ind w:left="2086" w:hanging="360"/>
      </w:pPr>
      <w:rPr>
        <w:rFonts w:ascii="Symbol" w:hAnsi="Symbol" w:cs="Symbol" w:hint="default"/>
      </w:rPr>
    </w:lvl>
    <w:lvl w:ilvl="4" w:tplc="04090003">
      <w:start w:val="1"/>
      <w:numFmt w:val="bullet"/>
      <w:lvlText w:val="o"/>
      <w:lvlJc w:val="left"/>
      <w:pPr>
        <w:tabs>
          <w:tab w:val="num" w:pos="2806"/>
        </w:tabs>
        <w:ind w:left="2806" w:hanging="360"/>
      </w:pPr>
      <w:rPr>
        <w:rFonts w:ascii="Courier New" w:hAnsi="Courier New" w:cs="Courier New" w:hint="default"/>
      </w:rPr>
    </w:lvl>
    <w:lvl w:ilvl="5" w:tplc="04090005">
      <w:start w:val="1"/>
      <w:numFmt w:val="bullet"/>
      <w:lvlText w:val=""/>
      <w:lvlJc w:val="left"/>
      <w:pPr>
        <w:tabs>
          <w:tab w:val="num" w:pos="3526"/>
        </w:tabs>
        <w:ind w:left="3526" w:hanging="360"/>
      </w:pPr>
      <w:rPr>
        <w:rFonts w:ascii="Wingdings" w:hAnsi="Wingdings" w:cs="Wingdings" w:hint="default"/>
      </w:rPr>
    </w:lvl>
    <w:lvl w:ilvl="6" w:tplc="04090001">
      <w:start w:val="1"/>
      <w:numFmt w:val="bullet"/>
      <w:lvlText w:val=""/>
      <w:lvlJc w:val="left"/>
      <w:pPr>
        <w:tabs>
          <w:tab w:val="num" w:pos="4246"/>
        </w:tabs>
        <w:ind w:left="4246" w:hanging="360"/>
      </w:pPr>
      <w:rPr>
        <w:rFonts w:ascii="Symbol" w:hAnsi="Symbol" w:cs="Symbol" w:hint="default"/>
      </w:rPr>
    </w:lvl>
    <w:lvl w:ilvl="7" w:tplc="04090003">
      <w:start w:val="1"/>
      <w:numFmt w:val="bullet"/>
      <w:lvlText w:val="o"/>
      <w:lvlJc w:val="left"/>
      <w:pPr>
        <w:tabs>
          <w:tab w:val="num" w:pos="4966"/>
        </w:tabs>
        <w:ind w:left="4966" w:hanging="360"/>
      </w:pPr>
      <w:rPr>
        <w:rFonts w:ascii="Courier New" w:hAnsi="Courier New" w:cs="Courier New" w:hint="default"/>
      </w:rPr>
    </w:lvl>
    <w:lvl w:ilvl="8" w:tplc="04090005">
      <w:start w:val="1"/>
      <w:numFmt w:val="bullet"/>
      <w:lvlText w:val=""/>
      <w:lvlJc w:val="left"/>
      <w:pPr>
        <w:tabs>
          <w:tab w:val="num" w:pos="5686"/>
        </w:tabs>
        <w:ind w:left="5686" w:hanging="360"/>
      </w:pPr>
      <w:rPr>
        <w:rFonts w:ascii="Wingdings" w:hAnsi="Wingdings" w:cs="Wingdings" w:hint="default"/>
      </w:rPr>
    </w:lvl>
  </w:abstractNum>
  <w:abstractNum w:abstractNumId="14"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4E1C46"/>
    <w:multiLevelType w:val="hybridMultilevel"/>
    <w:tmpl w:val="D7C8A952"/>
    <w:lvl w:ilvl="0" w:tplc="3CD41E2E">
      <w:start w:val="1"/>
      <w:numFmt w:val="bullet"/>
      <w:lvlText w:val="•"/>
      <w:lvlJc w:val="left"/>
      <w:pPr>
        <w:ind w:left="708"/>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421A2AD2">
      <w:start w:val="1"/>
      <w:numFmt w:val="bullet"/>
      <w:lvlText w:val="o"/>
      <w:lvlJc w:val="left"/>
      <w:pPr>
        <w:ind w:left="143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2" w:tplc="29448AF2">
      <w:start w:val="1"/>
      <w:numFmt w:val="bullet"/>
      <w:lvlText w:val="▪"/>
      <w:lvlJc w:val="left"/>
      <w:pPr>
        <w:ind w:left="215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3" w:tplc="0AFCD4FA">
      <w:start w:val="1"/>
      <w:numFmt w:val="bullet"/>
      <w:lvlText w:val="•"/>
      <w:lvlJc w:val="left"/>
      <w:pPr>
        <w:ind w:left="287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26BC5586">
      <w:start w:val="1"/>
      <w:numFmt w:val="bullet"/>
      <w:lvlText w:val="o"/>
      <w:lvlJc w:val="left"/>
      <w:pPr>
        <w:ind w:left="359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5" w:tplc="66B8224C">
      <w:start w:val="1"/>
      <w:numFmt w:val="bullet"/>
      <w:lvlText w:val="▪"/>
      <w:lvlJc w:val="left"/>
      <w:pPr>
        <w:ind w:left="431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6" w:tplc="2DF2F5C2">
      <w:start w:val="1"/>
      <w:numFmt w:val="bullet"/>
      <w:lvlText w:val="•"/>
      <w:lvlJc w:val="left"/>
      <w:pPr>
        <w:ind w:left="503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D0C2344E">
      <w:start w:val="1"/>
      <w:numFmt w:val="bullet"/>
      <w:lvlText w:val="o"/>
      <w:lvlJc w:val="left"/>
      <w:pPr>
        <w:ind w:left="575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8" w:tplc="0FB04D9E">
      <w:start w:val="1"/>
      <w:numFmt w:val="bullet"/>
      <w:lvlText w:val="▪"/>
      <w:lvlJc w:val="left"/>
      <w:pPr>
        <w:ind w:left="647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abstractNum>
  <w:abstractNum w:abstractNumId="16" w15:restartNumberingAfterBreak="0">
    <w:nsid w:val="116D2993"/>
    <w:multiLevelType w:val="hybridMultilevel"/>
    <w:tmpl w:val="554CC2DE"/>
    <w:lvl w:ilvl="0" w:tplc="9F5CFF9A">
      <w:start w:val="1"/>
      <w:numFmt w:val="bullet"/>
      <w:lvlText w:val=""/>
      <w:lvlJc w:val="left"/>
      <w:pPr>
        <w:tabs>
          <w:tab w:val="num" w:pos="646"/>
        </w:tabs>
        <w:ind w:left="646" w:hanging="646"/>
      </w:pPr>
      <w:rPr>
        <w:rFonts w:ascii="Symbol" w:hAnsi="Symbol" w:cs="Symbol" w:hint="default"/>
      </w:rPr>
    </w:lvl>
    <w:lvl w:ilvl="1" w:tplc="04090003">
      <w:start w:val="1"/>
      <w:numFmt w:val="bullet"/>
      <w:lvlText w:val="o"/>
      <w:lvlJc w:val="left"/>
      <w:pPr>
        <w:tabs>
          <w:tab w:val="num" w:pos="646"/>
        </w:tabs>
        <w:ind w:left="646" w:hanging="360"/>
      </w:pPr>
      <w:rPr>
        <w:rFonts w:ascii="Courier New" w:hAnsi="Courier New" w:cs="Courier New" w:hint="default"/>
      </w:rPr>
    </w:lvl>
    <w:lvl w:ilvl="2" w:tplc="04090005">
      <w:start w:val="1"/>
      <w:numFmt w:val="bullet"/>
      <w:lvlText w:val=""/>
      <w:lvlJc w:val="left"/>
      <w:pPr>
        <w:tabs>
          <w:tab w:val="num" w:pos="1366"/>
        </w:tabs>
        <w:ind w:left="1366" w:hanging="360"/>
      </w:pPr>
      <w:rPr>
        <w:rFonts w:ascii="Wingdings" w:hAnsi="Wingdings" w:cs="Wingdings" w:hint="default"/>
      </w:rPr>
    </w:lvl>
    <w:lvl w:ilvl="3" w:tplc="04090001">
      <w:start w:val="1"/>
      <w:numFmt w:val="bullet"/>
      <w:lvlText w:val=""/>
      <w:lvlJc w:val="left"/>
      <w:pPr>
        <w:tabs>
          <w:tab w:val="num" w:pos="2086"/>
        </w:tabs>
        <w:ind w:left="2086" w:hanging="360"/>
      </w:pPr>
      <w:rPr>
        <w:rFonts w:ascii="Symbol" w:hAnsi="Symbol" w:cs="Symbol" w:hint="default"/>
      </w:rPr>
    </w:lvl>
    <w:lvl w:ilvl="4" w:tplc="04090003">
      <w:start w:val="1"/>
      <w:numFmt w:val="bullet"/>
      <w:lvlText w:val="o"/>
      <w:lvlJc w:val="left"/>
      <w:pPr>
        <w:tabs>
          <w:tab w:val="num" w:pos="2806"/>
        </w:tabs>
        <w:ind w:left="2806" w:hanging="360"/>
      </w:pPr>
      <w:rPr>
        <w:rFonts w:ascii="Courier New" w:hAnsi="Courier New" w:cs="Courier New" w:hint="default"/>
      </w:rPr>
    </w:lvl>
    <w:lvl w:ilvl="5" w:tplc="04090005">
      <w:start w:val="1"/>
      <w:numFmt w:val="bullet"/>
      <w:lvlText w:val=""/>
      <w:lvlJc w:val="left"/>
      <w:pPr>
        <w:tabs>
          <w:tab w:val="num" w:pos="3526"/>
        </w:tabs>
        <w:ind w:left="3526" w:hanging="360"/>
      </w:pPr>
      <w:rPr>
        <w:rFonts w:ascii="Wingdings" w:hAnsi="Wingdings" w:cs="Wingdings" w:hint="default"/>
      </w:rPr>
    </w:lvl>
    <w:lvl w:ilvl="6" w:tplc="04090001">
      <w:start w:val="1"/>
      <w:numFmt w:val="bullet"/>
      <w:lvlText w:val=""/>
      <w:lvlJc w:val="left"/>
      <w:pPr>
        <w:tabs>
          <w:tab w:val="num" w:pos="4246"/>
        </w:tabs>
        <w:ind w:left="4246" w:hanging="360"/>
      </w:pPr>
      <w:rPr>
        <w:rFonts w:ascii="Symbol" w:hAnsi="Symbol" w:cs="Symbol" w:hint="default"/>
      </w:rPr>
    </w:lvl>
    <w:lvl w:ilvl="7" w:tplc="04090003">
      <w:start w:val="1"/>
      <w:numFmt w:val="bullet"/>
      <w:lvlText w:val="o"/>
      <w:lvlJc w:val="left"/>
      <w:pPr>
        <w:tabs>
          <w:tab w:val="num" w:pos="4966"/>
        </w:tabs>
        <w:ind w:left="4966" w:hanging="360"/>
      </w:pPr>
      <w:rPr>
        <w:rFonts w:ascii="Courier New" w:hAnsi="Courier New" w:cs="Courier New" w:hint="default"/>
      </w:rPr>
    </w:lvl>
    <w:lvl w:ilvl="8" w:tplc="04090005">
      <w:start w:val="1"/>
      <w:numFmt w:val="bullet"/>
      <w:lvlText w:val=""/>
      <w:lvlJc w:val="left"/>
      <w:pPr>
        <w:tabs>
          <w:tab w:val="num" w:pos="5686"/>
        </w:tabs>
        <w:ind w:left="5686" w:hanging="360"/>
      </w:pPr>
      <w:rPr>
        <w:rFonts w:ascii="Wingdings" w:hAnsi="Wingdings" w:cs="Wingdings" w:hint="default"/>
      </w:rPr>
    </w:lvl>
  </w:abstractNum>
  <w:abstractNum w:abstractNumId="17" w15:restartNumberingAfterBreak="0">
    <w:nsid w:val="118B4146"/>
    <w:multiLevelType w:val="hybridMultilevel"/>
    <w:tmpl w:val="D5EA30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2B5721"/>
    <w:multiLevelType w:val="hybridMultilevel"/>
    <w:tmpl w:val="AF8AD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B179CB"/>
    <w:multiLevelType w:val="hybridMultilevel"/>
    <w:tmpl w:val="692C56C4"/>
    <w:lvl w:ilvl="0" w:tplc="EE385FB4">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0297C">
      <w:start w:val="1"/>
      <w:numFmt w:val="bullet"/>
      <w:lvlText w:val="o"/>
      <w:lvlJc w:val="left"/>
      <w:pPr>
        <w:ind w:left="1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04127C">
      <w:start w:val="1"/>
      <w:numFmt w:val="bullet"/>
      <w:lvlText w:val="▪"/>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F4F298">
      <w:start w:val="1"/>
      <w:numFmt w:val="bullet"/>
      <w:lvlText w:val="•"/>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EA550E">
      <w:start w:val="1"/>
      <w:numFmt w:val="bullet"/>
      <w:lvlText w:val="o"/>
      <w:lvlJc w:val="left"/>
      <w:pPr>
        <w:ind w:left="4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9E8210">
      <w:start w:val="1"/>
      <w:numFmt w:val="bullet"/>
      <w:lvlText w:val="▪"/>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484200">
      <w:start w:val="1"/>
      <w:numFmt w:val="bullet"/>
      <w:lvlText w:val="•"/>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4E50A2">
      <w:start w:val="1"/>
      <w:numFmt w:val="bullet"/>
      <w:lvlText w:val="o"/>
      <w:lvlJc w:val="left"/>
      <w:pPr>
        <w:ind w:left="6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540952">
      <w:start w:val="1"/>
      <w:numFmt w:val="bullet"/>
      <w:lvlText w:val="▪"/>
      <w:lvlJc w:val="left"/>
      <w:pPr>
        <w:ind w:left="68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79A20CC"/>
    <w:multiLevelType w:val="hybridMultilevel"/>
    <w:tmpl w:val="D5166BBC"/>
    <w:lvl w:ilvl="0" w:tplc="82C6844A">
      <w:start w:val="1"/>
      <w:numFmt w:val="bullet"/>
      <w:lvlText w:val="•"/>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5693B8">
      <w:start w:val="1"/>
      <w:numFmt w:val="bullet"/>
      <w:lvlText w:val="o"/>
      <w:lvlJc w:val="left"/>
      <w:pPr>
        <w:ind w:left="2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3E798A">
      <w:start w:val="1"/>
      <w:numFmt w:val="bullet"/>
      <w:lvlText w:val="▪"/>
      <w:lvlJc w:val="left"/>
      <w:pPr>
        <w:ind w:left="3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20FEEC">
      <w:start w:val="1"/>
      <w:numFmt w:val="bullet"/>
      <w:lvlText w:val="•"/>
      <w:lvlJc w:val="left"/>
      <w:pPr>
        <w:ind w:left="3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189132">
      <w:start w:val="1"/>
      <w:numFmt w:val="bullet"/>
      <w:lvlText w:val="o"/>
      <w:lvlJc w:val="left"/>
      <w:pPr>
        <w:ind w:left="4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509618">
      <w:start w:val="1"/>
      <w:numFmt w:val="bullet"/>
      <w:lvlText w:val="▪"/>
      <w:lvlJc w:val="left"/>
      <w:pPr>
        <w:ind w:left="5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C0ED562">
      <w:start w:val="1"/>
      <w:numFmt w:val="bullet"/>
      <w:lvlText w:val="•"/>
      <w:lvlJc w:val="left"/>
      <w:pPr>
        <w:ind w:left="6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80DB7E">
      <w:start w:val="1"/>
      <w:numFmt w:val="bullet"/>
      <w:lvlText w:val="o"/>
      <w:lvlJc w:val="left"/>
      <w:pPr>
        <w:ind w:left="6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66ED88">
      <w:start w:val="1"/>
      <w:numFmt w:val="bullet"/>
      <w:lvlText w:val="▪"/>
      <w:lvlJc w:val="left"/>
      <w:pPr>
        <w:ind w:left="7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9686E98"/>
    <w:multiLevelType w:val="hybridMultilevel"/>
    <w:tmpl w:val="F8E2B07A"/>
    <w:lvl w:ilvl="0" w:tplc="BEAE9A90">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DAA486">
      <w:start w:val="1"/>
      <w:numFmt w:val="bullet"/>
      <w:lvlText w:val="o"/>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D8B118">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E858D8">
      <w:start w:val="1"/>
      <w:numFmt w:val="bullet"/>
      <w:lvlText w:val="•"/>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D619D6">
      <w:start w:val="1"/>
      <w:numFmt w:val="bullet"/>
      <w:lvlText w:val="o"/>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66DB16">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5C14EE">
      <w:start w:val="1"/>
      <w:numFmt w:val="bullet"/>
      <w:lvlText w:val="•"/>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10D75A">
      <w:start w:val="1"/>
      <w:numFmt w:val="bullet"/>
      <w:lvlText w:val="o"/>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46B854">
      <w:start w:val="1"/>
      <w:numFmt w:val="bullet"/>
      <w:lvlText w:val="▪"/>
      <w:lvlJc w:val="left"/>
      <w:pPr>
        <w:ind w:left="6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A487B2E"/>
    <w:multiLevelType w:val="hybridMultilevel"/>
    <w:tmpl w:val="AAFE62D6"/>
    <w:lvl w:ilvl="0" w:tplc="4080D90C">
      <w:numFmt w:val="bullet"/>
      <w:lvlText w:val=""/>
      <w:lvlJc w:val="left"/>
      <w:pPr>
        <w:ind w:left="2080" w:hanging="360"/>
      </w:pPr>
      <w:rPr>
        <w:rFonts w:ascii="Symbol" w:eastAsia="Symbol" w:hAnsi="Symbol" w:cs="Symbol" w:hint="default"/>
        <w:w w:val="100"/>
        <w:sz w:val="22"/>
        <w:szCs w:val="22"/>
        <w:lang w:val="en-GB" w:eastAsia="en-GB" w:bidi="en-GB"/>
      </w:rPr>
    </w:lvl>
    <w:lvl w:ilvl="1" w:tplc="42C4CFEC">
      <w:numFmt w:val="bullet"/>
      <w:lvlText w:val="•"/>
      <w:lvlJc w:val="left"/>
      <w:pPr>
        <w:ind w:left="2932" w:hanging="360"/>
      </w:pPr>
      <w:rPr>
        <w:rFonts w:hint="default"/>
        <w:lang w:val="en-GB" w:eastAsia="en-GB" w:bidi="en-GB"/>
      </w:rPr>
    </w:lvl>
    <w:lvl w:ilvl="2" w:tplc="390837D6">
      <w:numFmt w:val="bullet"/>
      <w:lvlText w:val="•"/>
      <w:lvlJc w:val="left"/>
      <w:pPr>
        <w:ind w:left="3785" w:hanging="360"/>
      </w:pPr>
      <w:rPr>
        <w:rFonts w:hint="default"/>
        <w:lang w:val="en-GB" w:eastAsia="en-GB" w:bidi="en-GB"/>
      </w:rPr>
    </w:lvl>
    <w:lvl w:ilvl="3" w:tplc="7EEEE958">
      <w:numFmt w:val="bullet"/>
      <w:lvlText w:val="•"/>
      <w:lvlJc w:val="left"/>
      <w:pPr>
        <w:ind w:left="4637" w:hanging="360"/>
      </w:pPr>
      <w:rPr>
        <w:rFonts w:hint="default"/>
        <w:lang w:val="en-GB" w:eastAsia="en-GB" w:bidi="en-GB"/>
      </w:rPr>
    </w:lvl>
    <w:lvl w:ilvl="4" w:tplc="996A0236">
      <w:numFmt w:val="bullet"/>
      <w:lvlText w:val="•"/>
      <w:lvlJc w:val="left"/>
      <w:pPr>
        <w:ind w:left="5490" w:hanging="360"/>
      </w:pPr>
      <w:rPr>
        <w:rFonts w:hint="default"/>
        <w:lang w:val="en-GB" w:eastAsia="en-GB" w:bidi="en-GB"/>
      </w:rPr>
    </w:lvl>
    <w:lvl w:ilvl="5" w:tplc="171CE6D0">
      <w:numFmt w:val="bullet"/>
      <w:lvlText w:val="•"/>
      <w:lvlJc w:val="left"/>
      <w:pPr>
        <w:ind w:left="6343" w:hanging="360"/>
      </w:pPr>
      <w:rPr>
        <w:rFonts w:hint="default"/>
        <w:lang w:val="en-GB" w:eastAsia="en-GB" w:bidi="en-GB"/>
      </w:rPr>
    </w:lvl>
    <w:lvl w:ilvl="6" w:tplc="4DD6795A">
      <w:numFmt w:val="bullet"/>
      <w:lvlText w:val="•"/>
      <w:lvlJc w:val="left"/>
      <w:pPr>
        <w:ind w:left="7195" w:hanging="360"/>
      </w:pPr>
      <w:rPr>
        <w:rFonts w:hint="default"/>
        <w:lang w:val="en-GB" w:eastAsia="en-GB" w:bidi="en-GB"/>
      </w:rPr>
    </w:lvl>
    <w:lvl w:ilvl="7" w:tplc="EB70A7FA">
      <w:numFmt w:val="bullet"/>
      <w:lvlText w:val="•"/>
      <w:lvlJc w:val="left"/>
      <w:pPr>
        <w:ind w:left="8048" w:hanging="360"/>
      </w:pPr>
      <w:rPr>
        <w:rFonts w:hint="default"/>
        <w:lang w:val="en-GB" w:eastAsia="en-GB" w:bidi="en-GB"/>
      </w:rPr>
    </w:lvl>
    <w:lvl w:ilvl="8" w:tplc="9D14785A">
      <w:numFmt w:val="bullet"/>
      <w:lvlText w:val="•"/>
      <w:lvlJc w:val="left"/>
      <w:pPr>
        <w:ind w:left="8901" w:hanging="360"/>
      </w:pPr>
      <w:rPr>
        <w:rFonts w:hint="default"/>
        <w:lang w:val="en-GB" w:eastAsia="en-GB" w:bidi="en-GB"/>
      </w:rPr>
    </w:lvl>
  </w:abstractNum>
  <w:abstractNum w:abstractNumId="26"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C510046"/>
    <w:multiLevelType w:val="hybridMultilevel"/>
    <w:tmpl w:val="EA5A1868"/>
    <w:lvl w:ilvl="0" w:tplc="8D86D0D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0A9C4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3636D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88EB5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10268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FA8CF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DEA6C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F2F39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08D83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D1A28B7"/>
    <w:multiLevelType w:val="hybridMultilevel"/>
    <w:tmpl w:val="590EE982"/>
    <w:lvl w:ilvl="0" w:tplc="BF0EFEF0">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6CB98C">
      <w:start w:val="1"/>
      <w:numFmt w:val="bullet"/>
      <w:lvlText w:val="o"/>
      <w:lvlJc w:val="left"/>
      <w:pPr>
        <w:ind w:left="2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10AEC2">
      <w:start w:val="1"/>
      <w:numFmt w:val="bullet"/>
      <w:lvlText w:val="▪"/>
      <w:lvlJc w:val="left"/>
      <w:pPr>
        <w:ind w:left="3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5A9D22">
      <w:start w:val="1"/>
      <w:numFmt w:val="bullet"/>
      <w:lvlText w:val="•"/>
      <w:lvlJc w:val="left"/>
      <w:pPr>
        <w:ind w:left="4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2F13A">
      <w:start w:val="1"/>
      <w:numFmt w:val="bullet"/>
      <w:lvlText w:val="o"/>
      <w:lvlJc w:val="left"/>
      <w:pPr>
        <w:ind w:left="4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8499C4">
      <w:start w:val="1"/>
      <w:numFmt w:val="bullet"/>
      <w:lvlText w:val="▪"/>
      <w:lvlJc w:val="left"/>
      <w:pPr>
        <w:ind w:left="5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42A41A">
      <w:start w:val="1"/>
      <w:numFmt w:val="bullet"/>
      <w:lvlText w:val="•"/>
      <w:lvlJc w:val="left"/>
      <w:pPr>
        <w:ind w:left="6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086F06">
      <w:start w:val="1"/>
      <w:numFmt w:val="bullet"/>
      <w:lvlText w:val="o"/>
      <w:lvlJc w:val="left"/>
      <w:pPr>
        <w:ind w:left="6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964988">
      <w:start w:val="1"/>
      <w:numFmt w:val="bullet"/>
      <w:lvlText w:val="▪"/>
      <w:lvlJc w:val="left"/>
      <w:pPr>
        <w:ind w:left="7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D255E23"/>
    <w:multiLevelType w:val="hybridMultilevel"/>
    <w:tmpl w:val="514419EE"/>
    <w:lvl w:ilvl="0" w:tplc="1F8ECA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96E404">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BE9E32">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F69138">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FA9F88">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CEE9A0">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F84846">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74F73A">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C860C8">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57125E"/>
    <w:multiLevelType w:val="hybridMultilevel"/>
    <w:tmpl w:val="BF6659FC"/>
    <w:lvl w:ilvl="0" w:tplc="66FC28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7A3AF2"/>
    <w:multiLevelType w:val="hybridMultilevel"/>
    <w:tmpl w:val="18BC4590"/>
    <w:lvl w:ilvl="0" w:tplc="FAD68F5A">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8668C6">
      <w:start w:val="1"/>
      <w:numFmt w:val="bullet"/>
      <w:lvlText w:val="o"/>
      <w:lvlJc w:val="left"/>
      <w:pPr>
        <w:ind w:left="2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864CCE">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14DDC8">
      <w:start w:val="1"/>
      <w:numFmt w:val="bullet"/>
      <w:lvlText w:val="•"/>
      <w:lvlJc w:val="left"/>
      <w:pPr>
        <w:ind w:left="3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4A09A0">
      <w:start w:val="1"/>
      <w:numFmt w:val="bullet"/>
      <w:lvlText w:val="o"/>
      <w:lvlJc w:val="left"/>
      <w:pPr>
        <w:ind w:left="4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D2FB66">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4C3E74">
      <w:start w:val="1"/>
      <w:numFmt w:val="bullet"/>
      <w:lvlText w:val="•"/>
      <w:lvlJc w:val="left"/>
      <w:pPr>
        <w:ind w:left="5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1A1962">
      <w:start w:val="1"/>
      <w:numFmt w:val="bullet"/>
      <w:lvlText w:val="o"/>
      <w:lvlJc w:val="left"/>
      <w:pPr>
        <w:ind w:left="6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645216">
      <w:start w:val="1"/>
      <w:numFmt w:val="bullet"/>
      <w:lvlText w:val="▪"/>
      <w:lvlJc w:val="left"/>
      <w:pPr>
        <w:ind w:left="7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FE246F9"/>
    <w:multiLevelType w:val="hybridMultilevel"/>
    <w:tmpl w:val="23B8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757046"/>
    <w:multiLevelType w:val="hybridMultilevel"/>
    <w:tmpl w:val="0456A8D6"/>
    <w:lvl w:ilvl="0" w:tplc="C296B12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96BDD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CEF1C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1C1BB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126C8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6AAD0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7EB54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5636B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1E137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6136220"/>
    <w:multiLevelType w:val="hybridMultilevel"/>
    <w:tmpl w:val="77F2F046"/>
    <w:lvl w:ilvl="0" w:tplc="76E4652A">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52C1CE">
      <w:start w:val="1"/>
      <w:numFmt w:val="bullet"/>
      <w:lvlText w:val="o"/>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D8DA9E">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64A0FA">
      <w:start w:val="1"/>
      <w:numFmt w:val="bullet"/>
      <w:lvlText w:val="•"/>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B63206">
      <w:start w:val="1"/>
      <w:numFmt w:val="bullet"/>
      <w:lvlText w:val="o"/>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C089B2">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30DA2A">
      <w:start w:val="1"/>
      <w:numFmt w:val="bullet"/>
      <w:lvlText w:val="•"/>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700E84">
      <w:start w:val="1"/>
      <w:numFmt w:val="bullet"/>
      <w:lvlText w:val="o"/>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06908C">
      <w:start w:val="1"/>
      <w:numFmt w:val="bullet"/>
      <w:lvlText w:val="▪"/>
      <w:lvlJc w:val="left"/>
      <w:pPr>
        <w:ind w:left="6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6A70343"/>
    <w:multiLevelType w:val="hybridMultilevel"/>
    <w:tmpl w:val="83888BD2"/>
    <w:lvl w:ilvl="0" w:tplc="955420D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232328"/>
    <w:multiLevelType w:val="hybridMultilevel"/>
    <w:tmpl w:val="C50A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7BE57A0"/>
    <w:multiLevelType w:val="hybridMultilevel"/>
    <w:tmpl w:val="A37A1330"/>
    <w:lvl w:ilvl="0" w:tplc="FFFFFFFF">
      <w:start w:val="1"/>
      <w:numFmt w:val="bullet"/>
      <w:lvlText w:val=""/>
      <w:lvlJc w:val="left"/>
      <w:pPr>
        <w:ind w:left="3762" w:hanging="360"/>
      </w:pPr>
      <w:rPr>
        <w:rFonts w:ascii="Symbol" w:hAnsi="Symbol" w:hint="default"/>
      </w:rPr>
    </w:lvl>
    <w:lvl w:ilvl="1" w:tplc="08090003" w:tentative="1">
      <w:start w:val="1"/>
      <w:numFmt w:val="bullet"/>
      <w:lvlText w:val="o"/>
      <w:lvlJc w:val="left"/>
      <w:pPr>
        <w:ind w:left="5049" w:hanging="360"/>
      </w:pPr>
      <w:rPr>
        <w:rFonts w:ascii="Courier New" w:hAnsi="Courier New" w:cs="Courier New" w:hint="default"/>
      </w:rPr>
    </w:lvl>
    <w:lvl w:ilvl="2" w:tplc="08090005" w:tentative="1">
      <w:start w:val="1"/>
      <w:numFmt w:val="bullet"/>
      <w:lvlText w:val=""/>
      <w:lvlJc w:val="left"/>
      <w:pPr>
        <w:ind w:left="5769" w:hanging="360"/>
      </w:pPr>
      <w:rPr>
        <w:rFonts w:ascii="Wingdings" w:hAnsi="Wingdings" w:hint="default"/>
      </w:rPr>
    </w:lvl>
    <w:lvl w:ilvl="3" w:tplc="08090001" w:tentative="1">
      <w:start w:val="1"/>
      <w:numFmt w:val="bullet"/>
      <w:lvlText w:val=""/>
      <w:lvlJc w:val="left"/>
      <w:pPr>
        <w:ind w:left="6489" w:hanging="360"/>
      </w:pPr>
      <w:rPr>
        <w:rFonts w:ascii="Symbol" w:hAnsi="Symbol" w:hint="default"/>
      </w:rPr>
    </w:lvl>
    <w:lvl w:ilvl="4" w:tplc="08090003" w:tentative="1">
      <w:start w:val="1"/>
      <w:numFmt w:val="bullet"/>
      <w:lvlText w:val="o"/>
      <w:lvlJc w:val="left"/>
      <w:pPr>
        <w:ind w:left="7209" w:hanging="360"/>
      </w:pPr>
      <w:rPr>
        <w:rFonts w:ascii="Courier New" w:hAnsi="Courier New" w:cs="Courier New" w:hint="default"/>
      </w:rPr>
    </w:lvl>
    <w:lvl w:ilvl="5" w:tplc="08090005" w:tentative="1">
      <w:start w:val="1"/>
      <w:numFmt w:val="bullet"/>
      <w:lvlText w:val=""/>
      <w:lvlJc w:val="left"/>
      <w:pPr>
        <w:ind w:left="7929" w:hanging="360"/>
      </w:pPr>
      <w:rPr>
        <w:rFonts w:ascii="Wingdings" w:hAnsi="Wingdings" w:hint="default"/>
      </w:rPr>
    </w:lvl>
    <w:lvl w:ilvl="6" w:tplc="08090001" w:tentative="1">
      <w:start w:val="1"/>
      <w:numFmt w:val="bullet"/>
      <w:lvlText w:val=""/>
      <w:lvlJc w:val="left"/>
      <w:pPr>
        <w:ind w:left="8649" w:hanging="360"/>
      </w:pPr>
      <w:rPr>
        <w:rFonts w:ascii="Symbol" w:hAnsi="Symbol" w:hint="default"/>
      </w:rPr>
    </w:lvl>
    <w:lvl w:ilvl="7" w:tplc="08090003" w:tentative="1">
      <w:start w:val="1"/>
      <w:numFmt w:val="bullet"/>
      <w:lvlText w:val="o"/>
      <w:lvlJc w:val="left"/>
      <w:pPr>
        <w:ind w:left="9369" w:hanging="360"/>
      </w:pPr>
      <w:rPr>
        <w:rFonts w:ascii="Courier New" w:hAnsi="Courier New" w:cs="Courier New" w:hint="default"/>
      </w:rPr>
    </w:lvl>
    <w:lvl w:ilvl="8" w:tplc="08090005" w:tentative="1">
      <w:start w:val="1"/>
      <w:numFmt w:val="bullet"/>
      <w:lvlText w:val=""/>
      <w:lvlJc w:val="left"/>
      <w:pPr>
        <w:ind w:left="10089" w:hanging="360"/>
      </w:pPr>
      <w:rPr>
        <w:rFonts w:ascii="Wingdings" w:hAnsi="Wingdings" w:hint="default"/>
      </w:rPr>
    </w:lvl>
  </w:abstractNum>
  <w:abstractNum w:abstractNumId="41" w15:restartNumberingAfterBreak="0">
    <w:nsid w:val="28463632"/>
    <w:multiLevelType w:val="hybridMultilevel"/>
    <w:tmpl w:val="5DB68174"/>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9DB69F0"/>
    <w:multiLevelType w:val="hybridMultilevel"/>
    <w:tmpl w:val="BBD80020"/>
    <w:lvl w:ilvl="0" w:tplc="0D90C1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549B7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24A50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B815D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3616A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FC756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805C4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AAB54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A2F03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AA07005"/>
    <w:multiLevelType w:val="hybridMultilevel"/>
    <w:tmpl w:val="A4C45E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4" w15:restartNumberingAfterBreak="0">
    <w:nsid w:val="2B28688A"/>
    <w:multiLevelType w:val="hybridMultilevel"/>
    <w:tmpl w:val="9392C2EE"/>
    <w:lvl w:ilvl="0" w:tplc="9F5CFF9A">
      <w:start w:val="1"/>
      <w:numFmt w:val="bullet"/>
      <w:lvlText w:val=""/>
      <w:lvlJc w:val="left"/>
      <w:pPr>
        <w:tabs>
          <w:tab w:val="num" w:pos="646"/>
        </w:tabs>
        <w:ind w:left="646" w:hanging="646"/>
      </w:pPr>
      <w:rPr>
        <w:rFonts w:ascii="Symbol" w:hAnsi="Symbol" w:cs="Symbol" w:hint="default"/>
      </w:rPr>
    </w:lvl>
    <w:lvl w:ilvl="1" w:tplc="04090003">
      <w:start w:val="1"/>
      <w:numFmt w:val="bullet"/>
      <w:lvlText w:val="o"/>
      <w:lvlJc w:val="left"/>
      <w:pPr>
        <w:tabs>
          <w:tab w:val="num" w:pos="646"/>
        </w:tabs>
        <w:ind w:left="646" w:hanging="360"/>
      </w:pPr>
      <w:rPr>
        <w:rFonts w:ascii="Courier New" w:hAnsi="Courier New" w:cs="Courier New" w:hint="default"/>
      </w:rPr>
    </w:lvl>
    <w:lvl w:ilvl="2" w:tplc="04090005">
      <w:start w:val="1"/>
      <w:numFmt w:val="bullet"/>
      <w:lvlText w:val=""/>
      <w:lvlJc w:val="left"/>
      <w:pPr>
        <w:tabs>
          <w:tab w:val="num" w:pos="1366"/>
        </w:tabs>
        <w:ind w:left="1366" w:hanging="360"/>
      </w:pPr>
      <w:rPr>
        <w:rFonts w:ascii="Wingdings" w:hAnsi="Wingdings" w:cs="Wingdings" w:hint="default"/>
      </w:rPr>
    </w:lvl>
    <w:lvl w:ilvl="3" w:tplc="04090001">
      <w:start w:val="1"/>
      <w:numFmt w:val="bullet"/>
      <w:lvlText w:val=""/>
      <w:lvlJc w:val="left"/>
      <w:pPr>
        <w:tabs>
          <w:tab w:val="num" w:pos="2086"/>
        </w:tabs>
        <w:ind w:left="2086" w:hanging="360"/>
      </w:pPr>
      <w:rPr>
        <w:rFonts w:ascii="Symbol" w:hAnsi="Symbol" w:cs="Symbol" w:hint="default"/>
      </w:rPr>
    </w:lvl>
    <w:lvl w:ilvl="4" w:tplc="04090003">
      <w:start w:val="1"/>
      <w:numFmt w:val="bullet"/>
      <w:lvlText w:val="o"/>
      <w:lvlJc w:val="left"/>
      <w:pPr>
        <w:tabs>
          <w:tab w:val="num" w:pos="2806"/>
        </w:tabs>
        <w:ind w:left="2806" w:hanging="360"/>
      </w:pPr>
      <w:rPr>
        <w:rFonts w:ascii="Courier New" w:hAnsi="Courier New" w:cs="Courier New" w:hint="default"/>
      </w:rPr>
    </w:lvl>
    <w:lvl w:ilvl="5" w:tplc="04090005">
      <w:start w:val="1"/>
      <w:numFmt w:val="bullet"/>
      <w:lvlText w:val=""/>
      <w:lvlJc w:val="left"/>
      <w:pPr>
        <w:tabs>
          <w:tab w:val="num" w:pos="3526"/>
        </w:tabs>
        <w:ind w:left="3526" w:hanging="360"/>
      </w:pPr>
      <w:rPr>
        <w:rFonts w:ascii="Wingdings" w:hAnsi="Wingdings" w:cs="Wingdings" w:hint="default"/>
      </w:rPr>
    </w:lvl>
    <w:lvl w:ilvl="6" w:tplc="04090001">
      <w:start w:val="1"/>
      <w:numFmt w:val="bullet"/>
      <w:lvlText w:val=""/>
      <w:lvlJc w:val="left"/>
      <w:pPr>
        <w:tabs>
          <w:tab w:val="num" w:pos="4246"/>
        </w:tabs>
        <w:ind w:left="4246" w:hanging="360"/>
      </w:pPr>
      <w:rPr>
        <w:rFonts w:ascii="Symbol" w:hAnsi="Symbol" w:cs="Symbol" w:hint="default"/>
      </w:rPr>
    </w:lvl>
    <w:lvl w:ilvl="7" w:tplc="04090003">
      <w:start w:val="1"/>
      <w:numFmt w:val="bullet"/>
      <w:lvlText w:val="o"/>
      <w:lvlJc w:val="left"/>
      <w:pPr>
        <w:tabs>
          <w:tab w:val="num" w:pos="4966"/>
        </w:tabs>
        <w:ind w:left="4966" w:hanging="360"/>
      </w:pPr>
      <w:rPr>
        <w:rFonts w:ascii="Courier New" w:hAnsi="Courier New" w:cs="Courier New" w:hint="default"/>
      </w:rPr>
    </w:lvl>
    <w:lvl w:ilvl="8" w:tplc="04090005">
      <w:start w:val="1"/>
      <w:numFmt w:val="bullet"/>
      <w:lvlText w:val=""/>
      <w:lvlJc w:val="left"/>
      <w:pPr>
        <w:tabs>
          <w:tab w:val="num" w:pos="5686"/>
        </w:tabs>
        <w:ind w:left="5686" w:hanging="360"/>
      </w:pPr>
      <w:rPr>
        <w:rFonts w:ascii="Wingdings" w:hAnsi="Wingdings" w:cs="Wingdings" w:hint="default"/>
      </w:rPr>
    </w:lvl>
  </w:abstractNum>
  <w:abstractNum w:abstractNumId="45"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CD059E4"/>
    <w:multiLevelType w:val="hybridMultilevel"/>
    <w:tmpl w:val="C5CCCCF4"/>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47" w15:restartNumberingAfterBreak="0">
    <w:nsid w:val="2D682238"/>
    <w:multiLevelType w:val="hybridMultilevel"/>
    <w:tmpl w:val="5FF2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EDE3E6B"/>
    <w:multiLevelType w:val="hybridMultilevel"/>
    <w:tmpl w:val="8DC090A2"/>
    <w:lvl w:ilvl="0" w:tplc="24B48BFA">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DEADAC">
      <w:start w:val="1"/>
      <w:numFmt w:val="bullet"/>
      <w:lvlText w:val="o"/>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DC9ABE">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900F16">
      <w:start w:val="1"/>
      <w:numFmt w:val="bullet"/>
      <w:lvlText w:val="•"/>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7CF492">
      <w:start w:val="1"/>
      <w:numFmt w:val="bullet"/>
      <w:lvlText w:val="o"/>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321FE0">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665E8C">
      <w:start w:val="1"/>
      <w:numFmt w:val="bullet"/>
      <w:lvlText w:val="•"/>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18BA2C">
      <w:start w:val="1"/>
      <w:numFmt w:val="bullet"/>
      <w:lvlText w:val="o"/>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8ADE56">
      <w:start w:val="1"/>
      <w:numFmt w:val="bullet"/>
      <w:lvlText w:val="▪"/>
      <w:lvlJc w:val="left"/>
      <w:pPr>
        <w:ind w:left="6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0492FB6"/>
    <w:multiLevelType w:val="hybridMultilevel"/>
    <w:tmpl w:val="2104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0B00E0"/>
    <w:multiLevelType w:val="hybridMultilevel"/>
    <w:tmpl w:val="8EE099C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1" w15:restartNumberingAfterBreak="0">
    <w:nsid w:val="32FE747D"/>
    <w:multiLevelType w:val="hybridMultilevel"/>
    <w:tmpl w:val="CDDE5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3BB447F"/>
    <w:multiLevelType w:val="hybridMultilevel"/>
    <w:tmpl w:val="1458BF7C"/>
    <w:lvl w:ilvl="0" w:tplc="7FDEC99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8CE81A">
      <w:start w:val="1"/>
      <w:numFmt w:val="bullet"/>
      <w:lvlText w:val="o"/>
      <w:lvlJc w:val="left"/>
      <w:pPr>
        <w:ind w:left="1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F8D9C2">
      <w:start w:val="1"/>
      <w:numFmt w:val="bullet"/>
      <w:lvlText w:val="▪"/>
      <w:lvlJc w:val="left"/>
      <w:pPr>
        <w:ind w:left="1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9C86F4">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52DC0E">
      <w:start w:val="1"/>
      <w:numFmt w:val="bullet"/>
      <w:lvlText w:val="o"/>
      <w:lvlJc w:val="left"/>
      <w:pPr>
        <w:ind w:left="3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6630E0">
      <w:start w:val="1"/>
      <w:numFmt w:val="bullet"/>
      <w:lvlText w:val="▪"/>
      <w:lvlJc w:val="left"/>
      <w:pPr>
        <w:ind w:left="4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58C510">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A01B2C">
      <w:start w:val="1"/>
      <w:numFmt w:val="bullet"/>
      <w:lvlText w:val="o"/>
      <w:lvlJc w:val="left"/>
      <w:pPr>
        <w:ind w:left="5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8A2338">
      <w:start w:val="1"/>
      <w:numFmt w:val="bullet"/>
      <w:lvlText w:val="▪"/>
      <w:lvlJc w:val="left"/>
      <w:pPr>
        <w:ind w:left="6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4376E9A"/>
    <w:multiLevelType w:val="hybridMultilevel"/>
    <w:tmpl w:val="B49E8774"/>
    <w:lvl w:ilvl="0" w:tplc="E97CBF8C">
      <w:start w:val="1"/>
      <w:numFmt w:val="bullet"/>
      <w:lvlText w:val="•"/>
      <w:lvlJc w:val="left"/>
      <w:pPr>
        <w:ind w:left="15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2CE9298">
      <w:start w:val="1"/>
      <w:numFmt w:val="bullet"/>
      <w:lvlText w:val="o"/>
      <w:lvlJc w:val="left"/>
      <w:pPr>
        <w:ind w:left="14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4A8A20B6">
      <w:start w:val="1"/>
      <w:numFmt w:val="bullet"/>
      <w:lvlText w:val="▪"/>
      <w:lvlJc w:val="left"/>
      <w:pPr>
        <w:ind w:left="21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1AAE81E">
      <w:start w:val="1"/>
      <w:numFmt w:val="bullet"/>
      <w:lvlText w:val="•"/>
      <w:lvlJc w:val="left"/>
      <w:pPr>
        <w:ind w:left="28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770EF80">
      <w:start w:val="1"/>
      <w:numFmt w:val="bullet"/>
      <w:lvlText w:val="o"/>
      <w:lvlJc w:val="left"/>
      <w:pPr>
        <w:ind w:left="36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892A8A20">
      <w:start w:val="1"/>
      <w:numFmt w:val="bullet"/>
      <w:lvlText w:val="▪"/>
      <w:lvlJc w:val="left"/>
      <w:pPr>
        <w:ind w:left="43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89363CA4">
      <w:start w:val="1"/>
      <w:numFmt w:val="bullet"/>
      <w:lvlText w:val="•"/>
      <w:lvlJc w:val="left"/>
      <w:pPr>
        <w:ind w:left="50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B42D8B8">
      <w:start w:val="1"/>
      <w:numFmt w:val="bullet"/>
      <w:lvlText w:val="o"/>
      <w:lvlJc w:val="left"/>
      <w:pPr>
        <w:ind w:left="57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C9C62C1C">
      <w:start w:val="1"/>
      <w:numFmt w:val="bullet"/>
      <w:lvlText w:val="▪"/>
      <w:lvlJc w:val="left"/>
      <w:pPr>
        <w:ind w:left="64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5" w15:restartNumberingAfterBreak="0">
    <w:nsid w:val="34C94312"/>
    <w:multiLevelType w:val="hybridMultilevel"/>
    <w:tmpl w:val="89784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4CA5577"/>
    <w:multiLevelType w:val="hybridMultilevel"/>
    <w:tmpl w:val="AB3CA54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8CE7086"/>
    <w:multiLevelType w:val="hybridMultilevel"/>
    <w:tmpl w:val="42507EB6"/>
    <w:lvl w:ilvl="0" w:tplc="6EF4EFF0">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D6513A">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D6A72E">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2097DA">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F2892C">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C4DB8C">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50D2B0">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840F72">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380A56">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B9744BB"/>
    <w:multiLevelType w:val="hybridMultilevel"/>
    <w:tmpl w:val="0682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D687BD2"/>
    <w:multiLevelType w:val="hybridMultilevel"/>
    <w:tmpl w:val="F8660EBA"/>
    <w:lvl w:ilvl="0" w:tplc="136421F4">
      <w:start w:val="1"/>
      <w:numFmt w:val="bullet"/>
      <w:lvlText w:val="•"/>
      <w:lvlJc w:val="left"/>
      <w:pPr>
        <w:ind w:left="2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743FA8">
      <w:start w:val="1"/>
      <w:numFmt w:val="bullet"/>
      <w:lvlText w:val="o"/>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526A36">
      <w:start w:val="1"/>
      <w:numFmt w:val="bullet"/>
      <w:lvlText w:val="▪"/>
      <w:lvlJc w:val="left"/>
      <w:pPr>
        <w:ind w:left="3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E84966">
      <w:start w:val="1"/>
      <w:numFmt w:val="bullet"/>
      <w:lvlText w:val="•"/>
      <w:lvlJc w:val="left"/>
      <w:pPr>
        <w:ind w:left="4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582092">
      <w:start w:val="1"/>
      <w:numFmt w:val="bullet"/>
      <w:lvlText w:val="o"/>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3CDBFE">
      <w:start w:val="1"/>
      <w:numFmt w:val="bullet"/>
      <w:lvlText w:val="▪"/>
      <w:lvlJc w:val="left"/>
      <w:pPr>
        <w:ind w:left="5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E25B3E">
      <w:start w:val="1"/>
      <w:numFmt w:val="bullet"/>
      <w:lvlText w:val="•"/>
      <w:lvlJc w:val="left"/>
      <w:pPr>
        <w:ind w:left="6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0479C6">
      <w:start w:val="1"/>
      <w:numFmt w:val="bullet"/>
      <w:lvlText w:val="o"/>
      <w:lvlJc w:val="left"/>
      <w:pPr>
        <w:ind w:left="6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043010">
      <w:start w:val="1"/>
      <w:numFmt w:val="bullet"/>
      <w:lvlText w:val="▪"/>
      <w:lvlJc w:val="left"/>
      <w:pPr>
        <w:ind w:left="7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DA220E8"/>
    <w:multiLevelType w:val="hybridMultilevel"/>
    <w:tmpl w:val="4CA0154A"/>
    <w:lvl w:ilvl="0" w:tplc="3B9E8AC0">
      <w:numFmt w:val="bullet"/>
      <w:lvlText w:val=""/>
      <w:lvlJc w:val="left"/>
      <w:pPr>
        <w:ind w:left="1720" w:hanging="360"/>
      </w:pPr>
      <w:rPr>
        <w:rFonts w:ascii="Wingdings" w:eastAsia="Wingdings" w:hAnsi="Wingdings" w:cs="Wingdings" w:hint="default"/>
        <w:w w:val="100"/>
        <w:sz w:val="22"/>
        <w:szCs w:val="22"/>
        <w:lang w:val="en-GB" w:eastAsia="en-GB" w:bidi="en-GB"/>
      </w:rPr>
    </w:lvl>
    <w:lvl w:ilvl="1" w:tplc="4E56943A">
      <w:numFmt w:val="bullet"/>
      <w:lvlText w:val="•"/>
      <w:lvlJc w:val="left"/>
      <w:pPr>
        <w:ind w:left="2608" w:hanging="360"/>
      </w:pPr>
      <w:rPr>
        <w:rFonts w:hint="default"/>
        <w:lang w:val="en-GB" w:eastAsia="en-GB" w:bidi="en-GB"/>
      </w:rPr>
    </w:lvl>
    <w:lvl w:ilvl="2" w:tplc="1EB8D296">
      <w:numFmt w:val="bullet"/>
      <w:lvlText w:val="•"/>
      <w:lvlJc w:val="left"/>
      <w:pPr>
        <w:ind w:left="3497" w:hanging="360"/>
      </w:pPr>
      <w:rPr>
        <w:rFonts w:hint="default"/>
        <w:lang w:val="en-GB" w:eastAsia="en-GB" w:bidi="en-GB"/>
      </w:rPr>
    </w:lvl>
    <w:lvl w:ilvl="3" w:tplc="616A9D46">
      <w:numFmt w:val="bullet"/>
      <w:lvlText w:val="•"/>
      <w:lvlJc w:val="left"/>
      <w:pPr>
        <w:ind w:left="4385" w:hanging="360"/>
      </w:pPr>
      <w:rPr>
        <w:rFonts w:hint="default"/>
        <w:lang w:val="en-GB" w:eastAsia="en-GB" w:bidi="en-GB"/>
      </w:rPr>
    </w:lvl>
    <w:lvl w:ilvl="4" w:tplc="03985450">
      <w:numFmt w:val="bullet"/>
      <w:lvlText w:val="•"/>
      <w:lvlJc w:val="left"/>
      <w:pPr>
        <w:ind w:left="5274" w:hanging="360"/>
      </w:pPr>
      <w:rPr>
        <w:rFonts w:hint="default"/>
        <w:lang w:val="en-GB" w:eastAsia="en-GB" w:bidi="en-GB"/>
      </w:rPr>
    </w:lvl>
    <w:lvl w:ilvl="5" w:tplc="0568B7BC">
      <w:numFmt w:val="bullet"/>
      <w:lvlText w:val="•"/>
      <w:lvlJc w:val="left"/>
      <w:pPr>
        <w:ind w:left="6163" w:hanging="360"/>
      </w:pPr>
      <w:rPr>
        <w:rFonts w:hint="default"/>
        <w:lang w:val="en-GB" w:eastAsia="en-GB" w:bidi="en-GB"/>
      </w:rPr>
    </w:lvl>
    <w:lvl w:ilvl="6" w:tplc="50E4D244">
      <w:numFmt w:val="bullet"/>
      <w:lvlText w:val="•"/>
      <w:lvlJc w:val="left"/>
      <w:pPr>
        <w:ind w:left="7051" w:hanging="360"/>
      </w:pPr>
      <w:rPr>
        <w:rFonts w:hint="default"/>
        <w:lang w:val="en-GB" w:eastAsia="en-GB" w:bidi="en-GB"/>
      </w:rPr>
    </w:lvl>
    <w:lvl w:ilvl="7" w:tplc="10A6F260">
      <w:numFmt w:val="bullet"/>
      <w:lvlText w:val="•"/>
      <w:lvlJc w:val="left"/>
      <w:pPr>
        <w:ind w:left="7940" w:hanging="360"/>
      </w:pPr>
      <w:rPr>
        <w:rFonts w:hint="default"/>
        <w:lang w:val="en-GB" w:eastAsia="en-GB" w:bidi="en-GB"/>
      </w:rPr>
    </w:lvl>
    <w:lvl w:ilvl="8" w:tplc="0F98B182">
      <w:numFmt w:val="bullet"/>
      <w:lvlText w:val="•"/>
      <w:lvlJc w:val="left"/>
      <w:pPr>
        <w:ind w:left="8829" w:hanging="360"/>
      </w:pPr>
      <w:rPr>
        <w:rFonts w:hint="default"/>
        <w:lang w:val="en-GB" w:eastAsia="en-GB" w:bidi="en-GB"/>
      </w:rPr>
    </w:lvl>
  </w:abstractNum>
  <w:abstractNum w:abstractNumId="65"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47152C3"/>
    <w:multiLevelType w:val="hybridMultilevel"/>
    <w:tmpl w:val="9F10C5B8"/>
    <w:lvl w:ilvl="0" w:tplc="DE66AC3C">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0241C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DE4BB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14A6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F6851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F69E5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2039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26526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CA5E8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8B197C"/>
    <w:multiLevelType w:val="hybridMultilevel"/>
    <w:tmpl w:val="AD32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7507A06"/>
    <w:multiLevelType w:val="hybridMultilevel"/>
    <w:tmpl w:val="FFAA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77E00EB"/>
    <w:multiLevelType w:val="hybridMultilevel"/>
    <w:tmpl w:val="D0280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A8641D0"/>
    <w:multiLevelType w:val="hybridMultilevel"/>
    <w:tmpl w:val="318E7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CBD287C"/>
    <w:multiLevelType w:val="multilevel"/>
    <w:tmpl w:val="B3CE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D976864"/>
    <w:multiLevelType w:val="hybridMultilevel"/>
    <w:tmpl w:val="342E49D8"/>
    <w:lvl w:ilvl="0" w:tplc="63A0696C">
      <w:numFmt w:val="bullet"/>
      <w:lvlText w:val=""/>
      <w:lvlJc w:val="left"/>
      <w:pPr>
        <w:ind w:left="1396" w:hanging="396"/>
      </w:pPr>
      <w:rPr>
        <w:rFonts w:ascii="Wingdings" w:eastAsia="Wingdings" w:hAnsi="Wingdings" w:cs="Wingdings" w:hint="default"/>
        <w:w w:val="100"/>
        <w:sz w:val="22"/>
        <w:szCs w:val="22"/>
        <w:lang w:val="en-GB" w:eastAsia="en-GB" w:bidi="en-GB"/>
      </w:rPr>
    </w:lvl>
    <w:lvl w:ilvl="1" w:tplc="D074B27E">
      <w:numFmt w:val="bullet"/>
      <w:lvlText w:val=""/>
      <w:lvlJc w:val="left"/>
      <w:pPr>
        <w:ind w:left="1720" w:hanging="360"/>
      </w:pPr>
      <w:rPr>
        <w:rFonts w:ascii="Symbol" w:eastAsia="Symbol" w:hAnsi="Symbol" w:cs="Symbol" w:hint="default"/>
        <w:w w:val="100"/>
        <w:sz w:val="22"/>
        <w:szCs w:val="22"/>
        <w:lang w:val="en-GB" w:eastAsia="en-GB" w:bidi="en-GB"/>
      </w:rPr>
    </w:lvl>
    <w:lvl w:ilvl="2" w:tplc="0A5CD2EE">
      <w:numFmt w:val="bullet"/>
      <w:lvlText w:val="-"/>
      <w:lvlJc w:val="left"/>
      <w:pPr>
        <w:ind w:left="1931" w:hanging="135"/>
      </w:pPr>
      <w:rPr>
        <w:rFonts w:ascii="Arial" w:eastAsia="Arial" w:hAnsi="Arial" w:cs="Arial" w:hint="default"/>
        <w:w w:val="100"/>
        <w:sz w:val="22"/>
        <w:szCs w:val="22"/>
        <w:lang w:val="en-GB" w:eastAsia="en-GB" w:bidi="en-GB"/>
      </w:rPr>
    </w:lvl>
    <w:lvl w:ilvl="3" w:tplc="AE44EFB4">
      <w:numFmt w:val="bullet"/>
      <w:lvlText w:val="•"/>
      <w:lvlJc w:val="left"/>
      <w:pPr>
        <w:ind w:left="3023" w:hanging="135"/>
      </w:pPr>
      <w:rPr>
        <w:rFonts w:hint="default"/>
        <w:lang w:val="en-GB" w:eastAsia="en-GB" w:bidi="en-GB"/>
      </w:rPr>
    </w:lvl>
    <w:lvl w:ilvl="4" w:tplc="8286B09C">
      <w:numFmt w:val="bullet"/>
      <w:lvlText w:val="•"/>
      <w:lvlJc w:val="left"/>
      <w:pPr>
        <w:ind w:left="4106" w:hanging="135"/>
      </w:pPr>
      <w:rPr>
        <w:rFonts w:hint="default"/>
        <w:lang w:val="en-GB" w:eastAsia="en-GB" w:bidi="en-GB"/>
      </w:rPr>
    </w:lvl>
    <w:lvl w:ilvl="5" w:tplc="FB102424">
      <w:numFmt w:val="bullet"/>
      <w:lvlText w:val="•"/>
      <w:lvlJc w:val="left"/>
      <w:pPr>
        <w:ind w:left="5189" w:hanging="135"/>
      </w:pPr>
      <w:rPr>
        <w:rFonts w:hint="default"/>
        <w:lang w:val="en-GB" w:eastAsia="en-GB" w:bidi="en-GB"/>
      </w:rPr>
    </w:lvl>
    <w:lvl w:ilvl="6" w:tplc="EBCEDFDA">
      <w:numFmt w:val="bullet"/>
      <w:lvlText w:val="•"/>
      <w:lvlJc w:val="left"/>
      <w:pPr>
        <w:ind w:left="6273" w:hanging="135"/>
      </w:pPr>
      <w:rPr>
        <w:rFonts w:hint="default"/>
        <w:lang w:val="en-GB" w:eastAsia="en-GB" w:bidi="en-GB"/>
      </w:rPr>
    </w:lvl>
    <w:lvl w:ilvl="7" w:tplc="6798D0B8">
      <w:numFmt w:val="bullet"/>
      <w:lvlText w:val="•"/>
      <w:lvlJc w:val="left"/>
      <w:pPr>
        <w:ind w:left="7356" w:hanging="135"/>
      </w:pPr>
      <w:rPr>
        <w:rFonts w:hint="default"/>
        <w:lang w:val="en-GB" w:eastAsia="en-GB" w:bidi="en-GB"/>
      </w:rPr>
    </w:lvl>
    <w:lvl w:ilvl="8" w:tplc="B406FA24">
      <w:numFmt w:val="bullet"/>
      <w:lvlText w:val="•"/>
      <w:lvlJc w:val="left"/>
      <w:pPr>
        <w:ind w:left="8439" w:hanging="135"/>
      </w:pPr>
      <w:rPr>
        <w:rFonts w:hint="default"/>
        <w:lang w:val="en-GB" w:eastAsia="en-GB" w:bidi="en-GB"/>
      </w:rPr>
    </w:lvl>
  </w:abstractNum>
  <w:abstractNum w:abstractNumId="79"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0FC1704"/>
    <w:multiLevelType w:val="hybridMultilevel"/>
    <w:tmpl w:val="5F1C4ECA"/>
    <w:lvl w:ilvl="0" w:tplc="2E20E1F4">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AE40D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E4C8A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1EDC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8E2A3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04384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18E3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3697A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9A89F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1520A9D"/>
    <w:multiLevelType w:val="multilevel"/>
    <w:tmpl w:val="C1BA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C90561A"/>
    <w:multiLevelType w:val="hybridMultilevel"/>
    <w:tmpl w:val="D31C7972"/>
    <w:lvl w:ilvl="0" w:tplc="767292DC">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A432C8">
      <w:start w:val="1"/>
      <w:numFmt w:val="bullet"/>
      <w:lvlText w:val="o"/>
      <w:lvlJc w:val="left"/>
      <w:pPr>
        <w:ind w:left="1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A4751C">
      <w:start w:val="1"/>
      <w:numFmt w:val="bullet"/>
      <w:lvlText w:val="▪"/>
      <w:lvlJc w:val="left"/>
      <w:pPr>
        <w:ind w:left="2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1CCB66">
      <w:start w:val="1"/>
      <w:numFmt w:val="bullet"/>
      <w:lvlText w:val="•"/>
      <w:lvlJc w:val="left"/>
      <w:pPr>
        <w:ind w:left="3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1A2DA2">
      <w:start w:val="1"/>
      <w:numFmt w:val="bullet"/>
      <w:lvlText w:val="o"/>
      <w:lvlJc w:val="left"/>
      <w:pPr>
        <w:ind w:left="3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5A3CA4">
      <w:start w:val="1"/>
      <w:numFmt w:val="bullet"/>
      <w:lvlText w:val="▪"/>
      <w:lvlJc w:val="left"/>
      <w:pPr>
        <w:ind w:left="4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6AD7F6">
      <w:start w:val="1"/>
      <w:numFmt w:val="bullet"/>
      <w:lvlText w:val="•"/>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8E2EB4">
      <w:start w:val="1"/>
      <w:numFmt w:val="bullet"/>
      <w:lvlText w:val="o"/>
      <w:lvlJc w:val="left"/>
      <w:pPr>
        <w:ind w:left="6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A09B46">
      <w:start w:val="1"/>
      <w:numFmt w:val="bullet"/>
      <w:lvlText w:val="▪"/>
      <w:lvlJc w:val="left"/>
      <w:pPr>
        <w:ind w:left="6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E681051"/>
    <w:multiLevelType w:val="hybridMultilevel"/>
    <w:tmpl w:val="8EF00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4BC40C8"/>
    <w:multiLevelType w:val="hybridMultilevel"/>
    <w:tmpl w:val="E9E6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6F34A21"/>
    <w:multiLevelType w:val="hybridMultilevel"/>
    <w:tmpl w:val="3DBA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A1B613F"/>
    <w:multiLevelType w:val="hybridMultilevel"/>
    <w:tmpl w:val="06D8D4EA"/>
    <w:lvl w:ilvl="0" w:tplc="A8F2FDE6">
      <w:start w:val="1"/>
      <w:numFmt w:val="lowerRoman"/>
      <w:lvlText w:val="%1."/>
      <w:lvlJc w:val="left"/>
      <w:pPr>
        <w:ind w:left="1504" w:hanging="327"/>
      </w:pPr>
      <w:rPr>
        <w:rFonts w:ascii="Arial" w:eastAsia="Arial" w:hAnsi="Arial" w:cs="Arial" w:hint="default"/>
        <w:spacing w:val="-2"/>
        <w:w w:val="100"/>
        <w:sz w:val="22"/>
        <w:szCs w:val="22"/>
        <w:lang w:val="en-GB" w:eastAsia="en-GB" w:bidi="en-GB"/>
      </w:rPr>
    </w:lvl>
    <w:lvl w:ilvl="1" w:tplc="F82C710C">
      <w:numFmt w:val="bullet"/>
      <w:lvlText w:val="•"/>
      <w:lvlJc w:val="left"/>
      <w:pPr>
        <w:ind w:left="2410" w:hanging="327"/>
      </w:pPr>
      <w:rPr>
        <w:rFonts w:hint="default"/>
        <w:lang w:val="en-GB" w:eastAsia="en-GB" w:bidi="en-GB"/>
      </w:rPr>
    </w:lvl>
    <w:lvl w:ilvl="2" w:tplc="48241474">
      <w:numFmt w:val="bullet"/>
      <w:lvlText w:val="•"/>
      <w:lvlJc w:val="left"/>
      <w:pPr>
        <w:ind w:left="3321" w:hanging="327"/>
      </w:pPr>
      <w:rPr>
        <w:rFonts w:hint="default"/>
        <w:lang w:val="en-GB" w:eastAsia="en-GB" w:bidi="en-GB"/>
      </w:rPr>
    </w:lvl>
    <w:lvl w:ilvl="3" w:tplc="EAB27540">
      <w:numFmt w:val="bullet"/>
      <w:lvlText w:val="•"/>
      <w:lvlJc w:val="left"/>
      <w:pPr>
        <w:ind w:left="4231" w:hanging="327"/>
      </w:pPr>
      <w:rPr>
        <w:rFonts w:hint="default"/>
        <w:lang w:val="en-GB" w:eastAsia="en-GB" w:bidi="en-GB"/>
      </w:rPr>
    </w:lvl>
    <w:lvl w:ilvl="4" w:tplc="7656466E">
      <w:numFmt w:val="bullet"/>
      <w:lvlText w:val="•"/>
      <w:lvlJc w:val="left"/>
      <w:pPr>
        <w:ind w:left="5142" w:hanging="327"/>
      </w:pPr>
      <w:rPr>
        <w:rFonts w:hint="default"/>
        <w:lang w:val="en-GB" w:eastAsia="en-GB" w:bidi="en-GB"/>
      </w:rPr>
    </w:lvl>
    <w:lvl w:ilvl="5" w:tplc="7B54C346">
      <w:numFmt w:val="bullet"/>
      <w:lvlText w:val="•"/>
      <w:lvlJc w:val="left"/>
      <w:pPr>
        <w:ind w:left="6053" w:hanging="327"/>
      </w:pPr>
      <w:rPr>
        <w:rFonts w:hint="default"/>
        <w:lang w:val="en-GB" w:eastAsia="en-GB" w:bidi="en-GB"/>
      </w:rPr>
    </w:lvl>
    <w:lvl w:ilvl="6" w:tplc="0AEC4A98">
      <w:numFmt w:val="bullet"/>
      <w:lvlText w:val="•"/>
      <w:lvlJc w:val="left"/>
      <w:pPr>
        <w:ind w:left="6963" w:hanging="327"/>
      </w:pPr>
      <w:rPr>
        <w:rFonts w:hint="default"/>
        <w:lang w:val="en-GB" w:eastAsia="en-GB" w:bidi="en-GB"/>
      </w:rPr>
    </w:lvl>
    <w:lvl w:ilvl="7" w:tplc="1054CFB0">
      <w:numFmt w:val="bullet"/>
      <w:lvlText w:val="•"/>
      <w:lvlJc w:val="left"/>
      <w:pPr>
        <w:ind w:left="7874" w:hanging="327"/>
      </w:pPr>
      <w:rPr>
        <w:rFonts w:hint="default"/>
        <w:lang w:val="en-GB" w:eastAsia="en-GB" w:bidi="en-GB"/>
      </w:rPr>
    </w:lvl>
    <w:lvl w:ilvl="8" w:tplc="3F96DF82">
      <w:numFmt w:val="bullet"/>
      <w:lvlText w:val="•"/>
      <w:lvlJc w:val="left"/>
      <w:pPr>
        <w:ind w:left="8785" w:hanging="327"/>
      </w:pPr>
      <w:rPr>
        <w:rFonts w:hint="default"/>
        <w:lang w:val="en-GB" w:eastAsia="en-GB" w:bidi="en-GB"/>
      </w:rPr>
    </w:lvl>
  </w:abstractNum>
  <w:abstractNum w:abstractNumId="95" w15:restartNumberingAfterBreak="0">
    <w:nsid w:val="6ADC58FA"/>
    <w:multiLevelType w:val="hybridMultilevel"/>
    <w:tmpl w:val="6764F408"/>
    <w:lvl w:ilvl="0" w:tplc="67BE7CF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6EC3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F6CC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8AAF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6AC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C00C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0407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AE51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AC37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AEF1175"/>
    <w:multiLevelType w:val="hybridMultilevel"/>
    <w:tmpl w:val="B0F43680"/>
    <w:lvl w:ilvl="0" w:tplc="9F5CFF9A">
      <w:start w:val="1"/>
      <w:numFmt w:val="bullet"/>
      <w:lvlText w:val=""/>
      <w:lvlJc w:val="left"/>
      <w:pPr>
        <w:tabs>
          <w:tab w:val="num" w:pos="646"/>
        </w:tabs>
        <w:ind w:left="646" w:hanging="646"/>
      </w:pPr>
      <w:rPr>
        <w:rFonts w:ascii="Symbol" w:hAnsi="Symbol" w:cs="Symbol" w:hint="default"/>
      </w:rPr>
    </w:lvl>
    <w:lvl w:ilvl="1" w:tplc="04090003">
      <w:start w:val="1"/>
      <w:numFmt w:val="bullet"/>
      <w:lvlText w:val="o"/>
      <w:lvlJc w:val="left"/>
      <w:pPr>
        <w:tabs>
          <w:tab w:val="num" w:pos="646"/>
        </w:tabs>
        <w:ind w:left="646" w:hanging="360"/>
      </w:pPr>
      <w:rPr>
        <w:rFonts w:ascii="Courier New" w:hAnsi="Courier New" w:cs="Courier New" w:hint="default"/>
      </w:rPr>
    </w:lvl>
    <w:lvl w:ilvl="2" w:tplc="04090005">
      <w:start w:val="1"/>
      <w:numFmt w:val="bullet"/>
      <w:lvlText w:val=""/>
      <w:lvlJc w:val="left"/>
      <w:pPr>
        <w:tabs>
          <w:tab w:val="num" w:pos="1366"/>
        </w:tabs>
        <w:ind w:left="1366" w:hanging="360"/>
      </w:pPr>
      <w:rPr>
        <w:rFonts w:ascii="Wingdings" w:hAnsi="Wingdings" w:cs="Wingdings" w:hint="default"/>
      </w:rPr>
    </w:lvl>
    <w:lvl w:ilvl="3" w:tplc="04090001">
      <w:start w:val="1"/>
      <w:numFmt w:val="bullet"/>
      <w:lvlText w:val=""/>
      <w:lvlJc w:val="left"/>
      <w:pPr>
        <w:tabs>
          <w:tab w:val="num" w:pos="2086"/>
        </w:tabs>
        <w:ind w:left="2086" w:hanging="360"/>
      </w:pPr>
      <w:rPr>
        <w:rFonts w:ascii="Symbol" w:hAnsi="Symbol" w:cs="Symbol" w:hint="default"/>
      </w:rPr>
    </w:lvl>
    <w:lvl w:ilvl="4" w:tplc="04090003">
      <w:start w:val="1"/>
      <w:numFmt w:val="bullet"/>
      <w:lvlText w:val="o"/>
      <w:lvlJc w:val="left"/>
      <w:pPr>
        <w:tabs>
          <w:tab w:val="num" w:pos="2806"/>
        </w:tabs>
        <w:ind w:left="2806" w:hanging="360"/>
      </w:pPr>
      <w:rPr>
        <w:rFonts w:ascii="Courier New" w:hAnsi="Courier New" w:cs="Courier New" w:hint="default"/>
      </w:rPr>
    </w:lvl>
    <w:lvl w:ilvl="5" w:tplc="04090005">
      <w:start w:val="1"/>
      <w:numFmt w:val="bullet"/>
      <w:lvlText w:val=""/>
      <w:lvlJc w:val="left"/>
      <w:pPr>
        <w:tabs>
          <w:tab w:val="num" w:pos="3526"/>
        </w:tabs>
        <w:ind w:left="3526" w:hanging="360"/>
      </w:pPr>
      <w:rPr>
        <w:rFonts w:ascii="Wingdings" w:hAnsi="Wingdings" w:cs="Wingdings" w:hint="default"/>
      </w:rPr>
    </w:lvl>
    <w:lvl w:ilvl="6" w:tplc="04090001">
      <w:start w:val="1"/>
      <w:numFmt w:val="bullet"/>
      <w:lvlText w:val=""/>
      <w:lvlJc w:val="left"/>
      <w:pPr>
        <w:tabs>
          <w:tab w:val="num" w:pos="4246"/>
        </w:tabs>
        <w:ind w:left="4246" w:hanging="360"/>
      </w:pPr>
      <w:rPr>
        <w:rFonts w:ascii="Symbol" w:hAnsi="Symbol" w:cs="Symbol" w:hint="default"/>
      </w:rPr>
    </w:lvl>
    <w:lvl w:ilvl="7" w:tplc="04090003">
      <w:start w:val="1"/>
      <w:numFmt w:val="bullet"/>
      <w:lvlText w:val="o"/>
      <w:lvlJc w:val="left"/>
      <w:pPr>
        <w:tabs>
          <w:tab w:val="num" w:pos="4966"/>
        </w:tabs>
        <w:ind w:left="4966" w:hanging="360"/>
      </w:pPr>
      <w:rPr>
        <w:rFonts w:ascii="Courier New" w:hAnsi="Courier New" w:cs="Courier New" w:hint="default"/>
      </w:rPr>
    </w:lvl>
    <w:lvl w:ilvl="8" w:tplc="04090005">
      <w:start w:val="1"/>
      <w:numFmt w:val="bullet"/>
      <w:lvlText w:val=""/>
      <w:lvlJc w:val="left"/>
      <w:pPr>
        <w:tabs>
          <w:tab w:val="num" w:pos="5686"/>
        </w:tabs>
        <w:ind w:left="5686" w:hanging="360"/>
      </w:pPr>
      <w:rPr>
        <w:rFonts w:ascii="Wingdings" w:hAnsi="Wingdings" w:cs="Wingdings" w:hint="default"/>
      </w:rPr>
    </w:lvl>
  </w:abstractNum>
  <w:abstractNum w:abstractNumId="97" w15:restartNumberingAfterBreak="0">
    <w:nsid w:val="6BD93637"/>
    <w:multiLevelType w:val="hybridMultilevel"/>
    <w:tmpl w:val="6778F18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FFB2E85"/>
    <w:multiLevelType w:val="hybridMultilevel"/>
    <w:tmpl w:val="E0281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0E547A4"/>
    <w:multiLevelType w:val="hybridMultilevel"/>
    <w:tmpl w:val="2D58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1395707"/>
    <w:multiLevelType w:val="hybridMultilevel"/>
    <w:tmpl w:val="D7F6ABDC"/>
    <w:lvl w:ilvl="0" w:tplc="A3128576">
      <w:start w:val="1"/>
      <w:numFmt w:val="lowerLetter"/>
      <w:lvlText w:val="%1."/>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C898E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0EA9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20865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DC96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7CD48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F2AEE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22535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4A4C6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15238A5"/>
    <w:multiLevelType w:val="hybridMultilevel"/>
    <w:tmpl w:val="AA921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29519AF"/>
    <w:multiLevelType w:val="hybridMultilevel"/>
    <w:tmpl w:val="6818CC32"/>
    <w:lvl w:ilvl="0" w:tplc="08090001">
      <w:start w:val="1"/>
      <w:numFmt w:val="bullet"/>
      <w:lvlText w:val=""/>
      <w:lvlJc w:val="left"/>
      <w:pPr>
        <w:ind w:left="1211"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6" w15:restartNumberingAfterBreak="0">
    <w:nsid w:val="72B7206A"/>
    <w:multiLevelType w:val="hybridMultilevel"/>
    <w:tmpl w:val="89169A9C"/>
    <w:lvl w:ilvl="0" w:tplc="C6345F74">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0C7904">
      <w:start w:val="1"/>
      <w:numFmt w:val="bullet"/>
      <w:lvlText w:val="o"/>
      <w:lvlJc w:val="left"/>
      <w:pPr>
        <w:ind w:left="2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600B84">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C88800">
      <w:start w:val="1"/>
      <w:numFmt w:val="bullet"/>
      <w:lvlText w:val="•"/>
      <w:lvlJc w:val="left"/>
      <w:pPr>
        <w:ind w:left="3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72DCCE">
      <w:start w:val="1"/>
      <w:numFmt w:val="bullet"/>
      <w:lvlText w:val="o"/>
      <w:lvlJc w:val="left"/>
      <w:pPr>
        <w:ind w:left="4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38690A">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5860D0">
      <w:start w:val="1"/>
      <w:numFmt w:val="bullet"/>
      <w:lvlText w:val="•"/>
      <w:lvlJc w:val="left"/>
      <w:pPr>
        <w:ind w:left="5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08F82A">
      <w:start w:val="1"/>
      <w:numFmt w:val="bullet"/>
      <w:lvlText w:val="o"/>
      <w:lvlJc w:val="left"/>
      <w:pPr>
        <w:ind w:left="6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38D446">
      <w:start w:val="1"/>
      <w:numFmt w:val="bullet"/>
      <w:lvlText w:val="▪"/>
      <w:lvlJc w:val="left"/>
      <w:pPr>
        <w:ind w:left="7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3583C8B"/>
    <w:multiLevelType w:val="hybridMultilevel"/>
    <w:tmpl w:val="A4BAE8AC"/>
    <w:lvl w:ilvl="0" w:tplc="CC7AF670">
      <w:start w:val="6"/>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51741CD"/>
    <w:multiLevelType w:val="multilevel"/>
    <w:tmpl w:val="4372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7E71A5C"/>
    <w:multiLevelType w:val="hybridMultilevel"/>
    <w:tmpl w:val="D1FE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13"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B8577BA"/>
    <w:multiLevelType w:val="hybridMultilevel"/>
    <w:tmpl w:val="EE223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C25590C"/>
    <w:multiLevelType w:val="hybridMultilevel"/>
    <w:tmpl w:val="35DA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C7029A4"/>
    <w:multiLevelType w:val="hybridMultilevel"/>
    <w:tmpl w:val="662AE6FE"/>
    <w:lvl w:ilvl="0" w:tplc="607AC21E">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28ED62">
      <w:start w:val="1"/>
      <w:numFmt w:val="bullet"/>
      <w:lvlText w:val="o"/>
      <w:lvlJc w:val="left"/>
      <w:pPr>
        <w:ind w:left="1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CC951C">
      <w:start w:val="1"/>
      <w:numFmt w:val="bullet"/>
      <w:lvlText w:val="▪"/>
      <w:lvlJc w:val="left"/>
      <w:pPr>
        <w:ind w:left="2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94A416">
      <w:start w:val="1"/>
      <w:numFmt w:val="bullet"/>
      <w:lvlText w:val="•"/>
      <w:lvlJc w:val="left"/>
      <w:pPr>
        <w:ind w:left="2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3AB11C">
      <w:start w:val="1"/>
      <w:numFmt w:val="bullet"/>
      <w:lvlText w:val="o"/>
      <w:lvlJc w:val="left"/>
      <w:pPr>
        <w:ind w:left="3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6CAD1E">
      <w:start w:val="1"/>
      <w:numFmt w:val="bullet"/>
      <w:lvlText w:val="▪"/>
      <w:lvlJc w:val="left"/>
      <w:pPr>
        <w:ind w:left="4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CE9BFE">
      <w:start w:val="1"/>
      <w:numFmt w:val="bullet"/>
      <w:lvlText w:val="•"/>
      <w:lvlJc w:val="left"/>
      <w:pPr>
        <w:ind w:left="5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A83A64">
      <w:start w:val="1"/>
      <w:numFmt w:val="bullet"/>
      <w:lvlText w:val="o"/>
      <w:lvlJc w:val="left"/>
      <w:pPr>
        <w:ind w:left="5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EC9524">
      <w:start w:val="1"/>
      <w:numFmt w:val="bullet"/>
      <w:lvlText w:val="▪"/>
      <w:lvlJc w:val="left"/>
      <w:pPr>
        <w:ind w:left="6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E78273A"/>
    <w:multiLevelType w:val="hybridMultilevel"/>
    <w:tmpl w:val="D06C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EF54255"/>
    <w:multiLevelType w:val="hybridMultilevel"/>
    <w:tmpl w:val="207A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4"/>
  </w:num>
  <w:num w:numId="2">
    <w:abstractNumId w:val="25"/>
  </w:num>
  <w:num w:numId="3">
    <w:abstractNumId w:val="78"/>
  </w:num>
  <w:num w:numId="4">
    <w:abstractNumId w:val="94"/>
  </w:num>
  <w:num w:numId="5">
    <w:abstractNumId w:val="43"/>
  </w:num>
  <w:num w:numId="6">
    <w:abstractNumId w:val="72"/>
  </w:num>
  <w:num w:numId="7">
    <w:abstractNumId w:val="116"/>
  </w:num>
  <w:num w:numId="8">
    <w:abstractNumId w:val="22"/>
  </w:num>
  <w:num w:numId="9">
    <w:abstractNumId w:val="5"/>
  </w:num>
  <w:num w:numId="10">
    <w:abstractNumId w:val="86"/>
  </w:num>
  <w:num w:numId="11">
    <w:abstractNumId w:val="31"/>
  </w:num>
  <w:num w:numId="12">
    <w:abstractNumId w:val="63"/>
  </w:num>
  <w:num w:numId="13">
    <w:abstractNumId w:val="23"/>
  </w:num>
  <w:num w:numId="14">
    <w:abstractNumId w:val="28"/>
  </w:num>
  <w:num w:numId="15">
    <w:abstractNumId w:val="37"/>
  </w:num>
  <w:num w:numId="16">
    <w:abstractNumId w:val="106"/>
  </w:num>
  <w:num w:numId="17">
    <w:abstractNumId w:val="10"/>
  </w:num>
  <w:num w:numId="18">
    <w:abstractNumId w:val="53"/>
  </w:num>
  <w:num w:numId="19">
    <w:abstractNumId w:val="80"/>
  </w:num>
  <w:num w:numId="20">
    <w:abstractNumId w:val="48"/>
  </w:num>
  <w:num w:numId="21">
    <w:abstractNumId w:val="24"/>
  </w:num>
  <w:num w:numId="22">
    <w:abstractNumId w:val="102"/>
  </w:num>
  <w:num w:numId="23">
    <w:abstractNumId w:val="60"/>
  </w:num>
  <w:num w:numId="24">
    <w:abstractNumId w:val="54"/>
  </w:num>
  <w:num w:numId="25">
    <w:abstractNumId w:val="68"/>
  </w:num>
  <w:num w:numId="26">
    <w:abstractNumId w:val="9"/>
  </w:num>
  <w:num w:numId="27">
    <w:abstractNumId w:val="50"/>
  </w:num>
  <w:num w:numId="28">
    <w:abstractNumId w:val="105"/>
  </w:num>
  <w:num w:numId="29">
    <w:abstractNumId w:val="38"/>
  </w:num>
  <w:num w:numId="30">
    <w:abstractNumId w:val="46"/>
  </w:num>
  <w:num w:numId="31">
    <w:abstractNumId w:val="95"/>
  </w:num>
  <w:num w:numId="32">
    <w:abstractNumId w:val="15"/>
  </w:num>
  <w:num w:numId="33">
    <w:abstractNumId w:val="29"/>
  </w:num>
  <w:num w:numId="34">
    <w:abstractNumId w:val="42"/>
  </w:num>
  <w:num w:numId="35">
    <w:abstractNumId w:val="27"/>
  </w:num>
  <w:num w:numId="36">
    <w:abstractNumId w:val="36"/>
  </w:num>
  <w:num w:numId="37">
    <w:abstractNumId w:val="91"/>
  </w:num>
  <w:num w:numId="38">
    <w:abstractNumId w:val="39"/>
  </w:num>
  <w:num w:numId="39">
    <w:abstractNumId w:val="110"/>
  </w:num>
  <w:num w:numId="40">
    <w:abstractNumId w:val="20"/>
  </w:num>
  <w:num w:numId="41">
    <w:abstractNumId w:val="62"/>
  </w:num>
  <w:num w:numId="42">
    <w:abstractNumId w:val="55"/>
  </w:num>
  <w:num w:numId="43">
    <w:abstractNumId w:val="32"/>
  </w:num>
  <w:num w:numId="44">
    <w:abstractNumId w:val="11"/>
  </w:num>
  <w:num w:numId="45">
    <w:abstractNumId w:val="75"/>
  </w:num>
  <w:num w:numId="46">
    <w:abstractNumId w:val="100"/>
  </w:num>
  <w:num w:numId="47">
    <w:abstractNumId w:val="97"/>
  </w:num>
  <w:num w:numId="48">
    <w:abstractNumId w:val="114"/>
  </w:num>
  <w:num w:numId="49">
    <w:abstractNumId w:val="51"/>
  </w:num>
  <w:num w:numId="50">
    <w:abstractNumId w:val="47"/>
  </w:num>
  <w:num w:numId="51">
    <w:abstractNumId w:val="117"/>
  </w:num>
  <w:num w:numId="52">
    <w:abstractNumId w:val="87"/>
  </w:num>
  <w:num w:numId="53">
    <w:abstractNumId w:val="118"/>
  </w:num>
  <w:num w:numId="54">
    <w:abstractNumId w:val="3"/>
  </w:num>
  <w:num w:numId="55">
    <w:abstractNumId w:val="101"/>
  </w:num>
  <w:num w:numId="56">
    <w:abstractNumId w:val="2"/>
  </w:num>
  <w:num w:numId="57">
    <w:abstractNumId w:val="41"/>
  </w:num>
  <w:num w:numId="58">
    <w:abstractNumId w:val="7"/>
  </w:num>
  <w:num w:numId="59">
    <w:abstractNumId w:val="112"/>
  </w:num>
  <w:num w:numId="60">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61">
    <w:abstractNumId w:val="18"/>
  </w:num>
  <w:num w:numId="62">
    <w:abstractNumId w:val="76"/>
  </w:num>
  <w:num w:numId="63">
    <w:abstractNumId w:val="14"/>
  </w:num>
  <w:num w:numId="64">
    <w:abstractNumId w:val="79"/>
  </w:num>
  <w:num w:numId="65">
    <w:abstractNumId w:val="88"/>
  </w:num>
  <w:num w:numId="66">
    <w:abstractNumId w:val="12"/>
  </w:num>
  <w:num w:numId="67">
    <w:abstractNumId w:val="90"/>
  </w:num>
  <w:num w:numId="68">
    <w:abstractNumId w:val="84"/>
  </w:num>
  <w:num w:numId="69">
    <w:abstractNumId w:val="82"/>
  </w:num>
  <w:num w:numId="70">
    <w:abstractNumId w:val="33"/>
  </w:num>
  <w:num w:numId="71">
    <w:abstractNumId w:val="83"/>
  </w:num>
  <w:num w:numId="72">
    <w:abstractNumId w:val="52"/>
  </w:num>
  <w:num w:numId="73">
    <w:abstractNumId w:val="45"/>
  </w:num>
  <w:num w:numId="74">
    <w:abstractNumId w:val="66"/>
  </w:num>
  <w:num w:numId="75">
    <w:abstractNumId w:val="8"/>
  </w:num>
  <w:num w:numId="76">
    <w:abstractNumId w:val="104"/>
  </w:num>
  <w:num w:numId="77">
    <w:abstractNumId w:val="6"/>
  </w:num>
  <w:num w:numId="78">
    <w:abstractNumId w:val="26"/>
  </w:num>
  <w:num w:numId="79">
    <w:abstractNumId w:val="34"/>
  </w:num>
  <w:num w:numId="80">
    <w:abstractNumId w:val="17"/>
  </w:num>
  <w:num w:numId="81">
    <w:abstractNumId w:val="1"/>
  </w:num>
  <w:num w:numId="82">
    <w:abstractNumId w:val="67"/>
  </w:num>
  <w:num w:numId="83">
    <w:abstractNumId w:val="61"/>
  </w:num>
  <w:num w:numId="84">
    <w:abstractNumId w:val="59"/>
  </w:num>
  <w:num w:numId="85">
    <w:abstractNumId w:val="57"/>
  </w:num>
  <w:num w:numId="86">
    <w:abstractNumId w:val="21"/>
  </w:num>
  <w:num w:numId="87">
    <w:abstractNumId w:val="35"/>
  </w:num>
  <w:num w:numId="88">
    <w:abstractNumId w:val="40"/>
  </w:num>
  <w:num w:numId="89">
    <w:abstractNumId w:val="74"/>
  </w:num>
  <w:num w:numId="90">
    <w:abstractNumId w:val="69"/>
  </w:num>
  <w:num w:numId="91">
    <w:abstractNumId w:val="99"/>
  </w:num>
  <w:num w:numId="92">
    <w:abstractNumId w:val="98"/>
  </w:num>
  <w:num w:numId="93">
    <w:abstractNumId w:val="93"/>
  </w:num>
  <w:num w:numId="94">
    <w:abstractNumId w:val="65"/>
  </w:num>
  <w:num w:numId="95">
    <w:abstractNumId w:val="19"/>
  </w:num>
  <w:num w:numId="96">
    <w:abstractNumId w:val="85"/>
  </w:num>
  <w:num w:numId="97">
    <w:abstractNumId w:val="107"/>
  </w:num>
  <w:num w:numId="98">
    <w:abstractNumId w:val="115"/>
  </w:num>
  <w:num w:numId="99">
    <w:abstractNumId w:val="58"/>
  </w:num>
  <w:num w:numId="100">
    <w:abstractNumId w:val="30"/>
  </w:num>
  <w:num w:numId="101">
    <w:abstractNumId w:val="56"/>
  </w:num>
  <w:num w:numId="102">
    <w:abstractNumId w:val="73"/>
  </w:num>
  <w:num w:numId="103">
    <w:abstractNumId w:val="89"/>
  </w:num>
  <w:num w:numId="104">
    <w:abstractNumId w:val="113"/>
  </w:num>
  <w:num w:numId="105">
    <w:abstractNumId w:val="111"/>
  </w:num>
  <w:num w:numId="106">
    <w:abstractNumId w:val="70"/>
  </w:num>
  <w:num w:numId="107">
    <w:abstractNumId w:val="13"/>
  </w:num>
  <w:num w:numId="108">
    <w:abstractNumId w:val="96"/>
  </w:num>
  <w:num w:numId="109">
    <w:abstractNumId w:val="16"/>
  </w:num>
  <w:num w:numId="110">
    <w:abstractNumId w:val="44"/>
  </w:num>
  <w:num w:numId="111">
    <w:abstractNumId w:val="108"/>
  </w:num>
  <w:num w:numId="112">
    <w:abstractNumId w:val="71"/>
  </w:num>
  <w:num w:numId="113">
    <w:abstractNumId w:val="92"/>
  </w:num>
  <w:num w:numId="114">
    <w:abstractNumId w:val="81"/>
  </w:num>
  <w:num w:numId="115">
    <w:abstractNumId w:val="77"/>
  </w:num>
  <w:num w:numId="116">
    <w:abstractNumId w:val="109"/>
  </w:num>
  <w:num w:numId="117">
    <w:abstractNumId w:val="103"/>
  </w:num>
  <w:num w:numId="118">
    <w:abstractNumId w:val="4"/>
  </w:num>
  <w:num w:numId="119">
    <w:abstractNumId w:val="4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4DC"/>
    <w:rsid w:val="000618D6"/>
    <w:rsid w:val="000C4100"/>
    <w:rsid w:val="000E3AF6"/>
    <w:rsid w:val="000E51AB"/>
    <w:rsid w:val="00163537"/>
    <w:rsid w:val="0016568E"/>
    <w:rsid w:val="001674DC"/>
    <w:rsid w:val="00174248"/>
    <w:rsid w:val="00181704"/>
    <w:rsid w:val="001E212C"/>
    <w:rsid w:val="002338B6"/>
    <w:rsid w:val="00246512"/>
    <w:rsid w:val="00253FFB"/>
    <w:rsid w:val="00264B2E"/>
    <w:rsid w:val="002758EB"/>
    <w:rsid w:val="003019AF"/>
    <w:rsid w:val="003134DC"/>
    <w:rsid w:val="003173D7"/>
    <w:rsid w:val="0036720E"/>
    <w:rsid w:val="003A6EF2"/>
    <w:rsid w:val="003C6868"/>
    <w:rsid w:val="003F7EBF"/>
    <w:rsid w:val="00411B23"/>
    <w:rsid w:val="00452671"/>
    <w:rsid w:val="00455BC3"/>
    <w:rsid w:val="00491C1F"/>
    <w:rsid w:val="004A31CC"/>
    <w:rsid w:val="004D2D2C"/>
    <w:rsid w:val="00504691"/>
    <w:rsid w:val="00504CA5"/>
    <w:rsid w:val="00511F53"/>
    <w:rsid w:val="005331C3"/>
    <w:rsid w:val="005374B4"/>
    <w:rsid w:val="005723DE"/>
    <w:rsid w:val="005D69BD"/>
    <w:rsid w:val="005D6B00"/>
    <w:rsid w:val="00603DB7"/>
    <w:rsid w:val="006B6395"/>
    <w:rsid w:val="006D02C4"/>
    <w:rsid w:val="007106D2"/>
    <w:rsid w:val="00723B14"/>
    <w:rsid w:val="00724035"/>
    <w:rsid w:val="00822375"/>
    <w:rsid w:val="00827690"/>
    <w:rsid w:val="00833D0E"/>
    <w:rsid w:val="008A5A82"/>
    <w:rsid w:val="008C5718"/>
    <w:rsid w:val="00936A79"/>
    <w:rsid w:val="00940069"/>
    <w:rsid w:val="00953360"/>
    <w:rsid w:val="009570B1"/>
    <w:rsid w:val="0096674D"/>
    <w:rsid w:val="00997509"/>
    <w:rsid w:val="00A3696F"/>
    <w:rsid w:val="00A50107"/>
    <w:rsid w:val="00A62FD2"/>
    <w:rsid w:val="00A66DF3"/>
    <w:rsid w:val="00AB6A55"/>
    <w:rsid w:val="00B20B32"/>
    <w:rsid w:val="00B21776"/>
    <w:rsid w:val="00BC49B9"/>
    <w:rsid w:val="00BC4DF5"/>
    <w:rsid w:val="00C10BEF"/>
    <w:rsid w:val="00C77F7A"/>
    <w:rsid w:val="00C84D22"/>
    <w:rsid w:val="00CA23A7"/>
    <w:rsid w:val="00CE249A"/>
    <w:rsid w:val="00D32243"/>
    <w:rsid w:val="00D863FF"/>
    <w:rsid w:val="00DA7AB0"/>
    <w:rsid w:val="00DB5465"/>
    <w:rsid w:val="00DD613E"/>
    <w:rsid w:val="00E1009A"/>
    <w:rsid w:val="00E22DC5"/>
    <w:rsid w:val="00E97CA9"/>
    <w:rsid w:val="00EB3125"/>
    <w:rsid w:val="00EF16D2"/>
    <w:rsid w:val="00F37AEF"/>
    <w:rsid w:val="00F57593"/>
    <w:rsid w:val="00F93F2B"/>
    <w:rsid w:val="00FF4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724CEDE4"/>
  <w15:chartTrackingRefBased/>
  <w15:docId w15:val="{EEB9A814-15B6-4B4C-87C4-FB9A76A18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74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833D0E"/>
    <w:pPr>
      <w:widowControl w:val="0"/>
      <w:autoSpaceDE w:val="0"/>
      <w:autoSpaceDN w:val="0"/>
      <w:ind w:left="1000"/>
      <w:outlineLvl w:val="0"/>
    </w:pPr>
    <w:rPr>
      <w:rFonts w:ascii="Arial" w:eastAsia="Arial" w:hAnsi="Arial" w:cs="Arial"/>
      <w:b/>
      <w:bCs/>
      <w:sz w:val="22"/>
      <w:szCs w:val="22"/>
      <w:u w:val="single" w:color="000000"/>
      <w:lang w:val="en-GB" w:eastAsia="en-GB" w:bidi="en-GB"/>
    </w:rPr>
  </w:style>
  <w:style w:type="paragraph" w:styleId="Heading2">
    <w:name w:val="heading 2"/>
    <w:basedOn w:val="Normal"/>
    <w:next w:val="Normal"/>
    <w:link w:val="Heading2Char"/>
    <w:uiPriority w:val="9"/>
    <w:unhideWhenUsed/>
    <w:qFormat/>
    <w:rsid w:val="00833D0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3D0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331C3"/>
    <w:pPr>
      <w:keepNext/>
      <w:keepLines/>
      <w:spacing w:before="240" w:line="312" w:lineRule="auto"/>
      <w:outlineLvl w:val="3"/>
    </w:pPr>
    <w:rPr>
      <w:rFonts w:ascii="Gotham Medium" w:eastAsiaTheme="majorEastAsia" w:hAnsi="Gotham Medium" w:cstheme="majorBidi"/>
      <w:bCs/>
      <w:iCs/>
      <w:color w:val="000000" w:themeColor="text1"/>
      <w:sz w:val="22"/>
      <w:szCs w:val="22"/>
      <w:lang w:val="en-GB"/>
    </w:rPr>
  </w:style>
  <w:style w:type="paragraph" w:styleId="Heading6">
    <w:name w:val="heading 6"/>
    <w:basedOn w:val="Normal"/>
    <w:next w:val="Normal"/>
    <w:link w:val="Heading6Char"/>
    <w:uiPriority w:val="9"/>
    <w:semiHidden/>
    <w:unhideWhenUsed/>
    <w:qFormat/>
    <w:rsid w:val="00833D0E"/>
    <w:pPr>
      <w:keepNext/>
      <w:keepLines/>
      <w:spacing w:before="40" w:line="250" w:lineRule="auto"/>
      <w:ind w:left="862" w:hanging="10"/>
      <w:jc w:val="both"/>
      <w:outlineLvl w:val="5"/>
    </w:pPr>
    <w:rPr>
      <w:rFonts w:asciiTheme="majorHAnsi" w:eastAsiaTheme="majorEastAsia" w:hAnsiTheme="majorHAnsi" w:cstheme="majorBidi"/>
      <w:color w:val="1F3763" w:themeColor="accent1" w:themeShade="7F"/>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0E"/>
    <w:rPr>
      <w:rFonts w:ascii="Arial" w:eastAsia="Arial" w:hAnsi="Arial" w:cs="Arial"/>
      <w:b/>
      <w:bCs/>
      <w:u w:val="single" w:color="000000"/>
      <w:lang w:eastAsia="en-GB" w:bidi="en-GB"/>
    </w:rPr>
  </w:style>
  <w:style w:type="character" w:customStyle="1" w:styleId="Heading2Char">
    <w:name w:val="Heading 2 Char"/>
    <w:basedOn w:val="DefaultParagraphFont"/>
    <w:link w:val="Heading2"/>
    <w:uiPriority w:val="9"/>
    <w:rsid w:val="00833D0E"/>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833D0E"/>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5331C3"/>
    <w:rPr>
      <w:rFonts w:ascii="Gotham Medium" w:eastAsiaTheme="majorEastAsia" w:hAnsi="Gotham Medium" w:cstheme="majorBidi"/>
      <w:bCs/>
      <w:iCs/>
      <w:color w:val="000000" w:themeColor="text1"/>
    </w:rPr>
  </w:style>
  <w:style w:type="character" w:customStyle="1" w:styleId="Heading6Char">
    <w:name w:val="Heading 6 Char"/>
    <w:basedOn w:val="DefaultParagraphFont"/>
    <w:link w:val="Heading6"/>
    <w:uiPriority w:val="9"/>
    <w:semiHidden/>
    <w:rsid w:val="00833D0E"/>
    <w:rPr>
      <w:rFonts w:asciiTheme="majorHAnsi" w:eastAsiaTheme="majorEastAsia" w:hAnsiTheme="majorHAnsi" w:cstheme="majorBidi"/>
      <w:color w:val="1F3763" w:themeColor="accent1" w:themeShade="7F"/>
      <w:sz w:val="24"/>
      <w:lang w:eastAsia="en-GB"/>
    </w:rPr>
  </w:style>
  <w:style w:type="paragraph" w:styleId="NoSpacing">
    <w:name w:val="No Spacing"/>
    <w:link w:val="NoSpacingChar"/>
    <w:uiPriority w:val="1"/>
    <w:qFormat/>
    <w:rsid w:val="001674D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674DC"/>
    <w:rPr>
      <w:rFonts w:eastAsiaTheme="minorEastAsia"/>
      <w:lang w:val="en-US"/>
    </w:rPr>
  </w:style>
  <w:style w:type="table" w:styleId="TableGrid">
    <w:name w:val="Table Grid"/>
    <w:basedOn w:val="TableNormal"/>
    <w:uiPriority w:val="39"/>
    <w:rsid w:val="00167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4DC"/>
    <w:pPr>
      <w:ind w:left="720"/>
      <w:contextualSpacing/>
    </w:pPr>
  </w:style>
  <w:style w:type="paragraph" w:styleId="BodyText">
    <w:name w:val="Body Text"/>
    <w:basedOn w:val="Normal"/>
    <w:link w:val="BodyTextChar"/>
    <w:uiPriority w:val="1"/>
    <w:qFormat/>
    <w:rsid w:val="00833D0E"/>
    <w:pPr>
      <w:widowControl w:val="0"/>
      <w:autoSpaceDE w:val="0"/>
      <w:autoSpaceDN w:val="0"/>
    </w:pPr>
    <w:rPr>
      <w:rFonts w:ascii="Arial" w:eastAsia="Arial" w:hAnsi="Arial" w:cs="Arial"/>
      <w:sz w:val="22"/>
      <w:szCs w:val="22"/>
      <w:lang w:val="en-GB" w:eastAsia="en-GB" w:bidi="en-GB"/>
    </w:rPr>
  </w:style>
  <w:style w:type="character" w:customStyle="1" w:styleId="BodyTextChar">
    <w:name w:val="Body Text Char"/>
    <w:basedOn w:val="DefaultParagraphFont"/>
    <w:link w:val="BodyText"/>
    <w:uiPriority w:val="1"/>
    <w:rsid w:val="00833D0E"/>
    <w:rPr>
      <w:rFonts w:ascii="Arial" w:eastAsia="Arial" w:hAnsi="Arial" w:cs="Arial"/>
      <w:lang w:eastAsia="en-GB" w:bidi="en-GB"/>
    </w:rPr>
  </w:style>
  <w:style w:type="paragraph" w:customStyle="1" w:styleId="TableParagraph">
    <w:name w:val="Table Paragraph"/>
    <w:basedOn w:val="Normal"/>
    <w:uiPriority w:val="1"/>
    <w:qFormat/>
    <w:rsid w:val="00833D0E"/>
    <w:pPr>
      <w:widowControl w:val="0"/>
      <w:autoSpaceDE w:val="0"/>
      <w:autoSpaceDN w:val="0"/>
    </w:pPr>
    <w:rPr>
      <w:rFonts w:ascii="Arial" w:eastAsia="Arial" w:hAnsi="Arial" w:cs="Arial"/>
      <w:sz w:val="22"/>
      <w:szCs w:val="22"/>
      <w:lang w:val="en-GB" w:eastAsia="en-GB" w:bidi="en-GB"/>
    </w:rPr>
  </w:style>
  <w:style w:type="paragraph" w:styleId="BalloonText">
    <w:name w:val="Balloon Text"/>
    <w:basedOn w:val="Normal"/>
    <w:link w:val="BalloonTextChar"/>
    <w:uiPriority w:val="99"/>
    <w:semiHidden/>
    <w:unhideWhenUsed/>
    <w:rsid w:val="00833D0E"/>
    <w:pPr>
      <w:widowControl w:val="0"/>
      <w:autoSpaceDE w:val="0"/>
      <w:autoSpaceDN w:val="0"/>
    </w:pPr>
    <w:rPr>
      <w:rFonts w:ascii="Tahoma" w:eastAsia="Arial" w:hAnsi="Tahoma" w:cs="Tahoma"/>
      <w:sz w:val="16"/>
      <w:szCs w:val="16"/>
      <w:lang w:val="en-GB" w:eastAsia="en-GB" w:bidi="en-GB"/>
    </w:rPr>
  </w:style>
  <w:style w:type="character" w:customStyle="1" w:styleId="BalloonTextChar">
    <w:name w:val="Balloon Text Char"/>
    <w:basedOn w:val="DefaultParagraphFont"/>
    <w:link w:val="BalloonText"/>
    <w:uiPriority w:val="99"/>
    <w:semiHidden/>
    <w:rsid w:val="00833D0E"/>
    <w:rPr>
      <w:rFonts w:ascii="Tahoma" w:eastAsia="Arial" w:hAnsi="Tahoma" w:cs="Tahoma"/>
      <w:sz w:val="16"/>
      <w:szCs w:val="16"/>
      <w:lang w:eastAsia="en-GB" w:bidi="en-GB"/>
    </w:rPr>
  </w:style>
  <w:style w:type="character" w:styleId="CommentReference">
    <w:name w:val="annotation reference"/>
    <w:basedOn w:val="DefaultParagraphFont"/>
    <w:uiPriority w:val="99"/>
    <w:semiHidden/>
    <w:unhideWhenUsed/>
    <w:rsid w:val="00833D0E"/>
    <w:rPr>
      <w:sz w:val="16"/>
      <w:szCs w:val="16"/>
    </w:rPr>
  </w:style>
  <w:style w:type="paragraph" w:styleId="CommentText">
    <w:name w:val="annotation text"/>
    <w:basedOn w:val="Normal"/>
    <w:link w:val="CommentTextChar"/>
    <w:uiPriority w:val="99"/>
    <w:semiHidden/>
    <w:unhideWhenUsed/>
    <w:rsid w:val="00833D0E"/>
    <w:pPr>
      <w:widowControl w:val="0"/>
      <w:autoSpaceDE w:val="0"/>
      <w:autoSpaceDN w:val="0"/>
    </w:pPr>
    <w:rPr>
      <w:rFonts w:ascii="Arial" w:eastAsia="Arial" w:hAnsi="Arial" w:cs="Arial"/>
      <w:sz w:val="20"/>
      <w:szCs w:val="20"/>
      <w:lang w:val="en-GB" w:eastAsia="en-GB" w:bidi="en-GB"/>
    </w:rPr>
  </w:style>
  <w:style w:type="character" w:customStyle="1" w:styleId="CommentTextChar">
    <w:name w:val="Comment Text Char"/>
    <w:basedOn w:val="DefaultParagraphFont"/>
    <w:link w:val="CommentText"/>
    <w:uiPriority w:val="99"/>
    <w:semiHidden/>
    <w:rsid w:val="00833D0E"/>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833D0E"/>
    <w:rPr>
      <w:b/>
      <w:bCs/>
    </w:rPr>
  </w:style>
  <w:style w:type="character" w:customStyle="1" w:styleId="CommentSubjectChar">
    <w:name w:val="Comment Subject Char"/>
    <w:basedOn w:val="CommentTextChar"/>
    <w:link w:val="CommentSubject"/>
    <w:uiPriority w:val="99"/>
    <w:semiHidden/>
    <w:rsid w:val="00833D0E"/>
    <w:rPr>
      <w:rFonts w:ascii="Arial" w:eastAsia="Arial" w:hAnsi="Arial" w:cs="Arial"/>
      <w:b/>
      <w:bCs/>
      <w:sz w:val="20"/>
      <w:szCs w:val="20"/>
      <w:lang w:eastAsia="en-GB" w:bidi="en-GB"/>
    </w:rPr>
  </w:style>
  <w:style w:type="paragraph" w:styleId="Header">
    <w:name w:val="header"/>
    <w:basedOn w:val="Normal"/>
    <w:link w:val="HeaderChar"/>
    <w:unhideWhenUsed/>
    <w:rsid w:val="00833D0E"/>
    <w:pPr>
      <w:widowControl w:val="0"/>
      <w:tabs>
        <w:tab w:val="center" w:pos="4513"/>
        <w:tab w:val="right" w:pos="9026"/>
      </w:tabs>
      <w:autoSpaceDE w:val="0"/>
      <w:autoSpaceDN w:val="0"/>
    </w:pPr>
    <w:rPr>
      <w:rFonts w:ascii="Arial" w:eastAsia="Arial" w:hAnsi="Arial" w:cs="Arial"/>
      <w:sz w:val="22"/>
      <w:szCs w:val="22"/>
      <w:lang w:val="en-GB" w:eastAsia="en-GB" w:bidi="en-GB"/>
    </w:rPr>
  </w:style>
  <w:style w:type="character" w:customStyle="1" w:styleId="HeaderChar">
    <w:name w:val="Header Char"/>
    <w:basedOn w:val="DefaultParagraphFont"/>
    <w:link w:val="Header"/>
    <w:rsid w:val="00833D0E"/>
    <w:rPr>
      <w:rFonts w:ascii="Arial" w:eastAsia="Arial" w:hAnsi="Arial" w:cs="Arial"/>
      <w:lang w:eastAsia="en-GB" w:bidi="en-GB"/>
    </w:rPr>
  </w:style>
  <w:style w:type="paragraph" w:styleId="Footer">
    <w:name w:val="footer"/>
    <w:basedOn w:val="Normal"/>
    <w:link w:val="FooterChar"/>
    <w:uiPriority w:val="99"/>
    <w:unhideWhenUsed/>
    <w:rsid w:val="00833D0E"/>
    <w:pPr>
      <w:widowControl w:val="0"/>
      <w:tabs>
        <w:tab w:val="center" w:pos="4513"/>
        <w:tab w:val="right" w:pos="9026"/>
      </w:tabs>
      <w:autoSpaceDE w:val="0"/>
      <w:autoSpaceDN w:val="0"/>
    </w:pPr>
    <w:rPr>
      <w:rFonts w:ascii="Arial" w:eastAsia="Arial" w:hAnsi="Arial" w:cs="Arial"/>
      <w:sz w:val="22"/>
      <w:szCs w:val="22"/>
      <w:lang w:val="en-GB" w:eastAsia="en-GB" w:bidi="en-GB"/>
    </w:rPr>
  </w:style>
  <w:style w:type="character" w:customStyle="1" w:styleId="FooterChar">
    <w:name w:val="Footer Char"/>
    <w:basedOn w:val="DefaultParagraphFont"/>
    <w:link w:val="Footer"/>
    <w:uiPriority w:val="99"/>
    <w:rsid w:val="00833D0E"/>
    <w:rPr>
      <w:rFonts w:ascii="Arial" w:eastAsia="Arial" w:hAnsi="Arial" w:cs="Arial"/>
      <w:lang w:eastAsia="en-GB" w:bidi="en-GB"/>
    </w:rPr>
  </w:style>
  <w:style w:type="paragraph" w:styleId="FootnoteText">
    <w:name w:val="footnote text"/>
    <w:basedOn w:val="Normal"/>
    <w:link w:val="FootnoteTextChar"/>
    <w:uiPriority w:val="99"/>
    <w:semiHidden/>
    <w:unhideWhenUsed/>
    <w:rsid w:val="00833D0E"/>
    <w:pPr>
      <w:widowControl w:val="0"/>
      <w:autoSpaceDE w:val="0"/>
      <w:autoSpaceDN w:val="0"/>
    </w:pPr>
    <w:rPr>
      <w:rFonts w:ascii="Arial" w:eastAsia="Arial" w:hAnsi="Arial" w:cs="Arial"/>
      <w:sz w:val="20"/>
      <w:szCs w:val="20"/>
      <w:lang w:val="en-GB" w:eastAsia="en-GB" w:bidi="en-GB"/>
    </w:rPr>
  </w:style>
  <w:style w:type="character" w:customStyle="1" w:styleId="FootnoteTextChar">
    <w:name w:val="Footnote Text Char"/>
    <w:basedOn w:val="DefaultParagraphFont"/>
    <w:link w:val="FootnoteText"/>
    <w:uiPriority w:val="99"/>
    <w:semiHidden/>
    <w:rsid w:val="00833D0E"/>
    <w:rPr>
      <w:rFonts w:ascii="Arial" w:eastAsia="Arial" w:hAnsi="Arial" w:cs="Arial"/>
      <w:sz w:val="20"/>
      <w:szCs w:val="20"/>
      <w:lang w:eastAsia="en-GB" w:bidi="en-GB"/>
    </w:rPr>
  </w:style>
  <w:style w:type="character" w:styleId="FootnoteReference">
    <w:name w:val="footnote reference"/>
    <w:basedOn w:val="DefaultParagraphFont"/>
    <w:uiPriority w:val="99"/>
    <w:semiHidden/>
    <w:unhideWhenUsed/>
    <w:rsid w:val="00833D0E"/>
    <w:rPr>
      <w:vertAlign w:val="superscript"/>
    </w:rPr>
  </w:style>
  <w:style w:type="character" w:styleId="Hyperlink">
    <w:name w:val="Hyperlink"/>
    <w:basedOn w:val="DefaultParagraphFont"/>
    <w:uiPriority w:val="99"/>
    <w:unhideWhenUsed/>
    <w:rsid w:val="00833D0E"/>
    <w:rPr>
      <w:color w:val="0563C1" w:themeColor="hyperlink"/>
      <w:u w:val="single"/>
    </w:rPr>
  </w:style>
  <w:style w:type="character" w:styleId="UnresolvedMention">
    <w:name w:val="Unresolved Mention"/>
    <w:basedOn w:val="DefaultParagraphFont"/>
    <w:uiPriority w:val="99"/>
    <w:semiHidden/>
    <w:unhideWhenUsed/>
    <w:rsid w:val="00833D0E"/>
    <w:rPr>
      <w:color w:val="605E5C"/>
      <w:shd w:val="clear" w:color="auto" w:fill="E1DFDD"/>
    </w:rPr>
  </w:style>
  <w:style w:type="paragraph" w:styleId="BodyText2">
    <w:name w:val="Body Text 2"/>
    <w:basedOn w:val="Normal"/>
    <w:link w:val="BodyText2Char"/>
    <w:unhideWhenUsed/>
    <w:rsid w:val="00833D0E"/>
    <w:pPr>
      <w:spacing w:after="120" w:line="480" w:lineRule="auto"/>
    </w:pPr>
  </w:style>
  <w:style w:type="character" w:customStyle="1" w:styleId="BodyText2Char">
    <w:name w:val="Body Text 2 Char"/>
    <w:basedOn w:val="DefaultParagraphFont"/>
    <w:link w:val="BodyText2"/>
    <w:rsid w:val="00833D0E"/>
    <w:rPr>
      <w:rFonts w:ascii="Times New Roman" w:eastAsia="Times New Roman" w:hAnsi="Times New Roman" w:cs="Times New Roman"/>
      <w:sz w:val="24"/>
      <w:szCs w:val="24"/>
      <w:lang w:val="en-US"/>
    </w:rPr>
  </w:style>
  <w:style w:type="table" w:customStyle="1" w:styleId="TableGrid0">
    <w:name w:val="TableGrid"/>
    <w:rsid w:val="00833D0E"/>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paragraph">
    <w:name w:val="paragraph"/>
    <w:basedOn w:val="Normal"/>
    <w:rsid w:val="002338B6"/>
    <w:pPr>
      <w:spacing w:before="100" w:beforeAutospacing="1" w:after="100" w:afterAutospacing="1"/>
    </w:pPr>
    <w:rPr>
      <w:lang w:val="en-GB" w:eastAsia="en-GB"/>
    </w:rPr>
  </w:style>
  <w:style w:type="character" w:customStyle="1" w:styleId="normaltextrun">
    <w:name w:val="normaltextrun"/>
    <w:basedOn w:val="DefaultParagraphFont"/>
    <w:rsid w:val="002338B6"/>
  </w:style>
  <w:style w:type="character" w:customStyle="1" w:styleId="eop">
    <w:name w:val="eop"/>
    <w:basedOn w:val="DefaultParagraphFont"/>
    <w:rsid w:val="002338B6"/>
  </w:style>
  <w:style w:type="character" w:customStyle="1" w:styleId="contextualspellingandgrammarerror">
    <w:name w:val="contextualspellingandgrammarerror"/>
    <w:basedOn w:val="DefaultParagraphFont"/>
    <w:rsid w:val="002338B6"/>
  </w:style>
  <w:style w:type="paragraph" w:customStyle="1" w:styleId="Body">
    <w:name w:val="Body"/>
    <w:rsid w:val="00C10BE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customStyle="1" w:styleId="Heading">
    <w:name w:val="Heading"/>
    <w:next w:val="Body"/>
    <w:rsid w:val="00C10BEF"/>
    <w:pPr>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lang w:eastAsia="en-GB"/>
    </w:rPr>
  </w:style>
  <w:style w:type="table" w:customStyle="1" w:styleId="TableGrid1">
    <w:name w:val="Table Grid1"/>
    <w:basedOn w:val="TableNormal"/>
    <w:next w:val="TableGrid"/>
    <w:rsid w:val="00C10B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5331C3"/>
    <w:rPr>
      <w:rFonts w:ascii="Open Sans Light" w:hAnsi="Open Sans Light"/>
      <w:sz w:val="20"/>
      <w:szCs w:val="20"/>
    </w:rPr>
  </w:style>
  <w:style w:type="paragraph" w:styleId="EndnoteText">
    <w:name w:val="endnote text"/>
    <w:basedOn w:val="Normal"/>
    <w:link w:val="EndnoteTextChar"/>
    <w:uiPriority w:val="99"/>
    <w:semiHidden/>
    <w:unhideWhenUsed/>
    <w:rsid w:val="005331C3"/>
    <w:pPr>
      <w:jc w:val="both"/>
    </w:pPr>
    <w:rPr>
      <w:rFonts w:ascii="Open Sans Light" w:eastAsiaTheme="minorHAnsi" w:hAnsi="Open Sans Light" w:cstheme="minorBidi"/>
      <w:sz w:val="20"/>
      <w:szCs w:val="20"/>
      <w:lang w:val="en-GB"/>
    </w:rPr>
  </w:style>
  <w:style w:type="paragraph" w:styleId="TOC1">
    <w:name w:val="toc 1"/>
    <w:basedOn w:val="Normal"/>
    <w:next w:val="Normal"/>
    <w:autoRedefine/>
    <w:uiPriority w:val="39"/>
    <w:unhideWhenUsed/>
    <w:rsid w:val="005331C3"/>
    <w:pPr>
      <w:tabs>
        <w:tab w:val="right" w:leader="dot" w:pos="9016"/>
      </w:tabs>
      <w:spacing w:after="100" w:line="312" w:lineRule="auto"/>
      <w:jc w:val="both"/>
    </w:pPr>
    <w:rPr>
      <w:rFonts w:ascii="Open Sans Light" w:eastAsiaTheme="minorHAnsi" w:hAnsi="Open Sans Light" w:cstheme="minorBidi"/>
      <w:sz w:val="22"/>
      <w:szCs w:val="22"/>
      <w:lang w:val="en-GB"/>
    </w:rPr>
  </w:style>
  <w:style w:type="paragraph" w:styleId="TOC3">
    <w:name w:val="toc 3"/>
    <w:basedOn w:val="Normal"/>
    <w:next w:val="Normal"/>
    <w:autoRedefine/>
    <w:uiPriority w:val="39"/>
    <w:unhideWhenUsed/>
    <w:rsid w:val="005331C3"/>
    <w:pPr>
      <w:spacing w:after="100" w:line="312" w:lineRule="auto"/>
      <w:ind w:left="480"/>
      <w:jc w:val="both"/>
    </w:pPr>
    <w:rPr>
      <w:rFonts w:ascii="Open Sans Light" w:eastAsiaTheme="minorHAnsi" w:hAnsi="Open Sans Light" w:cstheme="minorBidi"/>
      <w:sz w:val="22"/>
      <w:szCs w:val="22"/>
      <w:lang w:val="en-GB"/>
    </w:rPr>
  </w:style>
  <w:style w:type="paragraph" w:styleId="TOC2">
    <w:name w:val="toc 2"/>
    <w:basedOn w:val="Normal"/>
    <w:next w:val="Normal"/>
    <w:autoRedefine/>
    <w:uiPriority w:val="39"/>
    <w:unhideWhenUsed/>
    <w:rsid w:val="005331C3"/>
    <w:pPr>
      <w:spacing w:after="100" w:line="312" w:lineRule="auto"/>
      <w:ind w:left="240"/>
      <w:jc w:val="both"/>
    </w:pPr>
    <w:rPr>
      <w:rFonts w:ascii="Open Sans Light" w:eastAsiaTheme="minorHAnsi" w:hAnsi="Open Sans Light" w:cstheme="minorBidi"/>
      <w:sz w:val="22"/>
      <w:szCs w:val="22"/>
      <w:lang w:val="en-GB"/>
    </w:rPr>
  </w:style>
  <w:style w:type="paragraph" w:styleId="Title">
    <w:name w:val="Title"/>
    <w:basedOn w:val="Normal"/>
    <w:next w:val="Normal"/>
    <w:link w:val="TitleChar"/>
    <w:uiPriority w:val="10"/>
    <w:qFormat/>
    <w:rsid w:val="005331C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leChar">
    <w:name w:val="Title Char"/>
    <w:basedOn w:val="DefaultParagraphFont"/>
    <w:link w:val="Title"/>
    <w:uiPriority w:val="10"/>
    <w:rsid w:val="005331C3"/>
    <w:rPr>
      <w:rFonts w:asciiTheme="majorHAnsi" w:eastAsiaTheme="majorEastAsia" w:hAnsiTheme="majorHAnsi" w:cstheme="majorBidi"/>
      <w:color w:val="323E4F" w:themeColor="text2" w:themeShade="BF"/>
      <w:spacing w:val="5"/>
      <w:kern w:val="28"/>
      <w:sz w:val="52"/>
      <w:szCs w:val="52"/>
    </w:rPr>
  </w:style>
  <w:style w:type="paragraph" w:customStyle="1" w:styleId="Normal1">
    <w:name w:val="Normal1"/>
    <w:basedOn w:val="Normal"/>
    <w:rsid w:val="005331C3"/>
    <w:pPr>
      <w:tabs>
        <w:tab w:val="left" w:pos="1701"/>
        <w:tab w:val="left" w:pos="2552"/>
      </w:tabs>
      <w:jc w:val="both"/>
    </w:pPr>
    <w:rPr>
      <w:rFonts w:eastAsia="Calibri"/>
      <w:sz w:val="22"/>
      <w:lang w:val="en-GB"/>
    </w:rPr>
  </w:style>
  <w:style w:type="paragraph" w:customStyle="1" w:styleId="LargeHeading">
    <w:name w:val="Large Heading"/>
    <w:basedOn w:val="Normal"/>
    <w:next w:val="Normal"/>
    <w:link w:val="LargeHeadingChar"/>
    <w:qFormat/>
    <w:rsid w:val="005331C3"/>
    <w:pPr>
      <w:spacing w:after="200" w:line="276" w:lineRule="auto"/>
      <w:jc w:val="center"/>
      <w:outlineLvl w:val="0"/>
    </w:pPr>
    <w:rPr>
      <w:rFonts w:ascii="Gotham Medium" w:eastAsiaTheme="majorEastAsia" w:hAnsi="Gotham Medium" w:cstheme="majorBidi"/>
      <w:bCs/>
      <w:color w:val="000000" w:themeColor="text1"/>
      <w:spacing w:val="-15"/>
      <w:sz w:val="72"/>
      <w:szCs w:val="72"/>
      <w:lang w:val="en-GB"/>
    </w:rPr>
  </w:style>
  <w:style w:type="character" w:customStyle="1" w:styleId="LargeHeadingChar">
    <w:name w:val="Large Heading Char"/>
    <w:basedOn w:val="DefaultParagraphFont"/>
    <w:link w:val="LargeHeading"/>
    <w:rsid w:val="005331C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5331C3"/>
    <w:pPr>
      <w:spacing w:after="240" w:line="320" w:lineRule="exact"/>
    </w:pPr>
    <w:rPr>
      <w:rFonts w:ascii="Arial" w:hAnsi="Arial"/>
      <w:b/>
      <w:color w:val="333399"/>
      <w:sz w:val="32"/>
      <w:szCs w:val="20"/>
      <w:lang w:eastAsia="en-GB"/>
    </w:rPr>
  </w:style>
  <w:style w:type="paragraph" w:customStyle="1" w:styleId="sub">
    <w:name w:val="sub"/>
    <w:basedOn w:val="Normal"/>
    <w:autoRedefine/>
    <w:rsid w:val="005331C3"/>
    <w:pPr>
      <w:ind w:left="-567"/>
    </w:pPr>
    <w:rPr>
      <w:rFonts w:ascii="Arial" w:hAnsi="Arial"/>
      <w:b/>
      <w:color w:val="96BE2B"/>
      <w:spacing w:val="-24"/>
      <w:sz w:val="32"/>
      <w:szCs w:val="32"/>
      <w:lang w:val="en-GB" w:eastAsia="en-GB"/>
    </w:rPr>
  </w:style>
  <w:style w:type="paragraph" w:customStyle="1" w:styleId="tabs">
    <w:name w:val="tabs"/>
    <w:basedOn w:val="Normal"/>
    <w:rsid w:val="005331C3"/>
    <w:pPr>
      <w:numPr>
        <w:numId w:val="59"/>
      </w:numPr>
    </w:pPr>
    <w:rPr>
      <w:rFonts w:ascii="Arial" w:hAnsi="Arial"/>
      <w:sz w:val="20"/>
      <w:szCs w:val="20"/>
      <w:lang w:val="en-GB" w:eastAsia="en-GB"/>
    </w:rPr>
  </w:style>
  <w:style w:type="paragraph" w:customStyle="1" w:styleId="blocktext">
    <w:name w:val="blocktext"/>
    <w:basedOn w:val="Normal"/>
    <w:rsid w:val="005331C3"/>
    <w:rPr>
      <w:rFonts w:ascii="Arial" w:hAnsi="Arial"/>
      <w:sz w:val="20"/>
      <w:szCs w:val="20"/>
      <w:lang w:eastAsia="en-GB"/>
    </w:rPr>
  </w:style>
  <w:style w:type="paragraph" w:customStyle="1" w:styleId="Noparagraphstyle">
    <w:name w:val="[No paragraph style]"/>
    <w:rsid w:val="005331C3"/>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0">
    <w:name w:val="body"/>
    <w:basedOn w:val="Normal"/>
    <w:link w:val="bodyChar"/>
    <w:rsid w:val="005331C3"/>
    <w:pPr>
      <w:spacing w:line="240" w:lineRule="exact"/>
    </w:pPr>
    <w:rPr>
      <w:rFonts w:ascii="L Frutiger Light" w:eastAsia="Times" w:hAnsi="L Frutiger Light"/>
      <w:color w:val="003366"/>
      <w:sz w:val="20"/>
      <w:szCs w:val="20"/>
      <w:lang w:val="x-none" w:eastAsia="x-none"/>
    </w:rPr>
  </w:style>
  <w:style w:type="character" w:customStyle="1" w:styleId="bodyChar">
    <w:name w:val="body Char"/>
    <w:link w:val="body0"/>
    <w:rsid w:val="005331C3"/>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5331C3"/>
    <w:pPr>
      <w:spacing w:line="800" w:lineRule="atLeast"/>
    </w:pPr>
    <w:rPr>
      <w:rFonts w:ascii="Frutiger" w:hAnsi="Frutiger"/>
      <w:color w:val="3D5B73"/>
      <w:spacing w:val="-38"/>
      <w:sz w:val="96"/>
    </w:rPr>
  </w:style>
  <w:style w:type="paragraph" w:customStyle="1" w:styleId="mainhead">
    <w:name w:val="mainhead"/>
    <w:basedOn w:val="main"/>
    <w:rsid w:val="005331C3"/>
    <w:pPr>
      <w:spacing w:line="880" w:lineRule="exact"/>
    </w:pPr>
    <w:rPr>
      <w:rFonts w:ascii="L Frutiger Light" w:hAnsi="L Frutiger Light"/>
    </w:rPr>
  </w:style>
  <w:style w:type="paragraph" w:customStyle="1" w:styleId="subsub">
    <w:name w:val="sub sub"/>
    <w:basedOn w:val="sub"/>
    <w:rsid w:val="005331C3"/>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5331C3"/>
    <w:rPr>
      <w:b w:val="0"/>
      <w:color w:val="C39323"/>
      <w:sz w:val="48"/>
    </w:rPr>
  </w:style>
  <w:style w:type="paragraph" w:customStyle="1" w:styleId="subsubsub">
    <w:name w:val="sub sub sub"/>
    <w:basedOn w:val="body0"/>
    <w:rsid w:val="005331C3"/>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0"/>
    <w:rsid w:val="005331C3"/>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5331C3"/>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5331C3"/>
    <w:rPr>
      <w:rFonts w:ascii="Arial" w:eastAsia="Times New Roman" w:hAnsi="Arial" w:cs="Arial"/>
      <w:color w:val="000000"/>
      <w:sz w:val="24"/>
      <w:szCs w:val="20"/>
      <w:lang w:eastAsia="en-GB"/>
    </w:rPr>
  </w:style>
  <w:style w:type="paragraph" w:customStyle="1" w:styleId="BCSBulletparagraph">
    <w:name w:val="| BCS | Bullet paragraph"/>
    <w:basedOn w:val="Normal"/>
    <w:rsid w:val="005331C3"/>
    <w:pPr>
      <w:numPr>
        <w:ilvl w:val="8"/>
        <w:numId w:val="60"/>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hAnsi="Arial" w:cs="Arial"/>
      <w:szCs w:val="20"/>
      <w:lang w:val="en-GB" w:eastAsia="en-GB"/>
    </w:rPr>
  </w:style>
  <w:style w:type="paragraph" w:customStyle="1" w:styleId="BCSTinytext">
    <w:name w:val="| BCS | Tiny text"/>
    <w:rsid w:val="005331C3"/>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5331C3"/>
    <w:rPr>
      <w:color w:val="000000"/>
      <w:sz w:val="20"/>
    </w:rPr>
  </w:style>
  <w:style w:type="character" w:customStyle="1" w:styleId="Hyperlink1">
    <w:name w:val="Hyperlink1"/>
    <w:rsid w:val="005331C3"/>
    <w:rPr>
      <w:color w:val="0000FF"/>
      <w:sz w:val="20"/>
      <w:u w:val="single"/>
    </w:rPr>
  </w:style>
  <w:style w:type="paragraph" w:customStyle="1" w:styleId="GreenHeadingArial16Templates">
    <w:name w:val="Green Heading Arial 16 Templates"/>
    <w:basedOn w:val="Normal"/>
    <w:link w:val="GreenHeadingArial16TemplatesChar"/>
    <w:rsid w:val="005331C3"/>
    <w:pPr>
      <w:ind w:left="-567"/>
    </w:pPr>
    <w:rPr>
      <w:rFonts w:ascii="Arial" w:eastAsia="Times" w:hAnsi="Arial"/>
      <w:b/>
      <w:color w:val="96BE2B"/>
      <w:sz w:val="32"/>
      <w:szCs w:val="32"/>
      <w:lang w:val="x-none" w:eastAsia="x-none"/>
    </w:rPr>
  </w:style>
  <w:style w:type="character" w:customStyle="1" w:styleId="GreenHeadingArial16TemplatesChar">
    <w:name w:val="Green Heading Arial 16 Templates Char"/>
    <w:link w:val="GreenHeadingArial16Templates"/>
    <w:rsid w:val="005331C3"/>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0"/>
    <w:link w:val="GreyArial10body-TemplatesChar"/>
    <w:rsid w:val="005331C3"/>
    <w:pPr>
      <w:spacing w:after="57"/>
      <w:ind w:left="-567"/>
    </w:pPr>
    <w:rPr>
      <w:rFonts w:ascii="Arial" w:hAnsi="Arial"/>
      <w:color w:val="494949"/>
    </w:rPr>
  </w:style>
  <w:style w:type="character" w:customStyle="1" w:styleId="GreyArial10body-TemplatesChar">
    <w:name w:val="Grey Arial 10 body - Templates Char"/>
    <w:link w:val="GreyArial10body-Templates"/>
    <w:rsid w:val="005331C3"/>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0"/>
    <w:link w:val="Blue-Arial10-optionaltext-templatesChar"/>
    <w:rsid w:val="005331C3"/>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5331C3"/>
    <w:rPr>
      <w:rFonts w:ascii="Arial" w:eastAsia="Times" w:hAnsi="Arial" w:cs="Times New Roman"/>
      <w:color w:val="466DB0"/>
      <w:sz w:val="20"/>
      <w:szCs w:val="20"/>
      <w:lang w:val="x-none" w:eastAsia="x-none"/>
    </w:rPr>
  </w:style>
  <w:style w:type="character" w:styleId="Strong">
    <w:name w:val="Strong"/>
    <w:uiPriority w:val="22"/>
    <w:qFormat/>
    <w:rsid w:val="005331C3"/>
    <w:rPr>
      <w:b/>
      <w:bCs/>
    </w:rPr>
  </w:style>
  <w:style w:type="character" w:customStyle="1" w:styleId="apple-converted-space">
    <w:name w:val="apple-converted-space"/>
    <w:rsid w:val="005331C3"/>
  </w:style>
  <w:style w:type="paragraph" w:customStyle="1" w:styleId="OCsubtitle">
    <w:name w:val="OC subtitle"/>
    <w:basedOn w:val="Normal"/>
    <w:link w:val="OCsubtitleChar"/>
    <w:rsid w:val="005331C3"/>
    <w:pPr>
      <w:spacing w:after="200" w:line="276" w:lineRule="auto"/>
    </w:pPr>
    <w:rPr>
      <w:rFonts w:ascii="VAG Rounded Std Light" w:hAnsi="VAG Rounded Std Light"/>
      <w:b/>
      <w:color w:val="5078B4"/>
      <w:sz w:val="22"/>
      <w:szCs w:val="22"/>
      <w:lang w:val="x-none" w:eastAsia="x-none"/>
    </w:rPr>
  </w:style>
  <w:style w:type="character" w:customStyle="1" w:styleId="OCsubtitleChar">
    <w:name w:val="OC subtitle Char"/>
    <w:link w:val="OCsubtitle"/>
    <w:rsid w:val="005331C3"/>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5331C3"/>
    <w:pPr>
      <w:spacing w:after="200" w:line="276" w:lineRule="auto"/>
    </w:pPr>
    <w:rPr>
      <w:rFonts w:ascii="VAG Rounded Std Light" w:hAnsi="VAG Rounded Std Light"/>
      <w:color w:val="9AC01C"/>
      <w:sz w:val="32"/>
      <w:szCs w:val="20"/>
      <w:lang w:val="x-none" w:eastAsia="x-none"/>
    </w:rPr>
  </w:style>
  <w:style w:type="character" w:customStyle="1" w:styleId="OCMainTitleChar">
    <w:name w:val="OC Main Title Char"/>
    <w:link w:val="OCMainTitle"/>
    <w:rsid w:val="005331C3"/>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5331C3"/>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5331C3"/>
    <w:pPr>
      <w:spacing w:line="201" w:lineRule="atLeast"/>
    </w:pPr>
    <w:rPr>
      <w:rFonts w:cs="Times New Roman"/>
      <w:color w:val="auto"/>
    </w:rPr>
  </w:style>
  <w:style w:type="paragraph" w:customStyle="1" w:styleId="Pa16">
    <w:name w:val="Pa16"/>
    <w:basedOn w:val="Default"/>
    <w:next w:val="Default"/>
    <w:uiPriority w:val="99"/>
    <w:rsid w:val="005331C3"/>
    <w:pPr>
      <w:spacing w:line="201" w:lineRule="atLeast"/>
    </w:pPr>
    <w:rPr>
      <w:rFonts w:cs="Times New Roman"/>
      <w:color w:val="auto"/>
    </w:rPr>
  </w:style>
  <w:style w:type="paragraph" w:customStyle="1" w:styleId="Pa14">
    <w:name w:val="Pa14"/>
    <w:basedOn w:val="Default"/>
    <w:next w:val="Default"/>
    <w:uiPriority w:val="99"/>
    <w:rsid w:val="005331C3"/>
    <w:pPr>
      <w:spacing w:line="201" w:lineRule="atLeast"/>
    </w:pPr>
    <w:rPr>
      <w:rFonts w:cs="Times New Roman"/>
      <w:color w:val="auto"/>
    </w:rPr>
  </w:style>
  <w:style w:type="character" w:customStyle="1" w:styleId="A11">
    <w:name w:val="A11"/>
    <w:uiPriority w:val="99"/>
    <w:rsid w:val="005331C3"/>
    <w:rPr>
      <w:rFonts w:ascii="VFQWIL+Frutiger-Italic" w:hAnsi="VFQWIL+Frutiger-Italic" w:cs="VFQWIL+Frutiger-Italic"/>
      <w:color w:val="000000"/>
      <w:sz w:val="11"/>
      <w:szCs w:val="11"/>
    </w:rPr>
  </w:style>
  <w:style w:type="paragraph" w:customStyle="1" w:styleId="BodyA">
    <w:name w:val="Body A"/>
    <w:autoRedefine/>
    <w:rsid w:val="005331C3"/>
    <w:pPr>
      <w:spacing w:after="0" w:line="240" w:lineRule="auto"/>
    </w:pPr>
    <w:rPr>
      <w:rFonts w:ascii="Helvetica" w:eastAsia="ヒラギノ角ゴ Pro W3" w:hAnsi="Helvetica" w:cs="Times New Roman"/>
      <w:color w:val="000000"/>
      <w:sz w:val="24"/>
      <w:szCs w:val="20"/>
      <w:lang w:val="en-US" w:eastAsia="en-GB"/>
    </w:rPr>
  </w:style>
  <w:style w:type="character" w:styleId="Emphasis">
    <w:name w:val="Emphasis"/>
    <w:basedOn w:val="DefaultParagraphFont"/>
    <w:uiPriority w:val="20"/>
    <w:qFormat/>
    <w:rsid w:val="005331C3"/>
    <w:rPr>
      <w:i/>
      <w:iCs/>
    </w:rPr>
  </w:style>
  <w:style w:type="character" w:styleId="FollowedHyperlink">
    <w:name w:val="FollowedHyperlink"/>
    <w:basedOn w:val="DefaultParagraphFont"/>
    <w:uiPriority w:val="99"/>
    <w:semiHidden/>
    <w:unhideWhenUsed/>
    <w:rsid w:val="00264B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51382">
      <w:bodyDiv w:val="1"/>
      <w:marLeft w:val="0"/>
      <w:marRight w:val="0"/>
      <w:marTop w:val="0"/>
      <w:marBottom w:val="0"/>
      <w:divBdr>
        <w:top w:val="none" w:sz="0" w:space="0" w:color="auto"/>
        <w:left w:val="none" w:sz="0" w:space="0" w:color="auto"/>
        <w:bottom w:val="none" w:sz="0" w:space="0" w:color="auto"/>
        <w:right w:val="none" w:sz="0" w:space="0" w:color="auto"/>
      </w:divBdr>
      <w:divsChild>
        <w:div w:id="712920828">
          <w:marLeft w:val="0"/>
          <w:marRight w:val="0"/>
          <w:marTop w:val="0"/>
          <w:marBottom w:val="0"/>
          <w:divBdr>
            <w:top w:val="none" w:sz="0" w:space="0" w:color="auto"/>
            <w:left w:val="none" w:sz="0" w:space="0" w:color="auto"/>
            <w:bottom w:val="none" w:sz="0" w:space="0" w:color="auto"/>
            <w:right w:val="none" w:sz="0" w:space="0" w:color="auto"/>
          </w:divBdr>
          <w:divsChild>
            <w:div w:id="9186494">
              <w:marLeft w:val="0"/>
              <w:marRight w:val="0"/>
              <w:marTop w:val="0"/>
              <w:marBottom w:val="0"/>
              <w:divBdr>
                <w:top w:val="none" w:sz="0" w:space="0" w:color="auto"/>
                <w:left w:val="none" w:sz="0" w:space="0" w:color="auto"/>
                <w:bottom w:val="none" w:sz="0" w:space="0" w:color="auto"/>
                <w:right w:val="none" w:sz="0" w:space="0" w:color="auto"/>
              </w:divBdr>
            </w:div>
            <w:div w:id="2100714169">
              <w:marLeft w:val="0"/>
              <w:marRight w:val="0"/>
              <w:marTop w:val="0"/>
              <w:marBottom w:val="0"/>
              <w:divBdr>
                <w:top w:val="none" w:sz="0" w:space="0" w:color="auto"/>
                <w:left w:val="none" w:sz="0" w:space="0" w:color="auto"/>
                <w:bottom w:val="none" w:sz="0" w:space="0" w:color="auto"/>
                <w:right w:val="none" w:sz="0" w:space="0" w:color="auto"/>
              </w:divBdr>
            </w:div>
            <w:div w:id="1165976426">
              <w:marLeft w:val="0"/>
              <w:marRight w:val="0"/>
              <w:marTop w:val="0"/>
              <w:marBottom w:val="0"/>
              <w:divBdr>
                <w:top w:val="none" w:sz="0" w:space="0" w:color="auto"/>
                <w:left w:val="none" w:sz="0" w:space="0" w:color="auto"/>
                <w:bottom w:val="none" w:sz="0" w:space="0" w:color="auto"/>
                <w:right w:val="none" w:sz="0" w:space="0" w:color="auto"/>
              </w:divBdr>
            </w:div>
            <w:div w:id="2109108778">
              <w:marLeft w:val="0"/>
              <w:marRight w:val="0"/>
              <w:marTop w:val="0"/>
              <w:marBottom w:val="0"/>
              <w:divBdr>
                <w:top w:val="none" w:sz="0" w:space="0" w:color="auto"/>
                <w:left w:val="none" w:sz="0" w:space="0" w:color="auto"/>
                <w:bottom w:val="none" w:sz="0" w:space="0" w:color="auto"/>
                <w:right w:val="none" w:sz="0" w:space="0" w:color="auto"/>
              </w:divBdr>
            </w:div>
            <w:div w:id="202862090">
              <w:marLeft w:val="0"/>
              <w:marRight w:val="0"/>
              <w:marTop w:val="0"/>
              <w:marBottom w:val="0"/>
              <w:divBdr>
                <w:top w:val="none" w:sz="0" w:space="0" w:color="auto"/>
                <w:left w:val="none" w:sz="0" w:space="0" w:color="auto"/>
                <w:bottom w:val="none" w:sz="0" w:space="0" w:color="auto"/>
                <w:right w:val="none" w:sz="0" w:space="0" w:color="auto"/>
              </w:divBdr>
            </w:div>
          </w:divsChild>
        </w:div>
        <w:div w:id="1749496878">
          <w:marLeft w:val="0"/>
          <w:marRight w:val="0"/>
          <w:marTop w:val="0"/>
          <w:marBottom w:val="0"/>
          <w:divBdr>
            <w:top w:val="none" w:sz="0" w:space="0" w:color="auto"/>
            <w:left w:val="none" w:sz="0" w:space="0" w:color="auto"/>
            <w:bottom w:val="none" w:sz="0" w:space="0" w:color="auto"/>
            <w:right w:val="none" w:sz="0" w:space="0" w:color="auto"/>
          </w:divBdr>
          <w:divsChild>
            <w:div w:id="792556843">
              <w:marLeft w:val="0"/>
              <w:marRight w:val="0"/>
              <w:marTop w:val="0"/>
              <w:marBottom w:val="0"/>
              <w:divBdr>
                <w:top w:val="none" w:sz="0" w:space="0" w:color="auto"/>
                <w:left w:val="none" w:sz="0" w:space="0" w:color="auto"/>
                <w:bottom w:val="none" w:sz="0" w:space="0" w:color="auto"/>
                <w:right w:val="none" w:sz="0" w:space="0" w:color="auto"/>
              </w:divBdr>
            </w:div>
            <w:div w:id="1645116355">
              <w:marLeft w:val="0"/>
              <w:marRight w:val="0"/>
              <w:marTop w:val="0"/>
              <w:marBottom w:val="0"/>
              <w:divBdr>
                <w:top w:val="none" w:sz="0" w:space="0" w:color="auto"/>
                <w:left w:val="none" w:sz="0" w:space="0" w:color="auto"/>
                <w:bottom w:val="none" w:sz="0" w:space="0" w:color="auto"/>
                <w:right w:val="none" w:sz="0" w:space="0" w:color="auto"/>
              </w:divBdr>
            </w:div>
            <w:div w:id="522138115">
              <w:marLeft w:val="0"/>
              <w:marRight w:val="0"/>
              <w:marTop w:val="0"/>
              <w:marBottom w:val="0"/>
              <w:divBdr>
                <w:top w:val="none" w:sz="0" w:space="0" w:color="auto"/>
                <w:left w:val="none" w:sz="0" w:space="0" w:color="auto"/>
                <w:bottom w:val="none" w:sz="0" w:space="0" w:color="auto"/>
                <w:right w:val="none" w:sz="0" w:space="0" w:color="auto"/>
              </w:divBdr>
            </w:div>
            <w:div w:id="857736021">
              <w:marLeft w:val="0"/>
              <w:marRight w:val="0"/>
              <w:marTop w:val="0"/>
              <w:marBottom w:val="0"/>
              <w:divBdr>
                <w:top w:val="none" w:sz="0" w:space="0" w:color="auto"/>
                <w:left w:val="none" w:sz="0" w:space="0" w:color="auto"/>
                <w:bottom w:val="none" w:sz="0" w:space="0" w:color="auto"/>
                <w:right w:val="none" w:sz="0" w:space="0" w:color="auto"/>
              </w:divBdr>
            </w:div>
            <w:div w:id="398019478">
              <w:marLeft w:val="0"/>
              <w:marRight w:val="0"/>
              <w:marTop w:val="0"/>
              <w:marBottom w:val="0"/>
              <w:divBdr>
                <w:top w:val="none" w:sz="0" w:space="0" w:color="auto"/>
                <w:left w:val="none" w:sz="0" w:space="0" w:color="auto"/>
                <w:bottom w:val="none" w:sz="0" w:space="0" w:color="auto"/>
                <w:right w:val="none" w:sz="0" w:space="0" w:color="auto"/>
              </w:divBdr>
            </w:div>
          </w:divsChild>
        </w:div>
        <w:div w:id="786123680">
          <w:marLeft w:val="0"/>
          <w:marRight w:val="0"/>
          <w:marTop w:val="0"/>
          <w:marBottom w:val="0"/>
          <w:divBdr>
            <w:top w:val="none" w:sz="0" w:space="0" w:color="auto"/>
            <w:left w:val="none" w:sz="0" w:space="0" w:color="auto"/>
            <w:bottom w:val="none" w:sz="0" w:space="0" w:color="auto"/>
            <w:right w:val="none" w:sz="0" w:space="0" w:color="auto"/>
          </w:divBdr>
          <w:divsChild>
            <w:div w:id="1042364034">
              <w:marLeft w:val="0"/>
              <w:marRight w:val="0"/>
              <w:marTop w:val="0"/>
              <w:marBottom w:val="0"/>
              <w:divBdr>
                <w:top w:val="none" w:sz="0" w:space="0" w:color="auto"/>
                <w:left w:val="none" w:sz="0" w:space="0" w:color="auto"/>
                <w:bottom w:val="none" w:sz="0" w:space="0" w:color="auto"/>
                <w:right w:val="none" w:sz="0" w:space="0" w:color="auto"/>
              </w:divBdr>
            </w:div>
          </w:divsChild>
        </w:div>
        <w:div w:id="545410307">
          <w:marLeft w:val="0"/>
          <w:marRight w:val="0"/>
          <w:marTop w:val="0"/>
          <w:marBottom w:val="0"/>
          <w:divBdr>
            <w:top w:val="none" w:sz="0" w:space="0" w:color="auto"/>
            <w:left w:val="none" w:sz="0" w:space="0" w:color="auto"/>
            <w:bottom w:val="none" w:sz="0" w:space="0" w:color="auto"/>
            <w:right w:val="none" w:sz="0" w:space="0" w:color="auto"/>
          </w:divBdr>
          <w:divsChild>
            <w:div w:id="1019312841">
              <w:marLeft w:val="0"/>
              <w:marRight w:val="0"/>
              <w:marTop w:val="0"/>
              <w:marBottom w:val="0"/>
              <w:divBdr>
                <w:top w:val="none" w:sz="0" w:space="0" w:color="auto"/>
                <w:left w:val="none" w:sz="0" w:space="0" w:color="auto"/>
                <w:bottom w:val="none" w:sz="0" w:space="0" w:color="auto"/>
                <w:right w:val="none" w:sz="0" w:space="0" w:color="auto"/>
              </w:divBdr>
            </w:div>
          </w:divsChild>
        </w:div>
        <w:div w:id="1080056996">
          <w:marLeft w:val="0"/>
          <w:marRight w:val="0"/>
          <w:marTop w:val="0"/>
          <w:marBottom w:val="0"/>
          <w:divBdr>
            <w:top w:val="none" w:sz="0" w:space="0" w:color="auto"/>
            <w:left w:val="none" w:sz="0" w:space="0" w:color="auto"/>
            <w:bottom w:val="none" w:sz="0" w:space="0" w:color="auto"/>
            <w:right w:val="none" w:sz="0" w:space="0" w:color="auto"/>
          </w:divBdr>
          <w:divsChild>
            <w:div w:id="2143763586">
              <w:marLeft w:val="0"/>
              <w:marRight w:val="0"/>
              <w:marTop w:val="0"/>
              <w:marBottom w:val="0"/>
              <w:divBdr>
                <w:top w:val="none" w:sz="0" w:space="0" w:color="auto"/>
                <w:left w:val="none" w:sz="0" w:space="0" w:color="auto"/>
                <w:bottom w:val="none" w:sz="0" w:space="0" w:color="auto"/>
                <w:right w:val="none" w:sz="0" w:space="0" w:color="auto"/>
              </w:divBdr>
            </w:div>
            <w:div w:id="1810975344">
              <w:marLeft w:val="0"/>
              <w:marRight w:val="0"/>
              <w:marTop w:val="0"/>
              <w:marBottom w:val="0"/>
              <w:divBdr>
                <w:top w:val="none" w:sz="0" w:space="0" w:color="auto"/>
                <w:left w:val="none" w:sz="0" w:space="0" w:color="auto"/>
                <w:bottom w:val="none" w:sz="0" w:space="0" w:color="auto"/>
                <w:right w:val="none" w:sz="0" w:space="0" w:color="auto"/>
              </w:divBdr>
            </w:div>
            <w:div w:id="1146358257">
              <w:marLeft w:val="0"/>
              <w:marRight w:val="0"/>
              <w:marTop w:val="0"/>
              <w:marBottom w:val="0"/>
              <w:divBdr>
                <w:top w:val="none" w:sz="0" w:space="0" w:color="auto"/>
                <w:left w:val="none" w:sz="0" w:space="0" w:color="auto"/>
                <w:bottom w:val="none" w:sz="0" w:space="0" w:color="auto"/>
                <w:right w:val="none" w:sz="0" w:space="0" w:color="auto"/>
              </w:divBdr>
            </w:div>
            <w:div w:id="296112682">
              <w:marLeft w:val="0"/>
              <w:marRight w:val="0"/>
              <w:marTop w:val="0"/>
              <w:marBottom w:val="0"/>
              <w:divBdr>
                <w:top w:val="none" w:sz="0" w:space="0" w:color="auto"/>
                <w:left w:val="none" w:sz="0" w:space="0" w:color="auto"/>
                <w:bottom w:val="none" w:sz="0" w:space="0" w:color="auto"/>
                <w:right w:val="none" w:sz="0" w:space="0" w:color="auto"/>
              </w:divBdr>
            </w:div>
            <w:div w:id="1063257754">
              <w:marLeft w:val="0"/>
              <w:marRight w:val="0"/>
              <w:marTop w:val="0"/>
              <w:marBottom w:val="0"/>
              <w:divBdr>
                <w:top w:val="none" w:sz="0" w:space="0" w:color="auto"/>
                <w:left w:val="none" w:sz="0" w:space="0" w:color="auto"/>
                <w:bottom w:val="none" w:sz="0" w:space="0" w:color="auto"/>
                <w:right w:val="none" w:sz="0" w:space="0" w:color="auto"/>
              </w:divBdr>
            </w:div>
          </w:divsChild>
        </w:div>
        <w:div w:id="1433625254">
          <w:marLeft w:val="0"/>
          <w:marRight w:val="0"/>
          <w:marTop w:val="0"/>
          <w:marBottom w:val="0"/>
          <w:divBdr>
            <w:top w:val="none" w:sz="0" w:space="0" w:color="auto"/>
            <w:left w:val="none" w:sz="0" w:space="0" w:color="auto"/>
            <w:bottom w:val="none" w:sz="0" w:space="0" w:color="auto"/>
            <w:right w:val="none" w:sz="0" w:space="0" w:color="auto"/>
          </w:divBdr>
          <w:divsChild>
            <w:div w:id="1535196040">
              <w:marLeft w:val="0"/>
              <w:marRight w:val="0"/>
              <w:marTop w:val="0"/>
              <w:marBottom w:val="0"/>
              <w:divBdr>
                <w:top w:val="none" w:sz="0" w:space="0" w:color="auto"/>
                <w:left w:val="none" w:sz="0" w:space="0" w:color="auto"/>
                <w:bottom w:val="none" w:sz="0" w:space="0" w:color="auto"/>
                <w:right w:val="none" w:sz="0" w:space="0" w:color="auto"/>
              </w:divBdr>
            </w:div>
            <w:div w:id="1493334297">
              <w:marLeft w:val="0"/>
              <w:marRight w:val="0"/>
              <w:marTop w:val="0"/>
              <w:marBottom w:val="0"/>
              <w:divBdr>
                <w:top w:val="none" w:sz="0" w:space="0" w:color="auto"/>
                <w:left w:val="none" w:sz="0" w:space="0" w:color="auto"/>
                <w:bottom w:val="none" w:sz="0" w:space="0" w:color="auto"/>
                <w:right w:val="none" w:sz="0" w:space="0" w:color="auto"/>
              </w:divBdr>
            </w:div>
            <w:div w:id="1418943208">
              <w:marLeft w:val="0"/>
              <w:marRight w:val="0"/>
              <w:marTop w:val="0"/>
              <w:marBottom w:val="0"/>
              <w:divBdr>
                <w:top w:val="none" w:sz="0" w:space="0" w:color="auto"/>
                <w:left w:val="none" w:sz="0" w:space="0" w:color="auto"/>
                <w:bottom w:val="none" w:sz="0" w:space="0" w:color="auto"/>
                <w:right w:val="none" w:sz="0" w:space="0" w:color="auto"/>
              </w:divBdr>
            </w:div>
            <w:div w:id="333922275">
              <w:marLeft w:val="0"/>
              <w:marRight w:val="0"/>
              <w:marTop w:val="0"/>
              <w:marBottom w:val="0"/>
              <w:divBdr>
                <w:top w:val="none" w:sz="0" w:space="0" w:color="auto"/>
                <w:left w:val="none" w:sz="0" w:space="0" w:color="auto"/>
                <w:bottom w:val="none" w:sz="0" w:space="0" w:color="auto"/>
                <w:right w:val="none" w:sz="0" w:space="0" w:color="auto"/>
              </w:divBdr>
            </w:div>
            <w:div w:id="104614456">
              <w:marLeft w:val="0"/>
              <w:marRight w:val="0"/>
              <w:marTop w:val="0"/>
              <w:marBottom w:val="0"/>
              <w:divBdr>
                <w:top w:val="none" w:sz="0" w:space="0" w:color="auto"/>
                <w:left w:val="none" w:sz="0" w:space="0" w:color="auto"/>
                <w:bottom w:val="none" w:sz="0" w:space="0" w:color="auto"/>
                <w:right w:val="none" w:sz="0" w:space="0" w:color="auto"/>
              </w:divBdr>
            </w:div>
          </w:divsChild>
        </w:div>
        <w:div w:id="297150393">
          <w:marLeft w:val="0"/>
          <w:marRight w:val="0"/>
          <w:marTop w:val="0"/>
          <w:marBottom w:val="0"/>
          <w:divBdr>
            <w:top w:val="none" w:sz="0" w:space="0" w:color="auto"/>
            <w:left w:val="none" w:sz="0" w:space="0" w:color="auto"/>
            <w:bottom w:val="none" w:sz="0" w:space="0" w:color="auto"/>
            <w:right w:val="none" w:sz="0" w:space="0" w:color="auto"/>
          </w:divBdr>
        </w:div>
        <w:div w:id="1936596632">
          <w:marLeft w:val="0"/>
          <w:marRight w:val="0"/>
          <w:marTop w:val="0"/>
          <w:marBottom w:val="0"/>
          <w:divBdr>
            <w:top w:val="none" w:sz="0" w:space="0" w:color="auto"/>
            <w:left w:val="none" w:sz="0" w:space="0" w:color="auto"/>
            <w:bottom w:val="none" w:sz="0" w:space="0" w:color="auto"/>
            <w:right w:val="none" w:sz="0" w:space="0" w:color="auto"/>
          </w:divBdr>
        </w:div>
        <w:div w:id="984702283">
          <w:marLeft w:val="0"/>
          <w:marRight w:val="0"/>
          <w:marTop w:val="0"/>
          <w:marBottom w:val="0"/>
          <w:divBdr>
            <w:top w:val="none" w:sz="0" w:space="0" w:color="auto"/>
            <w:left w:val="none" w:sz="0" w:space="0" w:color="auto"/>
            <w:bottom w:val="none" w:sz="0" w:space="0" w:color="auto"/>
            <w:right w:val="none" w:sz="0" w:space="0" w:color="auto"/>
          </w:divBdr>
        </w:div>
        <w:div w:id="903293268">
          <w:marLeft w:val="0"/>
          <w:marRight w:val="0"/>
          <w:marTop w:val="0"/>
          <w:marBottom w:val="0"/>
          <w:divBdr>
            <w:top w:val="none" w:sz="0" w:space="0" w:color="auto"/>
            <w:left w:val="none" w:sz="0" w:space="0" w:color="auto"/>
            <w:bottom w:val="none" w:sz="0" w:space="0" w:color="auto"/>
            <w:right w:val="none" w:sz="0" w:space="0" w:color="auto"/>
          </w:divBdr>
        </w:div>
        <w:div w:id="153961132">
          <w:marLeft w:val="0"/>
          <w:marRight w:val="0"/>
          <w:marTop w:val="0"/>
          <w:marBottom w:val="0"/>
          <w:divBdr>
            <w:top w:val="none" w:sz="0" w:space="0" w:color="auto"/>
            <w:left w:val="none" w:sz="0" w:space="0" w:color="auto"/>
            <w:bottom w:val="none" w:sz="0" w:space="0" w:color="auto"/>
            <w:right w:val="none" w:sz="0" w:space="0" w:color="auto"/>
          </w:divBdr>
        </w:div>
        <w:div w:id="1820614036">
          <w:marLeft w:val="0"/>
          <w:marRight w:val="0"/>
          <w:marTop w:val="0"/>
          <w:marBottom w:val="0"/>
          <w:divBdr>
            <w:top w:val="none" w:sz="0" w:space="0" w:color="auto"/>
            <w:left w:val="none" w:sz="0" w:space="0" w:color="auto"/>
            <w:bottom w:val="none" w:sz="0" w:space="0" w:color="auto"/>
            <w:right w:val="none" w:sz="0" w:space="0" w:color="auto"/>
          </w:divBdr>
        </w:div>
        <w:div w:id="553732943">
          <w:marLeft w:val="0"/>
          <w:marRight w:val="0"/>
          <w:marTop w:val="0"/>
          <w:marBottom w:val="0"/>
          <w:divBdr>
            <w:top w:val="none" w:sz="0" w:space="0" w:color="auto"/>
            <w:left w:val="none" w:sz="0" w:space="0" w:color="auto"/>
            <w:bottom w:val="none" w:sz="0" w:space="0" w:color="auto"/>
            <w:right w:val="none" w:sz="0" w:space="0" w:color="auto"/>
          </w:divBdr>
        </w:div>
        <w:div w:id="1051421544">
          <w:marLeft w:val="0"/>
          <w:marRight w:val="0"/>
          <w:marTop w:val="0"/>
          <w:marBottom w:val="0"/>
          <w:divBdr>
            <w:top w:val="none" w:sz="0" w:space="0" w:color="auto"/>
            <w:left w:val="none" w:sz="0" w:space="0" w:color="auto"/>
            <w:bottom w:val="none" w:sz="0" w:space="0" w:color="auto"/>
            <w:right w:val="none" w:sz="0" w:space="0" w:color="auto"/>
          </w:divBdr>
        </w:div>
        <w:div w:id="742684568">
          <w:marLeft w:val="0"/>
          <w:marRight w:val="0"/>
          <w:marTop w:val="0"/>
          <w:marBottom w:val="0"/>
          <w:divBdr>
            <w:top w:val="none" w:sz="0" w:space="0" w:color="auto"/>
            <w:left w:val="none" w:sz="0" w:space="0" w:color="auto"/>
            <w:bottom w:val="none" w:sz="0" w:space="0" w:color="auto"/>
            <w:right w:val="none" w:sz="0" w:space="0" w:color="auto"/>
          </w:divBdr>
        </w:div>
        <w:div w:id="774786123">
          <w:marLeft w:val="0"/>
          <w:marRight w:val="0"/>
          <w:marTop w:val="0"/>
          <w:marBottom w:val="0"/>
          <w:divBdr>
            <w:top w:val="none" w:sz="0" w:space="0" w:color="auto"/>
            <w:left w:val="none" w:sz="0" w:space="0" w:color="auto"/>
            <w:bottom w:val="none" w:sz="0" w:space="0" w:color="auto"/>
            <w:right w:val="none" w:sz="0" w:space="0" w:color="auto"/>
          </w:divBdr>
        </w:div>
      </w:divsChild>
    </w:div>
    <w:div w:id="317078365">
      <w:bodyDiv w:val="1"/>
      <w:marLeft w:val="0"/>
      <w:marRight w:val="0"/>
      <w:marTop w:val="0"/>
      <w:marBottom w:val="0"/>
      <w:divBdr>
        <w:top w:val="none" w:sz="0" w:space="0" w:color="auto"/>
        <w:left w:val="none" w:sz="0" w:space="0" w:color="auto"/>
        <w:bottom w:val="none" w:sz="0" w:space="0" w:color="auto"/>
        <w:right w:val="none" w:sz="0" w:space="0" w:color="auto"/>
      </w:divBdr>
    </w:div>
    <w:div w:id="738792791">
      <w:bodyDiv w:val="1"/>
      <w:marLeft w:val="0"/>
      <w:marRight w:val="0"/>
      <w:marTop w:val="0"/>
      <w:marBottom w:val="0"/>
      <w:divBdr>
        <w:top w:val="none" w:sz="0" w:space="0" w:color="auto"/>
        <w:left w:val="none" w:sz="0" w:space="0" w:color="auto"/>
        <w:bottom w:val="none" w:sz="0" w:space="0" w:color="auto"/>
        <w:right w:val="none" w:sz="0" w:space="0" w:color="auto"/>
      </w:divBdr>
      <w:divsChild>
        <w:div w:id="1818716304">
          <w:marLeft w:val="0"/>
          <w:marRight w:val="0"/>
          <w:marTop w:val="0"/>
          <w:marBottom w:val="0"/>
          <w:divBdr>
            <w:top w:val="none" w:sz="0" w:space="0" w:color="auto"/>
            <w:left w:val="none" w:sz="0" w:space="0" w:color="auto"/>
            <w:bottom w:val="none" w:sz="0" w:space="0" w:color="auto"/>
            <w:right w:val="none" w:sz="0" w:space="0" w:color="auto"/>
          </w:divBdr>
          <w:divsChild>
            <w:div w:id="127358741">
              <w:marLeft w:val="0"/>
              <w:marRight w:val="0"/>
              <w:marTop w:val="0"/>
              <w:marBottom w:val="0"/>
              <w:divBdr>
                <w:top w:val="none" w:sz="0" w:space="0" w:color="auto"/>
                <w:left w:val="none" w:sz="0" w:space="0" w:color="auto"/>
                <w:bottom w:val="none" w:sz="0" w:space="0" w:color="auto"/>
                <w:right w:val="none" w:sz="0" w:space="0" w:color="auto"/>
              </w:divBdr>
            </w:div>
          </w:divsChild>
        </w:div>
        <w:div w:id="1681468498">
          <w:marLeft w:val="0"/>
          <w:marRight w:val="0"/>
          <w:marTop w:val="0"/>
          <w:marBottom w:val="0"/>
          <w:divBdr>
            <w:top w:val="none" w:sz="0" w:space="0" w:color="auto"/>
            <w:left w:val="none" w:sz="0" w:space="0" w:color="auto"/>
            <w:bottom w:val="none" w:sz="0" w:space="0" w:color="auto"/>
            <w:right w:val="none" w:sz="0" w:space="0" w:color="auto"/>
          </w:divBdr>
          <w:divsChild>
            <w:div w:id="236743671">
              <w:marLeft w:val="0"/>
              <w:marRight w:val="0"/>
              <w:marTop w:val="0"/>
              <w:marBottom w:val="0"/>
              <w:divBdr>
                <w:top w:val="none" w:sz="0" w:space="0" w:color="auto"/>
                <w:left w:val="none" w:sz="0" w:space="0" w:color="auto"/>
                <w:bottom w:val="none" w:sz="0" w:space="0" w:color="auto"/>
                <w:right w:val="none" w:sz="0" w:space="0" w:color="auto"/>
              </w:divBdr>
            </w:div>
            <w:div w:id="444622941">
              <w:marLeft w:val="0"/>
              <w:marRight w:val="0"/>
              <w:marTop w:val="0"/>
              <w:marBottom w:val="0"/>
              <w:divBdr>
                <w:top w:val="none" w:sz="0" w:space="0" w:color="auto"/>
                <w:left w:val="none" w:sz="0" w:space="0" w:color="auto"/>
                <w:bottom w:val="none" w:sz="0" w:space="0" w:color="auto"/>
                <w:right w:val="none" w:sz="0" w:space="0" w:color="auto"/>
              </w:divBdr>
            </w:div>
            <w:div w:id="211430549">
              <w:marLeft w:val="0"/>
              <w:marRight w:val="0"/>
              <w:marTop w:val="0"/>
              <w:marBottom w:val="0"/>
              <w:divBdr>
                <w:top w:val="none" w:sz="0" w:space="0" w:color="auto"/>
                <w:left w:val="none" w:sz="0" w:space="0" w:color="auto"/>
                <w:bottom w:val="none" w:sz="0" w:space="0" w:color="auto"/>
                <w:right w:val="none" w:sz="0" w:space="0" w:color="auto"/>
              </w:divBdr>
            </w:div>
          </w:divsChild>
        </w:div>
        <w:div w:id="1415082701">
          <w:marLeft w:val="0"/>
          <w:marRight w:val="0"/>
          <w:marTop w:val="0"/>
          <w:marBottom w:val="0"/>
          <w:divBdr>
            <w:top w:val="none" w:sz="0" w:space="0" w:color="auto"/>
            <w:left w:val="none" w:sz="0" w:space="0" w:color="auto"/>
            <w:bottom w:val="none" w:sz="0" w:space="0" w:color="auto"/>
            <w:right w:val="none" w:sz="0" w:space="0" w:color="auto"/>
          </w:divBdr>
          <w:divsChild>
            <w:div w:id="1660496034">
              <w:marLeft w:val="0"/>
              <w:marRight w:val="0"/>
              <w:marTop w:val="0"/>
              <w:marBottom w:val="0"/>
              <w:divBdr>
                <w:top w:val="none" w:sz="0" w:space="0" w:color="auto"/>
                <w:left w:val="none" w:sz="0" w:space="0" w:color="auto"/>
                <w:bottom w:val="none" w:sz="0" w:space="0" w:color="auto"/>
                <w:right w:val="none" w:sz="0" w:space="0" w:color="auto"/>
              </w:divBdr>
            </w:div>
          </w:divsChild>
        </w:div>
        <w:div w:id="497574406">
          <w:marLeft w:val="0"/>
          <w:marRight w:val="0"/>
          <w:marTop w:val="0"/>
          <w:marBottom w:val="0"/>
          <w:divBdr>
            <w:top w:val="none" w:sz="0" w:space="0" w:color="auto"/>
            <w:left w:val="none" w:sz="0" w:space="0" w:color="auto"/>
            <w:bottom w:val="none" w:sz="0" w:space="0" w:color="auto"/>
            <w:right w:val="none" w:sz="0" w:space="0" w:color="auto"/>
          </w:divBdr>
          <w:divsChild>
            <w:div w:id="544099965">
              <w:marLeft w:val="0"/>
              <w:marRight w:val="0"/>
              <w:marTop w:val="0"/>
              <w:marBottom w:val="0"/>
              <w:divBdr>
                <w:top w:val="none" w:sz="0" w:space="0" w:color="auto"/>
                <w:left w:val="none" w:sz="0" w:space="0" w:color="auto"/>
                <w:bottom w:val="none" w:sz="0" w:space="0" w:color="auto"/>
                <w:right w:val="none" w:sz="0" w:space="0" w:color="auto"/>
              </w:divBdr>
            </w:div>
            <w:div w:id="786314071">
              <w:marLeft w:val="0"/>
              <w:marRight w:val="0"/>
              <w:marTop w:val="0"/>
              <w:marBottom w:val="0"/>
              <w:divBdr>
                <w:top w:val="none" w:sz="0" w:space="0" w:color="auto"/>
                <w:left w:val="none" w:sz="0" w:space="0" w:color="auto"/>
                <w:bottom w:val="none" w:sz="0" w:space="0" w:color="auto"/>
                <w:right w:val="none" w:sz="0" w:space="0" w:color="auto"/>
              </w:divBdr>
            </w:div>
            <w:div w:id="8554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04924">
      <w:bodyDiv w:val="1"/>
      <w:marLeft w:val="0"/>
      <w:marRight w:val="0"/>
      <w:marTop w:val="0"/>
      <w:marBottom w:val="0"/>
      <w:divBdr>
        <w:top w:val="none" w:sz="0" w:space="0" w:color="auto"/>
        <w:left w:val="none" w:sz="0" w:space="0" w:color="auto"/>
        <w:bottom w:val="none" w:sz="0" w:space="0" w:color="auto"/>
        <w:right w:val="none" w:sz="0" w:space="0" w:color="auto"/>
      </w:divBdr>
    </w:div>
    <w:div w:id="1168059847">
      <w:bodyDiv w:val="1"/>
      <w:marLeft w:val="0"/>
      <w:marRight w:val="0"/>
      <w:marTop w:val="0"/>
      <w:marBottom w:val="0"/>
      <w:divBdr>
        <w:top w:val="none" w:sz="0" w:space="0" w:color="auto"/>
        <w:left w:val="none" w:sz="0" w:space="0" w:color="auto"/>
        <w:bottom w:val="none" w:sz="0" w:space="0" w:color="auto"/>
        <w:right w:val="none" w:sz="0" w:space="0" w:color="auto"/>
      </w:divBdr>
      <w:divsChild>
        <w:div w:id="1423451607">
          <w:marLeft w:val="0"/>
          <w:marRight w:val="0"/>
          <w:marTop w:val="0"/>
          <w:marBottom w:val="0"/>
          <w:divBdr>
            <w:top w:val="none" w:sz="0" w:space="0" w:color="auto"/>
            <w:left w:val="none" w:sz="0" w:space="0" w:color="auto"/>
            <w:bottom w:val="none" w:sz="0" w:space="0" w:color="auto"/>
            <w:right w:val="none" w:sz="0" w:space="0" w:color="auto"/>
          </w:divBdr>
        </w:div>
      </w:divsChild>
    </w:div>
    <w:div w:id="2027054141">
      <w:bodyDiv w:val="1"/>
      <w:marLeft w:val="0"/>
      <w:marRight w:val="0"/>
      <w:marTop w:val="0"/>
      <w:marBottom w:val="0"/>
      <w:divBdr>
        <w:top w:val="none" w:sz="0" w:space="0" w:color="auto"/>
        <w:left w:val="none" w:sz="0" w:space="0" w:color="auto"/>
        <w:bottom w:val="none" w:sz="0" w:space="0" w:color="auto"/>
        <w:right w:val="none" w:sz="0" w:space="0" w:color="auto"/>
      </w:divBdr>
      <w:divsChild>
        <w:div w:id="1627002493">
          <w:marLeft w:val="0"/>
          <w:marRight w:val="0"/>
          <w:marTop w:val="0"/>
          <w:marBottom w:val="0"/>
          <w:divBdr>
            <w:top w:val="none" w:sz="0" w:space="0" w:color="auto"/>
            <w:left w:val="none" w:sz="0" w:space="0" w:color="auto"/>
            <w:bottom w:val="none" w:sz="0" w:space="0" w:color="auto"/>
            <w:right w:val="none" w:sz="0" w:space="0" w:color="auto"/>
          </w:divBdr>
          <w:divsChild>
            <w:div w:id="1460414936">
              <w:marLeft w:val="0"/>
              <w:marRight w:val="0"/>
              <w:marTop w:val="0"/>
              <w:marBottom w:val="0"/>
              <w:divBdr>
                <w:top w:val="none" w:sz="0" w:space="0" w:color="auto"/>
                <w:left w:val="none" w:sz="0" w:space="0" w:color="auto"/>
                <w:bottom w:val="none" w:sz="0" w:space="0" w:color="auto"/>
                <w:right w:val="none" w:sz="0" w:space="0" w:color="auto"/>
              </w:divBdr>
            </w:div>
          </w:divsChild>
        </w:div>
        <w:div w:id="2074497813">
          <w:marLeft w:val="0"/>
          <w:marRight w:val="0"/>
          <w:marTop w:val="0"/>
          <w:marBottom w:val="0"/>
          <w:divBdr>
            <w:top w:val="none" w:sz="0" w:space="0" w:color="auto"/>
            <w:left w:val="none" w:sz="0" w:space="0" w:color="auto"/>
            <w:bottom w:val="none" w:sz="0" w:space="0" w:color="auto"/>
            <w:right w:val="none" w:sz="0" w:space="0" w:color="auto"/>
          </w:divBdr>
          <w:divsChild>
            <w:div w:id="1628505675">
              <w:marLeft w:val="0"/>
              <w:marRight w:val="0"/>
              <w:marTop w:val="0"/>
              <w:marBottom w:val="0"/>
              <w:divBdr>
                <w:top w:val="none" w:sz="0" w:space="0" w:color="auto"/>
                <w:left w:val="none" w:sz="0" w:space="0" w:color="auto"/>
                <w:bottom w:val="none" w:sz="0" w:space="0" w:color="auto"/>
                <w:right w:val="none" w:sz="0" w:space="0" w:color="auto"/>
              </w:divBdr>
            </w:div>
          </w:divsChild>
        </w:div>
        <w:div w:id="692145247">
          <w:marLeft w:val="0"/>
          <w:marRight w:val="0"/>
          <w:marTop w:val="0"/>
          <w:marBottom w:val="0"/>
          <w:divBdr>
            <w:top w:val="none" w:sz="0" w:space="0" w:color="auto"/>
            <w:left w:val="none" w:sz="0" w:space="0" w:color="auto"/>
            <w:bottom w:val="none" w:sz="0" w:space="0" w:color="auto"/>
            <w:right w:val="none" w:sz="0" w:space="0" w:color="auto"/>
          </w:divBdr>
          <w:divsChild>
            <w:div w:id="652294779">
              <w:marLeft w:val="0"/>
              <w:marRight w:val="0"/>
              <w:marTop w:val="0"/>
              <w:marBottom w:val="0"/>
              <w:divBdr>
                <w:top w:val="none" w:sz="0" w:space="0" w:color="auto"/>
                <w:left w:val="none" w:sz="0" w:space="0" w:color="auto"/>
                <w:bottom w:val="none" w:sz="0" w:space="0" w:color="auto"/>
                <w:right w:val="none" w:sz="0" w:space="0" w:color="auto"/>
              </w:divBdr>
            </w:div>
          </w:divsChild>
        </w:div>
        <w:div w:id="1165246110">
          <w:marLeft w:val="0"/>
          <w:marRight w:val="0"/>
          <w:marTop w:val="0"/>
          <w:marBottom w:val="0"/>
          <w:divBdr>
            <w:top w:val="none" w:sz="0" w:space="0" w:color="auto"/>
            <w:left w:val="none" w:sz="0" w:space="0" w:color="auto"/>
            <w:bottom w:val="none" w:sz="0" w:space="0" w:color="auto"/>
            <w:right w:val="none" w:sz="0" w:space="0" w:color="auto"/>
          </w:divBdr>
          <w:divsChild>
            <w:div w:id="1732927569">
              <w:marLeft w:val="0"/>
              <w:marRight w:val="0"/>
              <w:marTop w:val="0"/>
              <w:marBottom w:val="0"/>
              <w:divBdr>
                <w:top w:val="none" w:sz="0" w:space="0" w:color="auto"/>
                <w:left w:val="none" w:sz="0" w:space="0" w:color="auto"/>
                <w:bottom w:val="none" w:sz="0" w:space="0" w:color="auto"/>
                <w:right w:val="none" w:sz="0" w:space="0" w:color="auto"/>
              </w:divBdr>
            </w:div>
            <w:div w:id="577905413">
              <w:marLeft w:val="0"/>
              <w:marRight w:val="0"/>
              <w:marTop w:val="0"/>
              <w:marBottom w:val="0"/>
              <w:divBdr>
                <w:top w:val="none" w:sz="0" w:space="0" w:color="auto"/>
                <w:left w:val="none" w:sz="0" w:space="0" w:color="auto"/>
                <w:bottom w:val="none" w:sz="0" w:space="0" w:color="auto"/>
                <w:right w:val="none" w:sz="0" w:space="0" w:color="auto"/>
              </w:divBdr>
            </w:div>
            <w:div w:id="72515288">
              <w:marLeft w:val="0"/>
              <w:marRight w:val="0"/>
              <w:marTop w:val="0"/>
              <w:marBottom w:val="0"/>
              <w:divBdr>
                <w:top w:val="none" w:sz="0" w:space="0" w:color="auto"/>
                <w:left w:val="none" w:sz="0" w:space="0" w:color="auto"/>
                <w:bottom w:val="none" w:sz="0" w:space="0" w:color="auto"/>
                <w:right w:val="none" w:sz="0" w:space="0" w:color="auto"/>
              </w:divBdr>
            </w:div>
          </w:divsChild>
        </w:div>
        <w:div w:id="1250195911">
          <w:marLeft w:val="0"/>
          <w:marRight w:val="0"/>
          <w:marTop w:val="0"/>
          <w:marBottom w:val="0"/>
          <w:divBdr>
            <w:top w:val="none" w:sz="0" w:space="0" w:color="auto"/>
            <w:left w:val="none" w:sz="0" w:space="0" w:color="auto"/>
            <w:bottom w:val="none" w:sz="0" w:space="0" w:color="auto"/>
            <w:right w:val="none" w:sz="0" w:space="0" w:color="auto"/>
          </w:divBdr>
        </w:div>
        <w:div w:id="2094430958">
          <w:marLeft w:val="0"/>
          <w:marRight w:val="0"/>
          <w:marTop w:val="0"/>
          <w:marBottom w:val="0"/>
          <w:divBdr>
            <w:top w:val="none" w:sz="0" w:space="0" w:color="auto"/>
            <w:left w:val="none" w:sz="0" w:space="0" w:color="auto"/>
            <w:bottom w:val="none" w:sz="0" w:space="0" w:color="auto"/>
            <w:right w:val="none" w:sz="0" w:space="0" w:color="auto"/>
          </w:divBdr>
        </w:div>
        <w:div w:id="434789140">
          <w:marLeft w:val="0"/>
          <w:marRight w:val="0"/>
          <w:marTop w:val="0"/>
          <w:marBottom w:val="0"/>
          <w:divBdr>
            <w:top w:val="none" w:sz="0" w:space="0" w:color="auto"/>
            <w:left w:val="none" w:sz="0" w:space="0" w:color="auto"/>
            <w:bottom w:val="none" w:sz="0" w:space="0" w:color="auto"/>
            <w:right w:val="none" w:sz="0" w:space="0" w:color="auto"/>
          </w:divBdr>
        </w:div>
        <w:div w:id="986204929">
          <w:marLeft w:val="0"/>
          <w:marRight w:val="0"/>
          <w:marTop w:val="0"/>
          <w:marBottom w:val="0"/>
          <w:divBdr>
            <w:top w:val="none" w:sz="0" w:space="0" w:color="auto"/>
            <w:left w:val="none" w:sz="0" w:space="0" w:color="auto"/>
            <w:bottom w:val="none" w:sz="0" w:space="0" w:color="auto"/>
            <w:right w:val="none" w:sz="0" w:space="0" w:color="auto"/>
          </w:divBdr>
        </w:div>
        <w:div w:id="1919361565">
          <w:marLeft w:val="0"/>
          <w:marRight w:val="0"/>
          <w:marTop w:val="0"/>
          <w:marBottom w:val="0"/>
          <w:divBdr>
            <w:top w:val="none" w:sz="0" w:space="0" w:color="auto"/>
            <w:left w:val="none" w:sz="0" w:space="0" w:color="auto"/>
            <w:bottom w:val="none" w:sz="0" w:space="0" w:color="auto"/>
            <w:right w:val="none" w:sz="0" w:space="0" w:color="auto"/>
          </w:divBdr>
        </w:div>
        <w:div w:id="1352797581">
          <w:marLeft w:val="0"/>
          <w:marRight w:val="0"/>
          <w:marTop w:val="0"/>
          <w:marBottom w:val="0"/>
          <w:divBdr>
            <w:top w:val="none" w:sz="0" w:space="0" w:color="auto"/>
            <w:left w:val="none" w:sz="0" w:space="0" w:color="auto"/>
            <w:bottom w:val="none" w:sz="0" w:space="0" w:color="auto"/>
            <w:right w:val="none" w:sz="0" w:space="0" w:color="auto"/>
          </w:divBdr>
        </w:div>
      </w:divsChild>
    </w:div>
    <w:div w:id="2121801894">
      <w:bodyDiv w:val="1"/>
      <w:marLeft w:val="0"/>
      <w:marRight w:val="0"/>
      <w:marTop w:val="0"/>
      <w:marBottom w:val="0"/>
      <w:divBdr>
        <w:top w:val="none" w:sz="0" w:space="0" w:color="auto"/>
        <w:left w:val="none" w:sz="0" w:space="0" w:color="auto"/>
        <w:bottom w:val="none" w:sz="0" w:space="0" w:color="auto"/>
        <w:right w:val="none" w:sz="0" w:space="0" w:color="auto"/>
      </w:divBdr>
      <w:divsChild>
        <w:div w:id="1582376412">
          <w:marLeft w:val="0"/>
          <w:marRight w:val="0"/>
          <w:marTop w:val="0"/>
          <w:marBottom w:val="0"/>
          <w:divBdr>
            <w:top w:val="none" w:sz="0" w:space="0" w:color="auto"/>
            <w:left w:val="none" w:sz="0" w:space="0" w:color="auto"/>
            <w:bottom w:val="none" w:sz="0" w:space="0" w:color="auto"/>
            <w:right w:val="none" w:sz="0" w:space="0" w:color="auto"/>
          </w:divBdr>
        </w:div>
        <w:div w:id="164788072">
          <w:marLeft w:val="0"/>
          <w:marRight w:val="0"/>
          <w:marTop w:val="0"/>
          <w:marBottom w:val="0"/>
          <w:divBdr>
            <w:top w:val="none" w:sz="0" w:space="0" w:color="auto"/>
            <w:left w:val="none" w:sz="0" w:space="0" w:color="auto"/>
            <w:bottom w:val="none" w:sz="0" w:space="0" w:color="auto"/>
            <w:right w:val="none" w:sz="0" w:space="0" w:color="auto"/>
          </w:divBdr>
        </w:div>
        <w:div w:id="2147039568">
          <w:marLeft w:val="0"/>
          <w:marRight w:val="0"/>
          <w:marTop w:val="0"/>
          <w:marBottom w:val="0"/>
          <w:divBdr>
            <w:top w:val="none" w:sz="0" w:space="0" w:color="auto"/>
            <w:left w:val="none" w:sz="0" w:space="0" w:color="auto"/>
            <w:bottom w:val="none" w:sz="0" w:space="0" w:color="auto"/>
            <w:right w:val="none" w:sz="0" w:space="0" w:color="auto"/>
          </w:divBdr>
        </w:div>
        <w:div w:id="1506171097">
          <w:marLeft w:val="0"/>
          <w:marRight w:val="0"/>
          <w:marTop w:val="0"/>
          <w:marBottom w:val="0"/>
          <w:divBdr>
            <w:top w:val="none" w:sz="0" w:space="0" w:color="auto"/>
            <w:left w:val="none" w:sz="0" w:space="0" w:color="auto"/>
            <w:bottom w:val="none" w:sz="0" w:space="0" w:color="auto"/>
            <w:right w:val="none" w:sz="0" w:space="0" w:color="auto"/>
          </w:divBdr>
        </w:div>
        <w:div w:id="673262095">
          <w:marLeft w:val="0"/>
          <w:marRight w:val="0"/>
          <w:marTop w:val="0"/>
          <w:marBottom w:val="0"/>
          <w:divBdr>
            <w:top w:val="none" w:sz="0" w:space="0" w:color="auto"/>
            <w:left w:val="none" w:sz="0" w:space="0" w:color="auto"/>
            <w:bottom w:val="none" w:sz="0" w:space="0" w:color="auto"/>
            <w:right w:val="none" w:sz="0" w:space="0" w:color="auto"/>
          </w:divBdr>
        </w:div>
        <w:div w:id="158084261">
          <w:marLeft w:val="0"/>
          <w:marRight w:val="0"/>
          <w:marTop w:val="0"/>
          <w:marBottom w:val="0"/>
          <w:divBdr>
            <w:top w:val="none" w:sz="0" w:space="0" w:color="auto"/>
            <w:left w:val="none" w:sz="0" w:space="0" w:color="auto"/>
            <w:bottom w:val="none" w:sz="0" w:space="0" w:color="auto"/>
            <w:right w:val="none" w:sz="0" w:space="0" w:color="auto"/>
          </w:divBdr>
        </w:div>
        <w:div w:id="1392927817">
          <w:marLeft w:val="0"/>
          <w:marRight w:val="0"/>
          <w:marTop w:val="0"/>
          <w:marBottom w:val="0"/>
          <w:divBdr>
            <w:top w:val="none" w:sz="0" w:space="0" w:color="auto"/>
            <w:left w:val="none" w:sz="0" w:space="0" w:color="auto"/>
            <w:bottom w:val="none" w:sz="0" w:space="0" w:color="auto"/>
            <w:right w:val="none" w:sz="0" w:space="0" w:color="auto"/>
          </w:divBdr>
        </w:div>
        <w:div w:id="1695615400">
          <w:marLeft w:val="0"/>
          <w:marRight w:val="0"/>
          <w:marTop w:val="0"/>
          <w:marBottom w:val="0"/>
          <w:divBdr>
            <w:top w:val="none" w:sz="0" w:space="0" w:color="auto"/>
            <w:left w:val="none" w:sz="0" w:space="0" w:color="auto"/>
            <w:bottom w:val="none" w:sz="0" w:space="0" w:color="auto"/>
            <w:right w:val="none" w:sz="0" w:space="0" w:color="auto"/>
          </w:divBdr>
        </w:div>
        <w:div w:id="1989548570">
          <w:marLeft w:val="0"/>
          <w:marRight w:val="0"/>
          <w:marTop w:val="0"/>
          <w:marBottom w:val="0"/>
          <w:divBdr>
            <w:top w:val="none" w:sz="0" w:space="0" w:color="auto"/>
            <w:left w:val="none" w:sz="0" w:space="0" w:color="auto"/>
            <w:bottom w:val="none" w:sz="0" w:space="0" w:color="auto"/>
            <w:right w:val="none" w:sz="0" w:space="0" w:color="auto"/>
          </w:divBdr>
        </w:div>
        <w:div w:id="653535362">
          <w:marLeft w:val="0"/>
          <w:marRight w:val="0"/>
          <w:marTop w:val="0"/>
          <w:marBottom w:val="0"/>
          <w:divBdr>
            <w:top w:val="none" w:sz="0" w:space="0" w:color="auto"/>
            <w:left w:val="none" w:sz="0" w:space="0" w:color="auto"/>
            <w:bottom w:val="none" w:sz="0" w:space="0" w:color="auto"/>
            <w:right w:val="none" w:sz="0" w:space="0" w:color="auto"/>
          </w:divBdr>
          <w:divsChild>
            <w:div w:id="2007852936">
              <w:marLeft w:val="0"/>
              <w:marRight w:val="0"/>
              <w:marTop w:val="0"/>
              <w:marBottom w:val="0"/>
              <w:divBdr>
                <w:top w:val="none" w:sz="0" w:space="0" w:color="auto"/>
                <w:left w:val="none" w:sz="0" w:space="0" w:color="auto"/>
                <w:bottom w:val="none" w:sz="0" w:space="0" w:color="auto"/>
                <w:right w:val="none" w:sz="0" w:space="0" w:color="auto"/>
              </w:divBdr>
            </w:div>
            <w:div w:id="1925453790">
              <w:marLeft w:val="0"/>
              <w:marRight w:val="0"/>
              <w:marTop w:val="0"/>
              <w:marBottom w:val="0"/>
              <w:divBdr>
                <w:top w:val="none" w:sz="0" w:space="0" w:color="auto"/>
                <w:left w:val="none" w:sz="0" w:space="0" w:color="auto"/>
                <w:bottom w:val="none" w:sz="0" w:space="0" w:color="auto"/>
                <w:right w:val="none" w:sz="0" w:space="0" w:color="auto"/>
              </w:divBdr>
            </w:div>
            <w:div w:id="989669990">
              <w:marLeft w:val="0"/>
              <w:marRight w:val="0"/>
              <w:marTop w:val="0"/>
              <w:marBottom w:val="0"/>
              <w:divBdr>
                <w:top w:val="none" w:sz="0" w:space="0" w:color="auto"/>
                <w:left w:val="none" w:sz="0" w:space="0" w:color="auto"/>
                <w:bottom w:val="none" w:sz="0" w:space="0" w:color="auto"/>
                <w:right w:val="none" w:sz="0" w:space="0" w:color="auto"/>
              </w:divBdr>
            </w:div>
            <w:div w:id="259215788">
              <w:marLeft w:val="0"/>
              <w:marRight w:val="0"/>
              <w:marTop w:val="0"/>
              <w:marBottom w:val="0"/>
              <w:divBdr>
                <w:top w:val="none" w:sz="0" w:space="0" w:color="auto"/>
                <w:left w:val="none" w:sz="0" w:space="0" w:color="auto"/>
                <w:bottom w:val="none" w:sz="0" w:space="0" w:color="auto"/>
                <w:right w:val="none" w:sz="0" w:space="0" w:color="auto"/>
              </w:divBdr>
            </w:div>
            <w:div w:id="1489902688">
              <w:marLeft w:val="0"/>
              <w:marRight w:val="0"/>
              <w:marTop w:val="0"/>
              <w:marBottom w:val="0"/>
              <w:divBdr>
                <w:top w:val="none" w:sz="0" w:space="0" w:color="auto"/>
                <w:left w:val="none" w:sz="0" w:space="0" w:color="auto"/>
                <w:bottom w:val="none" w:sz="0" w:space="0" w:color="auto"/>
                <w:right w:val="none" w:sz="0" w:space="0" w:color="auto"/>
              </w:divBdr>
            </w:div>
          </w:divsChild>
        </w:div>
        <w:div w:id="849684368">
          <w:marLeft w:val="0"/>
          <w:marRight w:val="0"/>
          <w:marTop w:val="0"/>
          <w:marBottom w:val="0"/>
          <w:divBdr>
            <w:top w:val="none" w:sz="0" w:space="0" w:color="auto"/>
            <w:left w:val="none" w:sz="0" w:space="0" w:color="auto"/>
            <w:bottom w:val="none" w:sz="0" w:space="0" w:color="auto"/>
            <w:right w:val="none" w:sz="0" w:space="0" w:color="auto"/>
          </w:divBdr>
          <w:divsChild>
            <w:div w:id="661740618">
              <w:marLeft w:val="0"/>
              <w:marRight w:val="0"/>
              <w:marTop w:val="0"/>
              <w:marBottom w:val="0"/>
              <w:divBdr>
                <w:top w:val="none" w:sz="0" w:space="0" w:color="auto"/>
                <w:left w:val="none" w:sz="0" w:space="0" w:color="auto"/>
                <w:bottom w:val="none" w:sz="0" w:space="0" w:color="auto"/>
                <w:right w:val="none" w:sz="0" w:space="0" w:color="auto"/>
              </w:divBdr>
            </w:div>
            <w:div w:id="180510912">
              <w:marLeft w:val="0"/>
              <w:marRight w:val="0"/>
              <w:marTop w:val="0"/>
              <w:marBottom w:val="0"/>
              <w:divBdr>
                <w:top w:val="none" w:sz="0" w:space="0" w:color="auto"/>
                <w:left w:val="none" w:sz="0" w:space="0" w:color="auto"/>
                <w:bottom w:val="none" w:sz="0" w:space="0" w:color="auto"/>
                <w:right w:val="none" w:sz="0" w:space="0" w:color="auto"/>
              </w:divBdr>
            </w:div>
            <w:div w:id="1489248783">
              <w:marLeft w:val="0"/>
              <w:marRight w:val="0"/>
              <w:marTop w:val="0"/>
              <w:marBottom w:val="0"/>
              <w:divBdr>
                <w:top w:val="none" w:sz="0" w:space="0" w:color="auto"/>
                <w:left w:val="none" w:sz="0" w:space="0" w:color="auto"/>
                <w:bottom w:val="none" w:sz="0" w:space="0" w:color="auto"/>
                <w:right w:val="none" w:sz="0" w:space="0" w:color="auto"/>
              </w:divBdr>
            </w:div>
            <w:div w:id="837158906">
              <w:marLeft w:val="0"/>
              <w:marRight w:val="0"/>
              <w:marTop w:val="0"/>
              <w:marBottom w:val="0"/>
              <w:divBdr>
                <w:top w:val="none" w:sz="0" w:space="0" w:color="auto"/>
                <w:left w:val="none" w:sz="0" w:space="0" w:color="auto"/>
                <w:bottom w:val="none" w:sz="0" w:space="0" w:color="auto"/>
                <w:right w:val="none" w:sz="0" w:space="0" w:color="auto"/>
              </w:divBdr>
            </w:div>
            <w:div w:id="437801944">
              <w:marLeft w:val="0"/>
              <w:marRight w:val="0"/>
              <w:marTop w:val="0"/>
              <w:marBottom w:val="0"/>
              <w:divBdr>
                <w:top w:val="none" w:sz="0" w:space="0" w:color="auto"/>
                <w:left w:val="none" w:sz="0" w:space="0" w:color="auto"/>
                <w:bottom w:val="none" w:sz="0" w:space="0" w:color="auto"/>
                <w:right w:val="none" w:sz="0" w:space="0" w:color="auto"/>
              </w:divBdr>
            </w:div>
          </w:divsChild>
        </w:div>
        <w:div w:id="1303194601">
          <w:marLeft w:val="0"/>
          <w:marRight w:val="0"/>
          <w:marTop w:val="0"/>
          <w:marBottom w:val="0"/>
          <w:divBdr>
            <w:top w:val="none" w:sz="0" w:space="0" w:color="auto"/>
            <w:left w:val="none" w:sz="0" w:space="0" w:color="auto"/>
            <w:bottom w:val="none" w:sz="0" w:space="0" w:color="auto"/>
            <w:right w:val="none" w:sz="0" w:space="0" w:color="auto"/>
          </w:divBdr>
        </w:div>
        <w:div w:id="590237339">
          <w:marLeft w:val="0"/>
          <w:marRight w:val="0"/>
          <w:marTop w:val="0"/>
          <w:marBottom w:val="0"/>
          <w:divBdr>
            <w:top w:val="none" w:sz="0" w:space="0" w:color="auto"/>
            <w:left w:val="none" w:sz="0" w:space="0" w:color="auto"/>
            <w:bottom w:val="none" w:sz="0" w:space="0" w:color="auto"/>
            <w:right w:val="none" w:sz="0" w:space="0" w:color="auto"/>
          </w:divBdr>
        </w:div>
        <w:div w:id="873008372">
          <w:marLeft w:val="0"/>
          <w:marRight w:val="0"/>
          <w:marTop w:val="0"/>
          <w:marBottom w:val="0"/>
          <w:divBdr>
            <w:top w:val="none" w:sz="0" w:space="0" w:color="auto"/>
            <w:left w:val="none" w:sz="0" w:space="0" w:color="auto"/>
            <w:bottom w:val="none" w:sz="0" w:space="0" w:color="auto"/>
            <w:right w:val="none" w:sz="0" w:space="0" w:color="auto"/>
          </w:divBdr>
        </w:div>
        <w:div w:id="1992831602">
          <w:marLeft w:val="0"/>
          <w:marRight w:val="0"/>
          <w:marTop w:val="0"/>
          <w:marBottom w:val="0"/>
          <w:divBdr>
            <w:top w:val="none" w:sz="0" w:space="0" w:color="auto"/>
            <w:left w:val="none" w:sz="0" w:space="0" w:color="auto"/>
            <w:bottom w:val="none" w:sz="0" w:space="0" w:color="auto"/>
            <w:right w:val="none" w:sz="0" w:space="0" w:color="auto"/>
          </w:divBdr>
        </w:div>
        <w:div w:id="1539581540">
          <w:marLeft w:val="0"/>
          <w:marRight w:val="0"/>
          <w:marTop w:val="0"/>
          <w:marBottom w:val="0"/>
          <w:divBdr>
            <w:top w:val="none" w:sz="0" w:space="0" w:color="auto"/>
            <w:left w:val="none" w:sz="0" w:space="0" w:color="auto"/>
            <w:bottom w:val="none" w:sz="0" w:space="0" w:color="auto"/>
            <w:right w:val="none" w:sz="0" w:space="0" w:color="auto"/>
          </w:divBdr>
        </w:div>
        <w:div w:id="647397375">
          <w:marLeft w:val="0"/>
          <w:marRight w:val="0"/>
          <w:marTop w:val="0"/>
          <w:marBottom w:val="0"/>
          <w:divBdr>
            <w:top w:val="none" w:sz="0" w:space="0" w:color="auto"/>
            <w:left w:val="none" w:sz="0" w:space="0" w:color="auto"/>
            <w:bottom w:val="none" w:sz="0" w:space="0" w:color="auto"/>
            <w:right w:val="none" w:sz="0" w:space="0" w:color="auto"/>
          </w:divBdr>
          <w:divsChild>
            <w:div w:id="1408378250">
              <w:marLeft w:val="0"/>
              <w:marRight w:val="0"/>
              <w:marTop w:val="0"/>
              <w:marBottom w:val="0"/>
              <w:divBdr>
                <w:top w:val="none" w:sz="0" w:space="0" w:color="auto"/>
                <w:left w:val="none" w:sz="0" w:space="0" w:color="auto"/>
                <w:bottom w:val="none" w:sz="0" w:space="0" w:color="auto"/>
                <w:right w:val="none" w:sz="0" w:space="0" w:color="auto"/>
              </w:divBdr>
            </w:div>
            <w:div w:id="35084686">
              <w:marLeft w:val="0"/>
              <w:marRight w:val="0"/>
              <w:marTop w:val="0"/>
              <w:marBottom w:val="0"/>
              <w:divBdr>
                <w:top w:val="none" w:sz="0" w:space="0" w:color="auto"/>
                <w:left w:val="none" w:sz="0" w:space="0" w:color="auto"/>
                <w:bottom w:val="none" w:sz="0" w:space="0" w:color="auto"/>
                <w:right w:val="none" w:sz="0" w:space="0" w:color="auto"/>
              </w:divBdr>
            </w:div>
            <w:div w:id="12303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guardinginschools.co.uk/wp-content/uploads/2015/10/Guidance-for-Safer-Working-Practices-2015-final1.pdf" TargetMode="External"/><Relationship Id="rId21" Type="http://schemas.openxmlformats.org/officeDocument/2006/relationships/hyperlink" Target="https://www.gov.uk/government/uploads/system/uploads/attachment_data/file/419595/Working_Together_to_Safeguard_Children.pdf" TargetMode="External"/><Relationship Id="rId42" Type="http://schemas.openxmlformats.org/officeDocument/2006/relationships/image" Target="media/image4.png"/><Relationship Id="rId47" Type="http://schemas.openxmlformats.org/officeDocument/2006/relationships/hyperlink" Target="https://www.gov.uk/government/uploads/system/uploads/attachment_data/file/419595/Working_Together_to_Safeguard_Children.pdf" TargetMode="External"/><Relationship Id="rId63" Type="http://schemas.openxmlformats.org/officeDocument/2006/relationships/hyperlink" Target="http://publications.teachernet.gov.uk/eOrderingDownload/01046-2009BKT-EN.PDF" TargetMode="External"/><Relationship Id="rId68" Type="http://schemas.openxmlformats.org/officeDocument/2006/relationships/image" Target="media/image5.emf"/><Relationship Id="rId84" Type="http://schemas.openxmlformats.org/officeDocument/2006/relationships/image" Target="media/image21.emf"/><Relationship Id="rId89" Type="http://schemas.openxmlformats.org/officeDocument/2006/relationships/header" Target="header10.xml"/><Relationship Id="rId112" Type="http://schemas.openxmlformats.org/officeDocument/2006/relationships/theme" Target="theme/theme1.xml"/><Relationship Id="rId16" Type="http://schemas.openxmlformats.org/officeDocument/2006/relationships/hyperlink" Target="https://www.gov.uk/government/uploads/system/uploads/attachment_data/file/418686/Keeping_children_safe_in_education.pdf" TargetMode="External"/><Relationship Id="rId107" Type="http://schemas.openxmlformats.org/officeDocument/2006/relationships/hyperlink" Target="http://www.kilmorieschool.co.uk/key-information/safeguarding-statement/" TargetMode="External"/><Relationship Id="rId11" Type="http://schemas.openxmlformats.org/officeDocument/2006/relationships/endnotes" Target="endnotes.xml"/><Relationship Id="rId32" Type="http://schemas.openxmlformats.org/officeDocument/2006/relationships/hyperlink" Target="https://www.nspcc.org.uk/preventing-abuse/child-abuse-and-neglect/" TargetMode="External"/><Relationship Id="rId37" Type="http://schemas.openxmlformats.org/officeDocument/2006/relationships/hyperlink" Target="https://www.nspcc.org.uk/preventing-abuse/child-abuse-and-neglect/" TargetMode="External"/><Relationship Id="rId53" Type="http://schemas.openxmlformats.org/officeDocument/2006/relationships/header" Target="header3.xml"/><Relationship Id="rId58" Type="http://schemas.openxmlformats.org/officeDocument/2006/relationships/header" Target="header6.xml"/><Relationship Id="rId74" Type="http://schemas.openxmlformats.org/officeDocument/2006/relationships/image" Target="media/image11.emf"/><Relationship Id="rId79" Type="http://schemas.openxmlformats.org/officeDocument/2006/relationships/image" Target="media/image16.emf"/><Relationship Id="rId102" Type="http://schemas.openxmlformats.org/officeDocument/2006/relationships/image" Target="media/image29.png"/><Relationship Id="rId5" Type="http://schemas.openxmlformats.org/officeDocument/2006/relationships/customXml" Target="../customXml/item5.xml"/><Relationship Id="rId90" Type="http://schemas.openxmlformats.org/officeDocument/2006/relationships/header" Target="header11.xml"/><Relationship Id="rId95" Type="http://schemas.openxmlformats.org/officeDocument/2006/relationships/header" Target="header15.xml"/><Relationship Id="rId22" Type="http://schemas.openxmlformats.org/officeDocument/2006/relationships/image" Target="media/image3.png"/><Relationship Id="rId27" Type="http://schemas.openxmlformats.org/officeDocument/2006/relationships/hyperlink" Target="https://www.nspcc.org.uk/preventing-abuse/child-abuse-and-neglect/" TargetMode="External"/><Relationship Id="rId43" Type="http://schemas.openxmlformats.org/officeDocument/2006/relationships/hyperlink" Target="https://www.gov.uk/government/uploads/system/uploads/attachment_data/file/418686/Keeping_children_safe_in_education.pdf" TargetMode="External"/><Relationship Id="rId48" Type="http://schemas.openxmlformats.org/officeDocument/2006/relationships/hyperlink" Target="https://assets.publishing.service.gov.uk/government/uploads/system/uploads/attachment_data/file/1101454/Keeping_children_safe_in_education_2022.pdf" TargetMode="External"/><Relationship Id="rId64" Type="http://schemas.openxmlformats.org/officeDocument/2006/relationships/hyperlink" Target="http://publications.everychildmatters.gov.uk/eOrderingDownload/DCSF-00523-2009.pdf" TargetMode="External"/><Relationship Id="rId69" Type="http://schemas.openxmlformats.org/officeDocument/2006/relationships/image" Target="media/image6.emf"/><Relationship Id="rId80" Type="http://schemas.openxmlformats.org/officeDocument/2006/relationships/image" Target="media/image17.emf"/><Relationship Id="rId85" Type="http://schemas.openxmlformats.org/officeDocument/2006/relationships/image" Target="media/image22.emf"/><Relationship Id="rId12" Type="http://schemas.openxmlformats.org/officeDocument/2006/relationships/image" Target="media/image1.png"/><Relationship Id="rId17" Type="http://schemas.openxmlformats.org/officeDocument/2006/relationships/hyperlink" Target="https://www.gov.uk/government/uploads/system/uploads/attachment_data/file/418686/Keeping_children_safe_in_education.pdf" TargetMode="External"/><Relationship Id="rId33" Type="http://schemas.openxmlformats.org/officeDocument/2006/relationships/hyperlink" Target="https://www.nspcc.org.uk/preventing-abuse/child-abuse-and-neglect/" TargetMode="External"/><Relationship Id="rId38" Type="http://schemas.openxmlformats.org/officeDocument/2006/relationships/hyperlink" Target="https://www.nspcc.org.uk/preventing-abuse/child-abuse-and-neglect/" TargetMode="External"/><Relationship Id="rId59" Type="http://schemas.openxmlformats.org/officeDocument/2006/relationships/header" Target="header7.xml"/><Relationship Id="rId103" Type="http://schemas.openxmlformats.org/officeDocument/2006/relationships/header" Target="header16.xml"/><Relationship Id="rId108" Type="http://schemas.openxmlformats.org/officeDocument/2006/relationships/hyperlink" Target="http://www.kilmorieschool.co.uk/key-information/key-policies/behaviour-policy/" TargetMode="External"/><Relationship Id="rId54" Type="http://schemas.openxmlformats.org/officeDocument/2006/relationships/footer" Target="footer3.xml"/><Relationship Id="rId70" Type="http://schemas.openxmlformats.org/officeDocument/2006/relationships/image" Target="media/image7.emf"/><Relationship Id="rId75" Type="http://schemas.openxmlformats.org/officeDocument/2006/relationships/image" Target="media/image12.emf"/><Relationship Id="rId91" Type="http://schemas.openxmlformats.org/officeDocument/2006/relationships/header" Target="header12.xml"/><Relationship Id="rId96" Type="http://schemas.openxmlformats.org/officeDocument/2006/relationships/hyperlink" Target="http://swgfl.org.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overnment/uploads/system/uploads/attachment_data/file/418686/Keeping_children_safe_in_education.pdf" TargetMode="External"/><Relationship Id="rId23" Type="http://schemas.openxmlformats.org/officeDocument/2006/relationships/hyperlink" Target="https://bso.bradford.gov.uk/Schools/CMSPage.aspx?mid=50" TargetMode="External"/><Relationship Id="rId28" Type="http://schemas.openxmlformats.org/officeDocument/2006/relationships/hyperlink" Target="https://www.nspcc.org.uk/preventing-abuse/child-abuse-and-neglect/" TargetMode="External"/><Relationship Id="rId36" Type="http://schemas.openxmlformats.org/officeDocument/2006/relationships/hyperlink" Target="https://www.nspcc.org.uk/preventing-abuse/child-abuse-and-neglect/" TargetMode="External"/><Relationship Id="rId49" Type="http://schemas.openxmlformats.org/officeDocument/2006/relationships/header" Target="header1.xml"/><Relationship Id="rId57" Type="http://schemas.openxmlformats.org/officeDocument/2006/relationships/footer" Target="footer4.xml"/><Relationship Id="rId106" Type="http://schemas.openxmlformats.org/officeDocument/2006/relationships/footer" Target="footer7.xml"/><Relationship Id="rId10" Type="http://schemas.openxmlformats.org/officeDocument/2006/relationships/footnotes" Target="footnotes.xml"/><Relationship Id="rId31" Type="http://schemas.openxmlformats.org/officeDocument/2006/relationships/hyperlink" Target="https://www.nspcc.org.uk/preventing-abuse/child-abuse-and-neglect/" TargetMode="External"/><Relationship Id="rId44" Type="http://schemas.openxmlformats.org/officeDocument/2006/relationships/hyperlink" Target="https://www.gov.uk/government/uploads/system/uploads/attachment_data/file/418686/Keeping_children_safe_in_education.pdf" TargetMode="External"/><Relationship Id="rId52" Type="http://schemas.openxmlformats.org/officeDocument/2006/relationships/footer" Target="footer2.xml"/><Relationship Id="rId60" Type="http://schemas.openxmlformats.org/officeDocument/2006/relationships/header" Target="header8.xml"/><Relationship Id="rId65" Type="http://schemas.openxmlformats.org/officeDocument/2006/relationships/hyperlink" Target="http://publications.teachernet.gov.uk/eOrderingDownload/01047-2009.pdf" TargetMode="External"/><Relationship Id="rId73" Type="http://schemas.openxmlformats.org/officeDocument/2006/relationships/image" Target="media/image10.emf"/><Relationship Id="rId78" Type="http://schemas.openxmlformats.org/officeDocument/2006/relationships/image" Target="media/image15.emf"/><Relationship Id="rId81" Type="http://schemas.openxmlformats.org/officeDocument/2006/relationships/image" Target="media/image18.emf"/><Relationship Id="rId86" Type="http://schemas.openxmlformats.org/officeDocument/2006/relationships/image" Target="media/image23.emf"/><Relationship Id="rId94" Type="http://schemas.openxmlformats.org/officeDocument/2006/relationships/footer" Target="footer6.xml"/><Relationship Id="rId99" Type="http://schemas.openxmlformats.org/officeDocument/2006/relationships/image" Target="media/image26.jpeg"/><Relationship Id="rId101"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hyperlink" Target="https://www.gov.uk/government/uploads/system/uploads/attachment_data/file/419595/Working_Together_to_Safeguard_Children.pdf" TargetMode="External"/><Relationship Id="rId39" Type="http://schemas.openxmlformats.org/officeDocument/2006/relationships/hyperlink" Target="https://www.nspcc.org.uk/preventing-abuse/child-abuse-and-neglect/" TargetMode="External"/><Relationship Id="rId109" Type="http://schemas.openxmlformats.org/officeDocument/2006/relationships/hyperlink" Target="http://www.kilmorieschool.co.uk/key-information/key-policies/e-safety-policy/" TargetMode="External"/><Relationship Id="rId34" Type="http://schemas.openxmlformats.org/officeDocument/2006/relationships/hyperlink" Target="https://www.nspcc.org.uk/preventing-abuse/child-abuse-and-neglect/" TargetMode="External"/><Relationship Id="rId50" Type="http://schemas.openxmlformats.org/officeDocument/2006/relationships/header" Target="header2.xml"/><Relationship Id="rId55" Type="http://schemas.openxmlformats.org/officeDocument/2006/relationships/header" Target="header4.xml"/><Relationship Id="rId76" Type="http://schemas.openxmlformats.org/officeDocument/2006/relationships/image" Target="media/image13.emf"/><Relationship Id="rId97" Type="http://schemas.openxmlformats.org/officeDocument/2006/relationships/hyperlink" Target="http://www.saferinternet.org.uk/" TargetMode="External"/><Relationship Id="rId104" Type="http://schemas.openxmlformats.org/officeDocument/2006/relationships/header" Target="header17.xml"/><Relationship Id="rId7" Type="http://schemas.openxmlformats.org/officeDocument/2006/relationships/styles" Target="styles.xml"/><Relationship Id="rId71" Type="http://schemas.openxmlformats.org/officeDocument/2006/relationships/image" Target="media/image8.emf"/><Relationship Id="rId92"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hyperlink" Target="https://www.nspcc.org.uk/preventing-abuse/child-abuse-and-neglect/" TargetMode="External"/><Relationship Id="rId24" Type="http://schemas.openxmlformats.org/officeDocument/2006/relationships/hyperlink" Target="https://bso.bradford.gov.uk/Schools/CMSPage.aspx?mid=50" TargetMode="External"/><Relationship Id="rId40" Type="http://schemas.openxmlformats.org/officeDocument/2006/relationships/hyperlink" Target="https://www.nspcc.org.uk/preventing-abuse/child-abuse-and-neglect/" TargetMode="External"/><Relationship Id="rId45" Type="http://schemas.openxmlformats.org/officeDocument/2006/relationships/hyperlink" Target="https://www.gov.uk/government/uploads/system/uploads/attachment_data/file/418686/Keeping_children_safe_in_education.pdf" TargetMode="External"/><Relationship Id="rId66" Type="http://schemas.openxmlformats.org/officeDocument/2006/relationships/hyperlink" Target="http://publications.teachernet.gov.uk/eOrderingDownload/01048-2009.pdf" TargetMode="External"/><Relationship Id="rId87" Type="http://schemas.openxmlformats.org/officeDocument/2006/relationships/image" Target="media/image24.emf"/><Relationship Id="rId110" Type="http://schemas.openxmlformats.org/officeDocument/2006/relationships/hyperlink" Target="mailto:Prevent@Lewisham.gov.uk" TargetMode="External"/><Relationship Id="rId61" Type="http://schemas.openxmlformats.org/officeDocument/2006/relationships/footer" Target="footer5.xml"/><Relationship Id="rId82" Type="http://schemas.openxmlformats.org/officeDocument/2006/relationships/image" Target="media/image19.emf"/><Relationship Id="rId19" Type="http://schemas.openxmlformats.org/officeDocument/2006/relationships/hyperlink" Target="https://www.gov.uk/government/uploads/system/uploads/attachment_data/file/419595/Working_Together_to_Safeguard_Children.pdf" TargetMode="External"/><Relationship Id="rId14" Type="http://schemas.openxmlformats.org/officeDocument/2006/relationships/hyperlink" Target="https://www.gov.uk/government/uploads/system/uploads/attachment_data/file/418686/Keeping_children_safe_in_education.pdf" TargetMode="External"/><Relationship Id="rId30" Type="http://schemas.openxmlformats.org/officeDocument/2006/relationships/hyperlink" Target="https://www.nspcc.org.uk/preventing-abuse/child-abuse-and-neglect/" TargetMode="External"/><Relationship Id="rId35" Type="http://schemas.openxmlformats.org/officeDocument/2006/relationships/hyperlink" Target="https://www.nspcc.org.uk/preventing-abuse/child-abuse-and-neglect/" TargetMode="External"/><Relationship Id="rId56" Type="http://schemas.openxmlformats.org/officeDocument/2006/relationships/header" Target="header5.xml"/><Relationship Id="rId77" Type="http://schemas.openxmlformats.org/officeDocument/2006/relationships/image" Target="media/image14.emf"/><Relationship Id="rId100" Type="http://schemas.openxmlformats.org/officeDocument/2006/relationships/image" Target="media/image27.png"/><Relationship Id="rId105" Type="http://schemas.openxmlformats.org/officeDocument/2006/relationships/header" Target="header18.xml"/><Relationship Id="rId8" Type="http://schemas.openxmlformats.org/officeDocument/2006/relationships/settings" Target="settings.xml"/><Relationship Id="rId51" Type="http://schemas.openxmlformats.org/officeDocument/2006/relationships/footer" Target="footer1.xml"/><Relationship Id="rId72" Type="http://schemas.openxmlformats.org/officeDocument/2006/relationships/image" Target="media/image9.emf"/><Relationship Id="rId93" Type="http://schemas.openxmlformats.org/officeDocument/2006/relationships/header" Target="header14.xml"/><Relationship Id="rId98" Type="http://schemas.openxmlformats.org/officeDocument/2006/relationships/hyperlink" Target="http://www.childnet.com/parents-and-carers" TargetMode="External"/><Relationship Id="rId3" Type="http://schemas.openxmlformats.org/officeDocument/2006/relationships/customXml" Target="../customXml/item3.xml"/><Relationship Id="rId25" Type="http://schemas.openxmlformats.org/officeDocument/2006/relationships/hyperlink" Target="https://bso.bradford.gov.uk/Schools/CMSPage.aspx?mid=50" TargetMode="External"/><Relationship Id="rId46" Type="http://schemas.openxmlformats.org/officeDocument/2006/relationships/hyperlink" Target="https://www.gov.uk/government/uploads/system/uploads/attachment_data/file/419595/Working_Together_to_Safeguard_Children.pdf" TargetMode="External"/><Relationship Id="rId67" Type="http://schemas.openxmlformats.org/officeDocument/2006/relationships/hyperlink" Target="https://www.gov.uk/government/publications/education-for-children-with-health-needs-who-cannot-attend-school" TargetMode="External"/><Relationship Id="rId20" Type="http://schemas.openxmlformats.org/officeDocument/2006/relationships/hyperlink" Target="https://www.gov.uk/government/uploads/system/uploads/attachment_data/file/419595/Working_Together_to_Safeguard_Children.pdf" TargetMode="External"/><Relationship Id="rId41" Type="http://schemas.openxmlformats.org/officeDocument/2006/relationships/hyperlink" Target="https://www.nspcc.org.uk/preventing-abuse/child-abuse-and-neglect/" TargetMode="External"/><Relationship Id="rId62" Type="http://schemas.openxmlformats.org/officeDocument/2006/relationships/header" Target="header9.xml"/><Relationship Id="rId83" Type="http://schemas.openxmlformats.org/officeDocument/2006/relationships/image" Target="media/image20.emf"/><Relationship Id="rId88" Type="http://schemas.openxmlformats.org/officeDocument/2006/relationships/image" Target="media/image25.emf"/><Relationship Id="rId111" Type="http://schemas.openxmlformats.org/officeDocument/2006/relationships/fontTable" Target="fontTable.xml"/></Relationships>
</file>

<file path=word/_rels/footer7.xml.rels><?xml version="1.0" encoding="UTF-8" standalone="yes"?>
<Relationships xmlns="http://schemas.openxmlformats.org/package/2006/relationships"><Relationship Id="rId1" Type="http://schemas.openxmlformats.org/officeDocument/2006/relationships/image" Target="media/image30.png"/></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1101454/Keeping_children_safe_in_education_2022.pdf" TargetMode="External"/><Relationship Id="rId2" Type="http://schemas.openxmlformats.org/officeDocument/2006/relationships/hyperlink" Target="https://assets.publishing.service.gov.uk/government/uploads/system/uploads/attachment_data/file/1101454/Keeping_children_safe_in_education_2022.pdf" TargetMode="External"/><Relationship Id="rId1" Type="http://schemas.openxmlformats.org/officeDocument/2006/relationships/hyperlink" Target="https://assets.publishing.service.gov.uk/government/uploads/system/uploads/attachment_data/file/1101454/Keeping_children_safe_in_education_2022.pdf" TargetMode="External"/><Relationship Id="rId6" Type="http://schemas.openxmlformats.org/officeDocument/2006/relationships/hyperlink" Target="https://www.gov.uk/government/publications/prevent-duty-guidance/revised-prevent-duty-guidance-for-england-and-wales" TargetMode="External"/><Relationship Id="rId5" Type="http://schemas.openxmlformats.org/officeDocument/2006/relationships/hyperlink" Target="https://bso.bradford.gov.uk/news/17340--new-lado-referral-form" TargetMode="External"/><Relationship Id="rId4" Type="http://schemas.openxmlformats.org/officeDocument/2006/relationships/hyperlink" Target="https://assets.publishing.service.gov.uk/government/uploads/system/uploads/attachment_data/file/444051/Use_of_reasonable_force_advice_Reviewed_July_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9B81C5FE2DB640B80F872AB6F4AECB" ma:contentTypeVersion="2" ma:contentTypeDescription="Create a new document." ma:contentTypeScope="" ma:versionID="f35a76b10befba972b9ecf31d818f402">
  <xsd:schema xmlns:xsd="http://www.w3.org/2001/XMLSchema" xmlns:xs="http://www.w3.org/2001/XMLSchema" xmlns:p="http://schemas.microsoft.com/office/2006/metadata/properties" xmlns:ns2="0788c799-e34d-434d-9b30-9e531083b7ef" targetNamespace="http://schemas.microsoft.com/office/2006/metadata/properties" ma:root="true" ma:fieldsID="397fad5fe9357da8eb786de8a96ad5a7" ns2:_="">
    <xsd:import namespace="0788c799-e34d-434d-9b30-9e531083b7e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8c799-e34d-434d-9b30-9e531083b7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FB5058-B1D7-440C-B690-1039CBBB10C9}">
  <ds:schemaRefs>
    <ds:schemaRef ds:uri="http://schemas.microsoft.com/sharepoint/v3/contenttype/forms"/>
  </ds:schemaRefs>
</ds:datastoreItem>
</file>

<file path=customXml/itemProps3.xml><?xml version="1.0" encoding="utf-8"?>
<ds:datastoreItem xmlns:ds="http://schemas.openxmlformats.org/officeDocument/2006/customXml" ds:itemID="{788469F9-75EE-4A56-91FB-2BD5F509D690}">
  <ds:schemaRefs>
    <ds:schemaRef ds:uri="http://purl.org/dc/terms/"/>
    <ds:schemaRef ds:uri="http://schemas.microsoft.com/office/infopath/2007/PartnerControls"/>
    <ds:schemaRef ds:uri="http://schemas.microsoft.com/office/2006/metadata/properties"/>
    <ds:schemaRef ds:uri="0788c799-e34d-434d-9b30-9e531083b7ef"/>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32C071D8-998C-4D17-BCE3-62E54637F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8c799-e34d-434d-9b30-9e531083b7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38CDB9-6657-41FA-B9BA-AD3BCA74C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148</Pages>
  <Words>38225</Words>
  <Characters>217889</Characters>
  <Application>Microsoft Office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Cooper</dc:creator>
  <cp:keywords/>
  <dc:description/>
  <cp:lastModifiedBy>Claire Redman</cp:lastModifiedBy>
  <cp:revision>5</cp:revision>
  <cp:lastPrinted>2022-10-20T07:17:00Z</cp:lastPrinted>
  <dcterms:created xsi:type="dcterms:W3CDTF">2022-10-31T13:23:00Z</dcterms:created>
  <dcterms:modified xsi:type="dcterms:W3CDTF">2022-11-02T20:30:00Z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0x010100F59B81C5FE2DB640B80F872AB6F4AECB</vt:lpwstr>
  </property>
  <property fmtid="{D5CDD505-2E9C-101B-9397-08002B2CF9AE}" pid="3" name="Order">
    <vt:r8>197800</vt:r8>
  </property>
  <property fmtid="{D5CDD505-2E9C-101B-9397-08002B2CF9AE}" pid="4" name="MediaServiceImageTags">
    <vt:lpwstr/>
  </property>
</Properties>
</file>